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60FF9" w:rsidR="00460FF9">
        <w:trPr>
          <w:trHeight w:val="565"/>
        </w:trPr>
        <w:tc>
          <w:tcPr>
            <w:tcW w:type="dxa" w:w="2531"/>
          </w:tcPr>
          <w:p w:rsidRDefault="00460FF9" w:rsidP="00460FF9" w:rsidR="00460FF9">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60FF9" w:rsidP="00460FF9" w:rsidR="00460FF9">
            <w:pPr>
              <w:jc w:val="center"/>
            </w:pPr>
            <w:r>
              <w:t>Republika Hrvatska</w:t>
            </w:r>
          </w:p>
          <w:p w:rsidRDefault="00460FF9" w:rsidP="00460FF9" w:rsidR="00460FF9">
            <w:pPr>
              <w:jc w:val="center"/>
            </w:pPr>
            <w:r>
              <w:t>Trgovački sud u Splitu</w:t>
            </w:r>
          </w:p>
          <w:p w:rsidRDefault="00460FF9" w:rsidP="00460FF9" w:rsidR="00460FF9">
            <w:pPr>
              <w:jc w:val="center"/>
            </w:pPr>
            <w:r>
              <w:t>Split, Sukoišanska 6</w:t>
            </w:r>
          </w:p>
        </w:tc>
      </w:tr>
    </w:tbl>
    <w:p w14:textId="0f3e565" w14:paraId="0f3e565" w:rsidRDefault="00460FF9" w:rsidP="00460FF9" w:rsidR="00786C63">
      <w:pPr>
        <w:jc w:val="right"/>
        <w15:collapsed w:val="false"/>
      </w:pPr>
      <w:r>
        <w:t>Poslovni broj: 4. St-</w:t>
      </w:r>
      <w:r w:rsidR="00EE7B11">
        <w:t>1089/2017-17</w:t>
      </w:r>
    </w:p>
    <w:p w:rsidRDefault="00425DDB" w:rsidP="00EC5753" w:rsidR="00425DDB">
      <w:pPr>
        <w:rPr>
          <w:spacing w:val="100"/>
        </w:rPr>
      </w:pPr>
    </w:p>
    <w:p w:rsidRDefault="00D45972" w:rsidP="00D45972" w:rsidR="00D45972" w:rsidRPr="00D45972">
      <w:pPr>
        <w:jc w:val="center"/>
        <w:rPr>
          <w:spacing w:val="100"/>
        </w:rPr>
      </w:pPr>
      <w:r w:rsidRPr="00D45972">
        <w:rPr>
          <w:spacing w:val="100"/>
        </w:rPr>
        <w:t xml:space="preserve">U IME REPUBLIKE HRVATSKE </w:t>
      </w:r>
    </w:p>
    <w:p w:rsidRDefault="00D45972" w:rsidP="00D45972" w:rsidR="00D45972">
      <w:pPr>
        <w:jc w:val="center"/>
      </w:pPr>
    </w:p>
    <w:p w:rsidRDefault="00D45972" w:rsidP="00D45972" w:rsidR="00D45972" w:rsidRPr="00152CB8">
      <w:pPr>
        <w:jc w:val="center"/>
      </w:pPr>
      <w:r w:rsidRPr="00152CB8">
        <w:t>R J E Š E N J E</w:t>
      </w:r>
    </w:p>
    <w:p w:rsidRDefault="00D45972" w:rsidP="00D45972" w:rsidR="00D45972">
      <w:pPr>
        <w:jc w:val="both"/>
        <w:rPr>
          <w:b/>
        </w:rPr>
      </w:pPr>
    </w:p>
    <w:p w:rsidRDefault="00EE7B11" w:rsidP="00EE7B11" w:rsidR="00EE7B11">
      <w:pPr>
        <w:ind w:firstLine="708"/>
        <w:jc w:val="both"/>
      </w:pPr>
      <w:r>
        <w:t>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POLJIČKO SILO d.o.o. Solin, P. Krešimira IV 58/a, OIB: 95659664320, 6. studenog 2018.</w:t>
      </w:r>
    </w:p>
    <w:p w:rsidRDefault="00E82A70" w:rsidP="00D45972" w:rsidR="00E82A70" w:rsidRPr="00E82A70">
      <w:pPr>
        <w:jc w:val="both"/>
      </w:pPr>
    </w:p>
    <w:p w:rsidRDefault="00721F79" w:rsidP="00721F79" w:rsidR="00721F79" w:rsidRPr="00D45972">
      <w:pPr>
        <w:jc w:val="center"/>
      </w:pPr>
      <w:r w:rsidRPr="00D45972">
        <w:t>r i j e š i o  j e</w:t>
      </w:r>
    </w:p>
    <w:p w:rsidRDefault="005365F3" w:rsidP="005365F3" w:rsidR="005365F3" w:rsidRPr="00E82A70">
      <w:pPr>
        <w:jc w:val="both"/>
      </w:pPr>
    </w:p>
    <w:p w:rsidRDefault="00302795" w:rsidP="00D45972" w:rsidR="00373E95">
      <w:pPr>
        <w:ind w:firstLine="708"/>
        <w:jc w:val="both"/>
      </w:pPr>
      <w:r>
        <w:t xml:space="preserve">I. </w:t>
      </w:r>
      <w:r w:rsidR="00DB5865" w:rsidRPr="00E82A70">
        <w:t xml:space="preserve">Obustavlja se prethodni postupak nad dužnikom </w:t>
      </w:r>
      <w:r w:rsidR="00EE7B11">
        <w:t>POLJIČKO SILO d.o.o. Solin, P. Krešimira IV 58/a, OIB: 95659664320</w:t>
      </w:r>
      <w:r w:rsidR="00373226" w:rsidRPr="00E82A70">
        <w:t>.</w:t>
      </w:r>
    </w:p>
    <w:p w:rsidRDefault="00302795" w:rsidP="00D45972" w:rsidR="00302795">
      <w:pPr>
        <w:ind w:firstLine="708"/>
        <w:jc w:val="both"/>
      </w:pPr>
    </w:p>
    <w:p w:rsidRDefault="00302795" w:rsidP="00302795" w:rsidR="00E82A70">
      <w:pPr>
        <w:ind w:firstLine="708"/>
        <w:jc w:val="both"/>
      </w:pPr>
      <w:r>
        <w:t xml:space="preserve">II. Ročište određeno za dan </w:t>
      </w:r>
      <w:r w:rsidR="00EE7B11">
        <w:t>7. studenog</w:t>
      </w:r>
      <w:r>
        <w:t xml:space="preserve"> 2018. s početkom u </w:t>
      </w:r>
      <w:r w:rsidR="00EC5753">
        <w:t>09:</w:t>
      </w:r>
      <w:r w:rsidR="00EE7B11">
        <w:t>45</w:t>
      </w:r>
      <w:r>
        <w:t xml:space="preserve"> sati neće se održati.</w:t>
      </w:r>
    </w:p>
    <w:p w:rsidRDefault="006040C3" w:rsidP="00364C52" w:rsidR="006040C3"/>
    <w:p w:rsidRDefault="00721F79" w:rsidP="00721F79" w:rsidR="00721F79" w:rsidRPr="00E82A70">
      <w:pPr>
        <w:jc w:val="center"/>
      </w:pPr>
      <w:r w:rsidRPr="00E82A70">
        <w:t>Obrazloženje</w:t>
      </w:r>
    </w:p>
    <w:p w:rsidRDefault="00D44689" w:rsidP="00360AB6" w:rsidR="00D44689" w:rsidRPr="00E82A70"/>
    <w:p w:rsidRDefault="00EE7B11" w:rsidP="00EE7B11" w:rsidR="00EE7B11">
      <w:pPr>
        <w:ind w:firstLine="708"/>
        <w:jc w:val="both"/>
      </w:pPr>
      <w:r>
        <w:t>Financijska agencija, Regionalni centar Split podnijela je ovom sudu 27. prosinca 2016., na temelju odredbe članka 429. stavak 1. SZ, zahtjev za provedbu skraćenog stečajnog postupka nad dužnikom POLJIČKO SILO d.o.o. Solin.</w:t>
      </w:r>
    </w:p>
    <w:p w:rsidRDefault="00EE7B11" w:rsidP="00EE7B11" w:rsidR="00EE7B11">
      <w:pPr>
        <w:ind w:firstLine="708"/>
        <w:jc w:val="both"/>
      </w:pPr>
    </w:p>
    <w:p w:rsidRDefault="00EE7B11" w:rsidP="00EE7B11" w:rsidR="00EE7B11">
      <w:pPr>
        <w:ind w:firstLine="708"/>
        <w:jc w:val="both"/>
      </w:pPr>
      <w:r>
        <w:t>U podnesenom zahtjevu je navedeno da dužnik na dan 20. prosinca 2016., u Očevidniku redoslijeda osnova za plaćanje, ima evidentirane neizvršene osnove za plaćanje u neprekinutom razdoblju od 120 dana u ukupnom iznosu od 731.115,33 kuna, kao i da prema podacima koji su dostavljeni od Hrvatskog zavoda za mirovinsko osiguranje dužnik nema zaposlenih.</w:t>
      </w:r>
    </w:p>
    <w:p w:rsidRDefault="00EE7B11" w:rsidP="00EE7B11" w:rsidR="00EE7B11">
      <w:pPr>
        <w:ind w:firstLine="708"/>
        <w:jc w:val="both"/>
      </w:pPr>
    </w:p>
    <w:p w:rsidRDefault="00EE7B11" w:rsidP="00EE7B11" w:rsidR="00EE7B11">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24. veljače 2017.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E7B11" w:rsidP="00EE7B11" w:rsidR="00EE7B11">
      <w:pPr>
        <w:jc w:val="both"/>
      </w:pPr>
    </w:p>
    <w:p w:rsidRDefault="00EE7B11" w:rsidP="00EE7B11" w:rsidR="00EE7B11">
      <w:pPr>
        <w:ind w:firstLine="708"/>
        <w:jc w:val="both"/>
      </w:pPr>
      <w:r>
        <w:t xml:space="preserve">Predlagatelj Republika Hrvatska, Ministarstvo financija je pravovremeno, dana 24. ožujka 2017. podnio ovom sudu prijedlog za otvaranje stečajnog postupka nad dužnikom, </w:t>
      </w:r>
      <w:r>
        <w:lastRenderedPageBreak/>
        <w:t xml:space="preserve">navodeći da prema dužniku ima dospjelih, a nenamirenih tražbina u ukupnom iznosu od 695.265,10 kuna te je rješenjem ovog suda poslovni broj 12.St-2097/2016 od 5. listopada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EE7B11" w:rsidP="00EE7B11" w:rsidR="00EE7B11">
      <w:pPr>
        <w:ind w:firstLine="708"/>
        <w:jc w:val="both"/>
      </w:pPr>
    </w:p>
    <w:p w:rsidRDefault="00EE7B11" w:rsidP="00EE7B11" w:rsidR="00EE7B11">
      <w:pPr>
        <w:ind w:firstLine="708"/>
        <w:jc w:val="both"/>
      </w:pPr>
      <w:r>
        <w:t>Po pravomoćnosti rješenja ovog suda o obustavi skraćenog stečajnog postupka</w:t>
      </w:r>
      <w:r w:rsidRPr="00BF1E80">
        <w:t xml:space="preserve"> </w:t>
      </w:r>
      <w:r>
        <w:t>od 5. listopada 2017., ovaj predmet je zaveden po novi poslovni broj St-1089/2017.</w:t>
      </w:r>
    </w:p>
    <w:p w:rsidRDefault="00364C52" w:rsidP="00364C52" w:rsidR="00364C52">
      <w:pPr>
        <w:ind w:firstLine="709"/>
        <w:jc w:val="both"/>
        <w:rPr>
          <w:rFonts w:cstheme="minorBidi" w:eastAsiaTheme="minorHAnsi"/>
          <w:lang w:eastAsia="en-US"/>
        </w:rPr>
      </w:pPr>
    </w:p>
    <w:p w:rsidRDefault="00EE7B11" w:rsidP="00EC5753" w:rsidR="00EC5753">
      <w:pPr>
        <w:ind w:firstLine="708"/>
        <w:jc w:val="both"/>
      </w:pPr>
      <w:r>
        <w:rPr>
          <w:rFonts w:cstheme="minorBidi" w:eastAsiaTheme="minorHAnsi"/>
          <w:lang w:eastAsia="en-US"/>
        </w:rPr>
        <w:t>Financijska agencija, Regionalni centar Split</w:t>
      </w:r>
      <w:r w:rsidR="00EC5753">
        <w:rPr>
          <w:rFonts w:cstheme="minorBidi" w:eastAsiaTheme="minorHAnsi"/>
          <w:lang w:eastAsia="en-US"/>
        </w:rPr>
        <w:t xml:space="preserve"> je </w:t>
      </w:r>
      <w:r>
        <w:rPr>
          <w:rFonts w:cstheme="minorBidi" w:eastAsiaTheme="minorHAnsi"/>
          <w:lang w:eastAsia="en-US"/>
        </w:rPr>
        <w:t>6. studenog</w:t>
      </w:r>
      <w:r w:rsidR="00EC5753">
        <w:rPr>
          <w:rFonts w:cstheme="minorBidi" w:eastAsiaTheme="minorHAnsi"/>
          <w:lang w:eastAsia="en-US"/>
        </w:rPr>
        <w:t xml:space="preserve"> 2018. dostavi</w:t>
      </w:r>
      <w:r>
        <w:rPr>
          <w:rFonts w:cstheme="minorBidi" w:eastAsiaTheme="minorHAnsi"/>
          <w:lang w:eastAsia="en-US"/>
        </w:rPr>
        <w:t>la</w:t>
      </w:r>
      <w:r w:rsidR="00EC5753">
        <w:rPr>
          <w:rFonts w:cstheme="minorBidi" w:eastAsiaTheme="minorHAnsi"/>
          <w:lang w:eastAsia="en-US"/>
        </w:rPr>
        <w:t xml:space="preserve"> podnesak u privitku koje</w:t>
      </w:r>
      <w:r>
        <w:rPr>
          <w:rFonts w:cstheme="minorBidi" w:eastAsiaTheme="minorHAnsi"/>
          <w:lang w:eastAsia="en-US"/>
        </w:rPr>
        <w:t>g</w:t>
      </w:r>
      <w:r w:rsidR="00EC5753">
        <w:rPr>
          <w:rFonts w:cstheme="minorBidi" w:eastAsiaTheme="minorHAnsi"/>
          <w:lang w:eastAsia="en-US"/>
        </w:rPr>
        <w:t xml:space="preserve"> je prilo</w:t>
      </w:r>
      <w:r>
        <w:rPr>
          <w:rFonts w:cstheme="minorBidi" w:eastAsiaTheme="minorHAnsi"/>
          <w:lang w:eastAsia="en-US"/>
        </w:rPr>
        <w:t>žena</w:t>
      </w:r>
      <w:r w:rsidR="00EC5753">
        <w:rPr>
          <w:rFonts w:cstheme="minorBidi" w:eastAsiaTheme="minorHAnsi"/>
          <w:lang w:eastAsia="en-US"/>
        </w:rPr>
        <w:t xml:space="preserve"> potvrd</w:t>
      </w:r>
      <w:r>
        <w:rPr>
          <w:rFonts w:cstheme="minorBidi" w:eastAsiaTheme="minorHAnsi"/>
          <w:lang w:eastAsia="en-US"/>
        </w:rPr>
        <w:t>a</w:t>
      </w:r>
      <w:r w:rsidR="00EC5753">
        <w:rPr>
          <w:rFonts w:cstheme="minorBidi" w:eastAsiaTheme="minorHAnsi"/>
          <w:lang w:eastAsia="en-US"/>
        </w:rPr>
        <w:t xml:space="preserve"> o blokadi računa i novčanih sredstava ovršenika iz koje je razvidno da je kod dužnika na dan izdavanje potvrde </w:t>
      </w:r>
      <w:r>
        <w:rPr>
          <w:rFonts w:cstheme="minorBidi" w:eastAsiaTheme="minorHAnsi"/>
          <w:lang w:eastAsia="en-US"/>
        </w:rPr>
        <w:t>5</w:t>
      </w:r>
      <w:r w:rsidR="00EC5753">
        <w:rPr>
          <w:rFonts w:cstheme="minorBidi" w:eastAsiaTheme="minorHAnsi"/>
          <w:lang w:eastAsia="en-US"/>
        </w:rPr>
        <w:t xml:space="preserve">. listopada 2018. evidentirano 0 </w:t>
      </w:r>
      <w:r w:rsidR="00EC5753" w:rsidRPr="00271D1E">
        <w:t>neprekidne blokade</w:t>
      </w:r>
      <w:r w:rsidR="00EC5753">
        <w:t xml:space="preserve"> te da nepodmirene obveze na dan izdavanja potvrde iznose 0,00 kuna (list spisa </w:t>
      </w:r>
      <w:r>
        <w:t>43</w:t>
      </w:r>
      <w:r w:rsidR="00EC5753">
        <w:t>).</w:t>
      </w:r>
    </w:p>
    <w:p w:rsidRDefault="00D45972" w:rsidP="00EE7B11" w:rsidR="00D45972">
      <w:pPr>
        <w:jc w:val="both"/>
      </w:pPr>
    </w:p>
    <w:p w:rsidRDefault="00425DDB" w:rsidP="00425DDB" w:rsidR="00425DDB">
      <w:pPr>
        <w:ind w:firstLine="708"/>
        <w:jc w:val="both"/>
      </w:pPr>
      <w:r w:rsidRPr="00E82A70">
        <w:t>Prema od</w:t>
      </w:r>
      <w:r>
        <w:t xml:space="preserve">redbi članka 128. stavak 9. Stečajnog zakona ("Narodne novine" broj 71/15 i 104/17, dalje SZ) </w:t>
      </w:r>
      <w:r w:rsidRPr="00E82A70">
        <w:t xml:space="preserve">ako dužnik do završetka prethodnog postupka postane sposoban za plaćanje, sud će postupak obustaviti. </w:t>
      </w:r>
    </w:p>
    <w:p w:rsidRDefault="00425DDB" w:rsidP="00425DDB" w:rsidR="00425DDB" w:rsidRPr="00E82A70">
      <w:pPr>
        <w:ind w:firstLine="708"/>
        <w:jc w:val="both"/>
      </w:pPr>
    </w:p>
    <w:p w:rsidRDefault="00425DDB" w:rsidP="00364C52" w:rsidR="00115899" w:rsidRPr="00E82A70">
      <w:pPr>
        <w:ind w:firstLine="708"/>
        <w:jc w:val="both"/>
      </w:pPr>
      <w:r w:rsidRPr="00E82A70">
        <w:t xml:space="preserve">Budući iz </w:t>
      </w:r>
      <w:r>
        <w:t>potvrd</w:t>
      </w:r>
      <w:r w:rsidR="00EE7B11">
        <w:t>e</w:t>
      </w:r>
      <w:r>
        <w:t xml:space="preserve"> FINE od </w:t>
      </w:r>
      <w:r w:rsidR="00EE7B11">
        <w:t>5. studenog</w:t>
      </w:r>
      <w:r>
        <w:t xml:space="preserve"> 2018. </w:t>
      </w:r>
      <w:r w:rsidRPr="00E82A70">
        <w:t xml:space="preserve">proizlazi da je prestao stečajni razlog jer je dužnik do završetka prethodnog postupka postao sposoban za plaćanje, to je </w:t>
      </w:r>
      <w:r>
        <w:t>sud</w:t>
      </w:r>
      <w:r w:rsidRPr="00E82A70">
        <w:t xml:space="preserve"> primjenom odredbe čl</w:t>
      </w:r>
      <w:r>
        <w:t xml:space="preserve">anka </w:t>
      </w:r>
      <w:r w:rsidRPr="00E82A70">
        <w:t>128. st</w:t>
      </w:r>
      <w:r>
        <w:t>avak</w:t>
      </w:r>
      <w:r w:rsidRPr="00E82A70">
        <w:t xml:space="preserve"> 9. SZ obustavio konkretni postupak, te odlučio kao u izre</w:t>
      </w:r>
      <w:r>
        <w:t>ci</w:t>
      </w:r>
      <w:r w:rsidRPr="00E82A70">
        <w:t xml:space="preserve"> ovog rješenja. </w:t>
      </w:r>
    </w:p>
    <w:p w:rsidRDefault="00EC5753" w:rsidP="00E82A70" w:rsidR="00EC5753">
      <w:pPr>
        <w:jc w:val="center"/>
      </w:pPr>
    </w:p>
    <w:p w:rsidRDefault="00786C63" w:rsidP="00E82A70" w:rsidR="00794305" w:rsidRPr="00E82A70">
      <w:pPr>
        <w:jc w:val="center"/>
      </w:pPr>
      <w:r>
        <w:t>U Splitu</w:t>
      </w:r>
      <w:r w:rsidR="00364C52">
        <w:t>,</w:t>
      </w:r>
      <w:r w:rsidR="00D45972">
        <w:t xml:space="preserve"> </w:t>
      </w:r>
      <w:r w:rsidR="00EE7B11">
        <w:t>6. studenog</w:t>
      </w:r>
      <w:r>
        <w:t xml:space="preserve"> 2018</w:t>
      </w:r>
      <w:r w:rsidR="00D45972">
        <w:t xml:space="preserve">. </w:t>
      </w:r>
    </w:p>
    <w:p w:rsidRDefault="00236C0B" w:rsidP="00364C52" w:rsidR="00460FF9">
      <w:r>
        <w:tab/>
      </w:r>
      <w:r>
        <w:tab/>
      </w:r>
    </w:p>
    <w:tbl>
      <w:tblPr>
        <w:tblStyle w:val="Reetkatablice"/>
        <w:tblpPr w:tblpY="1" w:tblpXSpec="right" w:vertAnchor="text" w:rightFromText="180" w:leftFromText="180"/>
        <w:tblOverlap w:val="never"/>
        <w:tblW w:type="dxa" w:w="422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364C52" w:rsidR="00460FF9">
        <w:trPr>
          <w:trHeight w:val="488"/>
        </w:trPr>
        <w:tc>
          <w:tcPr>
            <w:tcW w:type="dxa" w:w="4227"/>
          </w:tcPr>
          <w:p w:rsidRDefault="00460FF9" w:rsidP="00364C52" w:rsidR="00460FF9">
            <w:pPr>
              <w:jc w:val="center"/>
              <w:rPr>
                <w:bCs/>
              </w:rPr>
            </w:pPr>
            <w:r>
              <w:rPr>
                <w:bCs/>
              </w:rPr>
              <w:t>Sudac</w:t>
            </w:r>
          </w:p>
          <w:p w:rsidRDefault="00460FF9" w:rsidP="00364C52" w:rsidR="00460FF9">
            <w:pPr>
              <w:jc w:val="center"/>
              <w:rPr>
                <w:bCs/>
              </w:rPr>
            </w:pPr>
          </w:p>
          <w:p w:rsidRDefault="00460FF9" w:rsidP="00364C52" w:rsidR="00460FF9">
            <w:pPr>
              <w:jc w:val="center"/>
              <w:rPr>
                <w:bCs/>
              </w:rPr>
            </w:pPr>
          </w:p>
        </w:tc>
      </w:tr>
      <w:tr w:rsidTr="00364C52" w:rsidR="00460FF9">
        <w:trPr>
          <w:trHeight w:val="816"/>
        </w:trPr>
        <w:tc>
          <w:tcPr>
            <w:tcW w:type="dxa" w:w="4227"/>
          </w:tcPr>
          <w:p w:rsidRDefault="00460FF9" w:rsidP="00364C52" w:rsidR="00460FF9">
            <w:pPr>
              <w:jc w:val="center"/>
              <w:rPr>
                <w:bCs/>
              </w:rPr>
            </w:pPr>
            <w:r>
              <w:rPr>
                <w:bCs/>
              </w:rPr>
              <w:t>Katarina Mikulić</w:t>
            </w:r>
            <w:r w:rsidR="00E3305A">
              <w:rPr>
                <w:bCs/>
              </w:rPr>
              <w:t>,v.r.</w:t>
            </w:r>
          </w:p>
          <w:p w:rsidRDefault="00E3305A" w:rsidP="0071700F" w:rsidR="00E3305A">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E3305A" w:rsidP="00E3305A" w:rsidR="00E3305A"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E3305A" w:rsidP="00364C52" w:rsidR="00E3305A">
            <w:pPr>
              <w:jc w:val="center"/>
              <w:rPr>
                <w:bCs/>
              </w:rPr>
            </w:pPr>
          </w:p>
        </w:tc>
      </w:tr>
    </w:tbl>
    <w:p w:rsidRDefault="00364C52" w:rsidP="00721F79" w:rsidR="00721F79" w:rsidRPr="006D4B37">
      <w:pPr>
        <w:rPr>
          <w:bCs/>
        </w:rPr>
      </w:pPr>
      <w:r>
        <w:rPr>
          <w:bCs/>
        </w:rPr>
        <w:br w:clear="all" w:type="textWrapping"/>
      </w:r>
      <w:r w:rsidR="0020610B" w:rsidRPr="006D4B37">
        <w:rPr>
          <w:bCs/>
        </w:rPr>
        <w:t>U</w:t>
      </w:r>
      <w:r w:rsidR="00786C63" w:rsidRPr="006D4B37">
        <w:rPr>
          <w:bCs/>
        </w:rPr>
        <w:t>puta o pravnom lijeku</w:t>
      </w:r>
      <w:r w:rsidR="00721F79" w:rsidRPr="006D4B37">
        <w:rPr>
          <w:bCs/>
        </w:rPr>
        <w:t xml:space="preserve">:  </w:t>
      </w:r>
    </w:p>
    <w:p w:rsidRDefault="00964C2C" w:rsidP="00964C2C" w:rsidR="00964C2C" w:rsidRPr="00E82A70">
      <w:pPr>
        <w:jc w:val="both"/>
      </w:pPr>
      <w:r w:rsidRPr="00E82A70">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E82A70">
          <w:t>12. st</w:t>
        </w:r>
      </w:smartTag>
      <w:r w:rsidRPr="00E82A70">
        <w:t xml:space="preserve">. 1. i čl. </w:t>
      </w:r>
      <w:smartTag w:element="metricconverter" w:uri="urn:schemas-microsoft-com:office:smarttags">
        <w:smartTagPr>
          <w:attr w:val="19. st" w:name="ProductID"/>
        </w:smartTagPr>
        <w:r w:rsidRPr="00E82A70">
          <w:t>19. st</w:t>
        </w:r>
      </w:smartTag>
      <w:r w:rsidRPr="00E82A70">
        <w:t>. 1. i 2. SZ-a). Žalba se podnosi ovom sudu u 2 (dva) istovjetna primjerka, a o žalbi odlučuje Visoki trgovački sud Republike Hrvatske.</w:t>
      </w:r>
    </w:p>
    <w:p w:rsidRDefault="0020610B" w:rsidP="00425DDB" w:rsidR="0020610B"/>
    <w:p w:rsidRDefault="0020610B" w:rsidP="005A3991" w:rsidR="0020610B" w:rsidRPr="00E82A70">
      <w:pPr>
        <w:ind w:firstLine="360"/>
      </w:pPr>
    </w:p>
    <w:sectPr w:rsidSect="00425DDB" w:rsidR="0020610B" w:rsidRPr="00E82A7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641" w:rsidR="00585641">
    <w:pPr>
      <w:pStyle w:val="Podnoje"/>
      <w:jc w:val="center"/>
    </w:pPr>
  </w:p>
  <w:p w:rsidRDefault="00585641" w:rsidR="005856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8974064"/>
      <w:docPartObj>
        <w:docPartGallery w:val="Page Numbers (Top of Page)"/>
        <w:docPartUnique/>
      </w:docPartObj>
    </w:sdtPr>
    <w:sdtEndPr/>
    <w:sdtContent>
      <w:p w:rsidRDefault="00786C63" w:rsidP="00786C63" w:rsidR="00786C63">
        <w:pPr>
          <w:pStyle w:val="Zaglavlje"/>
          <w:ind w:firstLine="4248"/>
          <w:jc w:val="center"/>
        </w:pPr>
        <w:r>
          <w:fldChar w:fldCharType="begin"/>
        </w:r>
        <w:r>
          <w:instrText>PAGE   \* MERGEFORMAT</w:instrText>
        </w:r>
        <w:r>
          <w:fldChar w:fldCharType="separate"/>
        </w:r>
        <w:r w:rsidR="00E3305A">
          <w:rPr>
            <w:noProof/>
          </w:rPr>
          <w:t>2</w:t>
        </w:r>
        <w:r>
          <w:fldChar w:fldCharType="end"/>
        </w:r>
        <w:r>
          <w:t xml:space="preserve"> </w:t>
        </w:r>
        <w:r>
          <w:tab/>
        </w:r>
        <w:r>
          <w:tab/>
          <w:t>Poslovni broj:4. St-</w:t>
        </w:r>
        <w:r w:rsidR="00EE7B11">
          <w:t>1089/2017-17</w:t>
        </w:r>
      </w:p>
    </w:sdtContent>
  </w:sdt>
  <w:p w:rsidRDefault="00360AB6" w:rsidP="00373E95" w:rsidR="00360AB6" w:rsidRPr="00373E95">
    <w:pPr>
      <w:pStyle w:val="Zaglavlje"/>
      <w:jc w:val="right"/>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6C63" w:rsidR="00786C63">
    <w:pPr>
      <w:pStyle w:val="Zaglavlje"/>
      <w:jc w:val="center"/>
    </w:pPr>
  </w:p>
  <w:p w:rsidRDefault="00786C63" w:rsidR="00786C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0352B80"/>
    <w:multiLevelType w:val="hybridMultilevel"/>
    <w:tmpl w:val="2DB4CF4C"/>
    <w:lvl w:tplc="55E6DF8A" w:ilvl="0">
      <w:start w:val="1"/>
      <w:numFmt w:val="decimal"/>
      <w:lvlText w:val="%1."/>
      <w:lvlJc w:val="left"/>
      <w:pPr>
        <w:ind w:hanging="705" w:left="1065"/>
      </w:pPr>
      <w:rPr>
        <w:rFonts w:cstheme="majorBidi" w:hAnsiTheme="majorBidi" w:asciiTheme="majorBid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0CB13DB"/>
    <w:multiLevelType w:val="hybridMultilevel"/>
    <w:tmpl w:val="A808AD5A"/>
    <w:lvl w:tplc="18ACF30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5">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18448B5"/>
    <w:multiLevelType w:val="hybridMultilevel"/>
    <w:tmpl w:val="644C57BE"/>
    <w:lvl w:tplc="CEA41E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1"/>
  </w:num>
  <w:num w:numId="2">
    <w:abstractNumId w:val="12"/>
  </w:num>
  <w:num w:numId="3">
    <w:abstractNumId w:val="9"/>
  </w:num>
  <w:num w:numId="4">
    <w:abstractNumId w:val="4"/>
  </w:num>
  <w:num w:numId="5">
    <w:abstractNumId w:val="0"/>
  </w:num>
  <w:num w:numId="6">
    <w:abstractNumId w:val="1"/>
  </w:num>
  <w:num w:numId="7">
    <w:abstractNumId w:val="5"/>
  </w:num>
  <w:num w:numId="8">
    <w:abstractNumId w:val="7"/>
  </w:num>
  <w:num w:numId="9">
    <w:abstractNumId w:val="6"/>
  </w:num>
  <w:num w:numId="10">
    <w:abstractNumId w:val="10"/>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savePreviewPicture/>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57E42"/>
    <w:rsid w:val="00061A25"/>
    <w:rsid w:val="00067D16"/>
    <w:rsid w:val="00071C23"/>
    <w:rsid w:val="00075671"/>
    <w:rsid w:val="000836F8"/>
    <w:rsid w:val="00087DAF"/>
    <w:rsid w:val="000935B7"/>
    <w:rsid w:val="00096B99"/>
    <w:rsid w:val="000B42DA"/>
    <w:rsid w:val="000C6FC8"/>
    <w:rsid w:val="000D3BF0"/>
    <w:rsid w:val="000D4479"/>
    <w:rsid w:val="000E1729"/>
    <w:rsid w:val="000E1805"/>
    <w:rsid w:val="000E1F05"/>
    <w:rsid w:val="000E47AE"/>
    <w:rsid w:val="000F3E74"/>
    <w:rsid w:val="000F60A2"/>
    <w:rsid w:val="00100C5A"/>
    <w:rsid w:val="001117ED"/>
    <w:rsid w:val="00111C49"/>
    <w:rsid w:val="00115899"/>
    <w:rsid w:val="00125A97"/>
    <w:rsid w:val="00135EEE"/>
    <w:rsid w:val="00141F1B"/>
    <w:rsid w:val="00150C8D"/>
    <w:rsid w:val="00155EF2"/>
    <w:rsid w:val="00164CB1"/>
    <w:rsid w:val="00173F44"/>
    <w:rsid w:val="00176998"/>
    <w:rsid w:val="00177AD1"/>
    <w:rsid w:val="001A12CC"/>
    <w:rsid w:val="001A1D49"/>
    <w:rsid w:val="001A5792"/>
    <w:rsid w:val="001C2BF1"/>
    <w:rsid w:val="001D1E5D"/>
    <w:rsid w:val="0020610B"/>
    <w:rsid w:val="002102ED"/>
    <w:rsid w:val="0021129F"/>
    <w:rsid w:val="00211D2F"/>
    <w:rsid w:val="00217BC8"/>
    <w:rsid w:val="002223B7"/>
    <w:rsid w:val="00227F27"/>
    <w:rsid w:val="002357E2"/>
    <w:rsid w:val="00236010"/>
    <w:rsid w:val="00236C0B"/>
    <w:rsid w:val="0023700D"/>
    <w:rsid w:val="00245588"/>
    <w:rsid w:val="002511D7"/>
    <w:rsid w:val="0025294D"/>
    <w:rsid w:val="002535AA"/>
    <w:rsid w:val="00255016"/>
    <w:rsid w:val="00256564"/>
    <w:rsid w:val="00280133"/>
    <w:rsid w:val="002814C8"/>
    <w:rsid w:val="0028521F"/>
    <w:rsid w:val="00285EF8"/>
    <w:rsid w:val="00296976"/>
    <w:rsid w:val="002A16C9"/>
    <w:rsid w:val="002A1E48"/>
    <w:rsid w:val="002A2216"/>
    <w:rsid w:val="002A72E9"/>
    <w:rsid w:val="002A7D63"/>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02795"/>
    <w:rsid w:val="00311F50"/>
    <w:rsid w:val="00313EC8"/>
    <w:rsid w:val="00337D50"/>
    <w:rsid w:val="0034131B"/>
    <w:rsid w:val="00342B41"/>
    <w:rsid w:val="00342D95"/>
    <w:rsid w:val="00360AB6"/>
    <w:rsid w:val="00361242"/>
    <w:rsid w:val="00364C52"/>
    <w:rsid w:val="00365CCC"/>
    <w:rsid w:val="00373226"/>
    <w:rsid w:val="00373E95"/>
    <w:rsid w:val="00376C01"/>
    <w:rsid w:val="00383555"/>
    <w:rsid w:val="0038405B"/>
    <w:rsid w:val="0038534A"/>
    <w:rsid w:val="00393B64"/>
    <w:rsid w:val="00397140"/>
    <w:rsid w:val="00397432"/>
    <w:rsid w:val="003A3271"/>
    <w:rsid w:val="003A73B2"/>
    <w:rsid w:val="003B1833"/>
    <w:rsid w:val="003C5ED2"/>
    <w:rsid w:val="003C6ABB"/>
    <w:rsid w:val="003D3F43"/>
    <w:rsid w:val="003D456E"/>
    <w:rsid w:val="003E39C3"/>
    <w:rsid w:val="003E42F9"/>
    <w:rsid w:val="003F3D1A"/>
    <w:rsid w:val="003F5254"/>
    <w:rsid w:val="003F6C53"/>
    <w:rsid w:val="00407508"/>
    <w:rsid w:val="004224E3"/>
    <w:rsid w:val="00425DDB"/>
    <w:rsid w:val="004270AE"/>
    <w:rsid w:val="00431D0F"/>
    <w:rsid w:val="00437F56"/>
    <w:rsid w:val="00441216"/>
    <w:rsid w:val="004530E4"/>
    <w:rsid w:val="00456801"/>
    <w:rsid w:val="00460FF9"/>
    <w:rsid w:val="00461C9E"/>
    <w:rsid w:val="00465361"/>
    <w:rsid w:val="004731FA"/>
    <w:rsid w:val="004807CF"/>
    <w:rsid w:val="004902BE"/>
    <w:rsid w:val="00490F40"/>
    <w:rsid w:val="004B557B"/>
    <w:rsid w:val="004B71CF"/>
    <w:rsid w:val="004C1B73"/>
    <w:rsid w:val="004C2C4C"/>
    <w:rsid w:val="004C4911"/>
    <w:rsid w:val="004C609C"/>
    <w:rsid w:val="004D15A7"/>
    <w:rsid w:val="004D166A"/>
    <w:rsid w:val="004D2814"/>
    <w:rsid w:val="004D3BCD"/>
    <w:rsid w:val="004F4034"/>
    <w:rsid w:val="004F598E"/>
    <w:rsid w:val="004F758C"/>
    <w:rsid w:val="00500287"/>
    <w:rsid w:val="00511268"/>
    <w:rsid w:val="005119FE"/>
    <w:rsid w:val="005202A5"/>
    <w:rsid w:val="00530AEA"/>
    <w:rsid w:val="005365F3"/>
    <w:rsid w:val="005652F2"/>
    <w:rsid w:val="0057126F"/>
    <w:rsid w:val="0057199D"/>
    <w:rsid w:val="005721D5"/>
    <w:rsid w:val="005756AC"/>
    <w:rsid w:val="0057632A"/>
    <w:rsid w:val="00577846"/>
    <w:rsid w:val="00581766"/>
    <w:rsid w:val="0058227A"/>
    <w:rsid w:val="005855FD"/>
    <w:rsid w:val="00585641"/>
    <w:rsid w:val="00591DF8"/>
    <w:rsid w:val="00594685"/>
    <w:rsid w:val="005959FC"/>
    <w:rsid w:val="005A37B1"/>
    <w:rsid w:val="005A3991"/>
    <w:rsid w:val="005A71FB"/>
    <w:rsid w:val="005B458F"/>
    <w:rsid w:val="005C2401"/>
    <w:rsid w:val="005D4CDA"/>
    <w:rsid w:val="005D68C4"/>
    <w:rsid w:val="005D7DF2"/>
    <w:rsid w:val="005E5124"/>
    <w:rsid w:val="005F1585"/>
    <w:rsid w:val="0060054E"/>
    <w:rsid w:val="00602E03"/>
    <w:rsid w:val="006040C3"/>
    <w:rsid w:val="00604B74"/>
    <w:rsid w:val="00612317"/>
    <w:rsid w:val="00612C9E"/>
    <w:rsid w:val="00617000"/>
    <w:rsid w:val="00621863"/>
    <w:rsid w:val="00621B7E"/>
    <w:rsid w:val="006239E2"/>
    <w:rsid w:val="00631438"/>
    <w:rsid w:val="00632231"/>
    <w:rsid w:val="00637192"/>
    <w:rsid w:val="0063724D"/>
    <w:rsid w:val="00650C5F"/>
    <w:rsid w:val="006510EC"/>
    <w:rsid w:val="00653F1D"/>
    <w:rsid w:val="006660FA"/>
    <w:rsid w:val="006706FF"/>
    <w:rsid w:val="00672C88"/>
    <w:rsid w:val="00675718"/>
    <w:rsid w:val="00686BDB"/>
    <w:rsid w:val="006A0967"/>
    <w:rsid w:val="006A19B4"/>
    <w:rsid w:val="006A22AE"/>
    <w:rsid w:val="006A56FB"/>
    <w:rsid w:val="006B0761"/>
    <w:rsid w:val="006B623D"/>
    <w:rsid w:val="006D0A51"/>
    <w:rsid w:val="006D174C"/>
    <w:rsid w:val="006D199B"/>
    <w:rsid w:val="006D4B37"/>
    <w:rsid w:val="006D5A02"/>
    <w:rsid w:val="006D7645"/>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74C1D"/>
    <w:rsid w:val="00780041"/>
    <w:rsid w:val="00786C63"/>
    <w:rsid w:val="00794305"/>
    <w:rsid w:val="00794DBD"/>
    <w:rsid w:val="00797B66"/>
    <w:rsid w:val="007A1710"/>
    <w:rsid w:val="007D6382"/>
    <w:rsid w:val="007E0AFC"/>
    <w:rsid w:val="007E0BFE"/>
    <w:rsid w:val="007E172D"/>
    <w:rsid w:val="007F300A"/>
    <w:rsid w:val="007F6C6F"/>
    <w:rsid w:val="008042F7"/>
    <w:rsid w:val="00816C5F"/>
    <w:rsid w:val="00817A32"/>
    <w:rsid w:val="00834675"/>
    <w:rsid w:val="00836A6B"/>
    <w:rsid w:val="00836FE9"/>
    <w:rsid w:val="0085248C"/>
    <w:rsid w:val="008554FB"/>
    <w:rsid w:val="00856C12"/>
    <w:rsid w:val="00857B56"/>
    <w:rsid w:val="00857CB9"/>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1877"/>
    <w:rsid w:val="009450AA"/>
    <w:rsid w:val="00962930"/>
    <w:rsid w:val="00963059"/>
    <w:rsid w:val="00963DDA"/>
    <w:rsid w:val="00964C2C"/>
    <w:rsid w:val="00965B5A"/>
    <w:rsid w:val="0096677F"/>
    <w:rsid w:val="00974B89"/>
    <w:rsid w:val="0097681E"/>
    <w:rsid w:val="0098701D"/>
    <w:rsid w:val="009D4726"/>
    <w:rsid w:val="009E2FFE"/>
    <w:rsid w:val="009E56BB"/>
    <w:rsid w:val="009E574F"/>
    <w:rsid w:val="009F0647"/>
    <w:rsid w:val="00A10BFD"/>
    <w:rsid w:val="00A1760F"/>
    <w:rsid w:val="00A241EB"/>
    <w:rsid w:val="00A24FBC"/>
    <w:rsid w:val="00A42102"/>
    <w:rsid w:val="00A62A1F"/>
    <w:rsid w:val="00A70A5D"/>
    <w:rsid w:val="00A80B05"/>
    <w:rsid w:val="00A93343"/>
    <w:rsid w:val="00A9730C"/>
    <w:rsid w:val="00A97B44"/>
    <w:rsid w:val="00AA1AD1"/>
    <w:rsid w:val="00AB76CD"/>
    <w:rsid w:val="00AC1970"/>
    <w:rsid w:val="00AC6E02"/>
    <w:rsid w:val="00AE1CD0"/>
    <w:rsid w:val="00AE70E5"/>
    <w:rsid w:val="00AF1BE6"/>
    <w:rsid w:val="00B0035D"/>
    <w:rsid w:val="00B17535"/>
    <w:rsid w:val="00B21775"/>
    <w:rsid w:val="00B2519B"/>
    <w:rsid w:val="00B30288"/>
    <w:rsid w:val="00B37945"/>
    <w:rsid w:val="00B46913"/>
    <w:rsid w:val="00B50997"/>
    <w:rsid w:val="00B51EDD"/>
    <w:rsid w:val="00B560AE"/>
    <w:rsid w:val="00B61297"/>
    <w:rsid w:val="00B6386D"/>
    <w:rsid w:val="00B677C9"/>
    <w:rsid w:val="00B85B09"/>
    <w:rsid w:val="00B9169A"/>
    <w:rsid w:val="00B92875"/>
    <w:rsid w:val="00B92F27"/>
    <w:rsid w:val="00B963C2"/>
    <w:rsid w:val="00B9667C"/>
    <w:rsid w:val="00BA04D4"/>
    <w:rsid w:val="00BA6E5C"/>
    <w:rsid w:val="00BC4A0E"/>
    <w:rsid w:val="00BD1E38"/>
    <w:rsid w:val="00BD5761"/>
    <w:rsid w:val="00BD7F16"/>
    <w:rsid w:val="00BE0B0B"/>
    <w:rsid w:val="00BE39EA"/>
    <w:rsid w:val="00C01D24"/>
    <w:rsid w:val="00C27291"/>
    <w:rsid w:val="00C369BB"/>
    <w:rsid w:val="00C443B6"/>
    <w:rsid w:val="00C51610"/>
    <w:rsid w:val="00C554C2"/>
    <w:rsid w:val="00C600E0"/>
    <w:rsid w:val="00C61F85"/>
    <w:rsid w:val="00C70639"/>
    <w:rsid w:val="00C73130"/>
    <w:rsid w:val="00C81367"/>
    <w:rsid w:val="00C862B5"/>
    <w:rsid w:val="00C91F8D"/>
    <w:rsid w:val="00C92011"/>
    <w:rsid w:val="00C948FD"/>
    <w:rsid w:val="00CA62CF"/>
    <w:rsid w:val="00CB4D73"/>
    <w:rsid w:val="00CB5CA3"/>
    <w:rsid w:val="00CC38C9"/>
    <w:rsid w:val="00CC3921"/>
    <w:rsid w:val="00CD5442"/>
    <w:rsid w:val="00CD639E"/>
    <w:rsid w:val="00CE13A4"/>
    <w:rsid w:val="00CF0444"/>
    <w:rsid w:val="00D02218"/>
    <w:rsid w:val="00D04475"/>
    <w:rsid w:val="00D221FC"/>
    <w:rsid w:val="00D344BB"/>
    <w:rsid w:val="00D40213"/>
    <w:rsid w:val="00D41552"/>
    <w:rsid w:val="00D442FF"/>
    <w:rsid w:val="00D44689"/>
    <w:rsid w:val="00D45972"/>
    <w:rsid w:val="00D4744E"/>
    <w:rsid w:val="00D6321A"/>
    <w:rsid w:val="00D6617D"/>
    <w:rsid w:val="00D740C1"/>
    <w:rsid w:val="00D76105"/>
    <w:rsid w:val="00D77FC2"/>
    <w:rsid w:val="00D80FE9"/>
    <w:rsid w:val="00D90D3C"/>
    <w:rsid w:val="00D931F5"/>
    <w:rsid w:val="00D94018"/>
    <w:rsid w:val="00D94E5E"/>
    <w:rsid w:val="00D969D2"/>
    <w:rsid w:val="00DB5865"/>
    <w:rsid w:val="00DC0A04"/>
    <w:rsid w:val="00DD3963"/>
    <w:rsid w:val="00DD7CD4"/>
    <w:rsid w:val="00DE3728"/>
    <w:rsid w:val="00DE7329"/>
    <w:rsid w:val="00DF4076"/>
    <w:rsid w:val="00DF4256"/>
    <w:rsid w:val="00DF5132"/>
    <w:rsid w:val="00E037E8"/>
    <w:rsid w:val="00E11199"/>
    <w:rsid w:val="00E1133B"/>
    <w:rsid w:val="00E13AFB"/>
    <w:rsid w:val="00E3305A"/>
    <w:rsid w:val="00E40879"/>
    <w:rsid w:val="00E50151"/>
    <w:rsid w:val="00E523CF"/>
    <w:rsid w:val="00E54133"/>
    <w:rsid w:val="00E55A5C"/>
    <w:rsid w:val="00E61FA9"/>
    <w:rsid w:val="00E651B1"/>
    <w:rsid w:val="00E82A70"/>
    <w:rsid w:val="00E864A3"/>
    <w:rsid w:val="00E8758E"/>
    <w:rsid w:val="00E87798"/>
    <w:rsid w:val="00EA06B6"/>
    <w:rsid w:val="00EA62F1"/>
    <w:rsid w:val="00EB67FA"/>
    <w:rsid w:val="00EC04BE"/>
    <w:rsid w:val="00EC0E4C"/>
    <w:rsid w:val="00EC2024"/>
    <w:rsid w:val="00EC309C"/>
    <w:rsid w:val="00EC3F26"/>
    <w:rsid w:val="00EC5753"/>
    <w:rsid w:val="00ED2D97"/>
    <w:rsid w:val="00ED6162"/>
    <w:rsid w:val="00EE2939"/>
    <w:rsid w:val="00EE2B66"/>
    <w:rsid w:val="00EE7B11"/>
    <w:rsid w:val="00EF3BBC"/>
    <w:rsid w:val="00EF416E"/>
    <w:rsid w:val="00EF566D"/>
    <w:rsid w:val="00F01032"/>
    <w:rsid w:val="00F16064"/>
    <w:rsid w:val="00F43640"/>
    <w:rsid w:val="00F45B41"/>
    <w:rsid w:val="00F4771D"/>
    <w:rsid w:val="00F51031"/>
    <w:rsid w:val="00F53498"/>
    <w:rsid w:val="00F54198"/>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1CCF"/>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uiPriority w:val="99"/>
    <w:rsid w:val="00AA1AD1"/>
    <w:pPr>
      <w:tabs>
        <w:tab w:pos="4536" w:val="center"/>
        <w:tab w:pos="9072" w:val="right"/>
      </w:tabs>
    </w:pPr>
  </w:style>
  <w:style w:customStyle="true" w:styleId="PodnojeChar" w:type="character">
    <w:name w:val="Podnožje Char"/>
    <w:link w:val="Podnoje"/>
    <w:uiPriority w:val="99"/>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21775"/>
    <w:rPr>
      <w:color w:val="808080"/>
      <w:bdr w:space="0" w:sz="0" w:color="auto" w:val="none"/>
      <w:shd w:fill="auto" w:color="auto" w:val="clear"/>
    </w:rPr>
  </w:style>
  <w:style w:customStyle="true" w:styleId="eSPISCCParagraphDefaultFont" w:type="character">
    <w:name w:val="eSPIS_CC_Paragraph Default Font"/>
    <w:basedOn w:val="Zadanifontodlomka"/>
    <w:rsid w:val="00B217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1775"/>
    <w:rPr>
      <w:bdr w:space="0" w:sz="0" w:color="auto" w:val="none"/>
      <w:shd w:fill="FFFFCC" w:color="auto" w:val="clear"/>
      <w:lang w:val="hr-HR"/>
    </w:rPr>
  </w:style>
  <w:style w:customStyle="true" w:styleId="PozadinaSvijetloCrvena" w:type="character">
    <w:name w:val="Pozadina_SvijetloCrvena"/>
    <w:basedOn w:val="eSPISCCParagraphDefaultFont"/>
    <w:rsid w:val="00B217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1775"/>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460FF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2A7D63"/>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uiPriority w:val="99"/>
    <w:rsid w:val="00AA1AD1"/>
    <w:pPr>
      <w:tabs>
        <w:tab w:pos="4536" w:val="center"/>
        <w:tab w:pos="9072" w:val="right"/>
      </w:tabs>
    </w:pPr>
  </w:style>
  <w:style w:customStyle="1" w:styleId="PodnojeChar" w:type="character">
    <w:name w:val="Podnožje Char"/>
    <w:link w:val="Podnoje"/>
    <w:uiPriority w:val="99"/>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21775"/>
    <w:rPr>
      <w:color w:val="808080"/>
      <w:bdr w:color="auto" w:space="0" w:sz="0" w:val="none"/>
      <w:shd w:color="auto" w:fill="auto" w:val="clear"/>
    </w:rPr>
  </w:style>
  <w:style w:customStyle="1" w:styleId="eSPISCCParagraphDefaultFont" w:type="character">
    <w:name w:val="eSPIS_CC_Paragraph Default Font"/>
    <w:basedOn w:val="Zadanifontodlomka"/>
    <w:rsid w:val="00B217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1775"/>
    <w:rPr>
      <w:bdr w:color="auto" w:space="0" w:sz="0" w:val="none"/>
      <w:shd w:color="auto" w:fill="FFFFCC" w:val="clear"/>
      <w:lang w:val="hr-HR"/>
    </w:rPr>
  </w:style>
  <w:style w:customStyle="1" w:styleId="PozadinaSvijetloCrvena" w:type="character">
    <w:name w:val="Pozadina_SvijetloCrvena"/>
    <w:basedOn w:val="eSPISCCParagraphDefaultFont"/>
    <w:rsid w:val="00B217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1775"/>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460FF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2A7D63"/>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05559">
      <w:bodyDiv w:val="true"/>
      <w:marLeft w:val="0"/>
      <w:marRight w:val="0"/>
      <w:marTop w:val="0"/>
      <w:marBottom w:val="0"/>
      <w:divBdr>
        <w:top w:space="0" w:sz="0" w:color="auto" w:val="none"/>
        <w:left w:space="0" w:sz="0" w:color="auto" w:val="none"/>
        <w:bottom w:space="0" w:sz="0" w:color="auto" w:val="none"/>
        <w:right w:space="0" w:sz="0" w:color="auto" w:val="none"/>
      </w:divBdr>
    </w:div>
    <w:div w:id="325279577">
      <w:bodyDiv w:val="true"/>
      <w:marLeft w:val="0"/>
      <w:marRight w:val="0"/>
      <w:marTop w:val="0"/>
      <w:marBottom w:val="0"/>
      <w:divBdr>
        <w:top w:space="0" w:sz="0" w:color="auto" w:val="none"/>
        <w:left w:space="0" w:sz="0" w:color="auto" w:val="none"/>
        <w:bottom w:space="0" w:sz="0" w:color="auto" w:val="none"/>
        <w:right w:space="0" w:sz="0" w:color="auto" w:val="none"/>
      </w:divBdr>
    </w:div>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1089</izvorni_sadrzaj>
    <derivirana_varijabla naziv="DomainObject.Predmet.Broj_1">1089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St-1089/2017</izvorni_sadrzaj>
    <derivirana_varijabla naziv="DomainObject.Predmet.OznakaBroj_1">St-1089/2017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POLJIČKO SILO d.o.o. za poljoprivrednu proizvodnju</izvorni_sadrzaj>
    <derivirana_varijabla naziv="DomainObject.Predmet.ProtustrankaFormated_1">  POLJIČKO SILO d.o.o. za poljoprivrednu proizvodnju</derivirana_varijabla>
  </DomainObject.Predmet.ProtustrankaFormated>
  <DomainObject.Predmet.ProtustrankaFormatedOIB>
    <izvorni_sadrzaj>  POLJIČKO SILO d.o.o. za poljoprivrednu proizvodnju, OIB 95659664320</izvorni_sadrzaj>
    <derivirana_varijabla naziv="DomainObject.Predmet.ProtustrankaFormatedOIB_1">  POLJIČKO SILO d.o.o. za poljoprivrednu proizvodnju, OIB 95659664320</derivirana_varijabla>
  </DomainObject.Predmet.ProtustrankaFormatedOIB>
  <DomainObject.Predmet.ProtustrankaFormatedWithAdress>
    <izvorni_sadrzaj> POLJIČKO SILO d.o.o. za poljoprivrednu proizvodnju, P. Krešimira IV 58/a, 21210 Solin</izvorni_sadrzaj>
    <derivirana_varijabla naziv="DomainObject.Predmet.ProtustrankaFormatedWithAdress_1"> POLJIČKO SILO d.o.o. za poljoprivrednu proizvodnju, P. Krešimira IV 58/a, 21210 Solin</derivirana_varijabla>
  </DomainObject.Predmet.ProtustrankaFormatedWithAdress>
  <DomainObject.Predmet.ProtustrankaFormatedWithAdressOIB>
    <izvorni_sadrzaj> POLJIČKO SILO d.o.o. za poljoprivrednu proizvodnju, OIB 95659664320, P. Krešimira IV 58/a, 21210 Solin</izvorni_sadrzaj>
    <derivirana_varijabla naziv="DomainObject.Predmet.ProtustrankaFormatedWithAdressOIB_1"> POLJIČKO SILO d.o.o. za poljoprivrednu proizvodnju, OIB 95659664320, P. Krešimira IV 58/a, 21210 Solin</derivirana_varijabla>
  </DomainObject.Predmet.ProtustrankaFormatedWithAdressOIB>
  <DomainObject.Predmet.ProtustrankaWithAdress>
    <izvorni_sadrzaj>POLJIČKO SILO d.o.o. za poljoprivrednu proizvodnju P. Krešimira IV 58/a, 21210 Solin</izvorni_sadrzaj>
    <derivirana_varijabla naziv="DomainObject.Predmet.ProtustrankaWithAdress_1">POLJIČKO SILO d.o.o. za poljoprivrednu proizvodnju P. Krešimira IV 58/a, 21210 Solin</derivirana_varijabla>
  </DomainObject.Predmet.ProtustrankaWithAdress>
  <DomainObject.Predmet.ProtustrankaWithAdressOIB>
    <izvorni_sadrzaj>POLJIČKO SILO d.o.o. za poljoprivrednu proizvodnju, OIB 95659664320, P. Krešimira IV 58/a, 21210 Solin</izvorni_sadrzaj>
    <derivirana_varijabla naziv="DomainObject.Predmet.ProtustrankaWithAdressOIB_1">POLJIČKO SILO d.o.o. za poljoprivrednu proizvodnju, OIB 95659664320, P. Krešimira IV 58/a, 21210 Solin</derivirana_varijabla>
  </DomainObject.Predmet.ProtustrankaWithAdressOIB>
  <DomainObject.Predmet.ProtustrankaNazivFormated>
    <izvorni_sadrzaj>POLJIČKO SILO d.o.o. za poljoprivrednu proizvodnju</izvorni_sadrzaj>
    <derivirana_varijabla naziv="DomainObject.Predmet.ProtustrankaNazivFormated_1">POLJIČKO SILO d.o.o. za poljoprivrednu proizvodnju</derivirana_varijabla>
  </DomainObject.Predmet.ProtustrankaNazivFormated>
  <DomainObject.Predmet.ProtustrankaNazivFormatedOIB>
    <izvorni_sadrzaj>POLJIČKO SILO d.o.o. za poljoprivrednu proizvodnju, OIB 95659664320</izvorni_sadrzaj>
    <derivirana_varijabla naziv="DomainObject.Predmet.ProtustrankaNazivFormatedOIB_1">POLJIČKO SILO d.o.o. za poljoprivrednu proizvodnju, OIB 95659664320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POLJIČKO SILO d.o.o. za poljoprivrednu proizvodnju</item>
    </izvorni_sadrzaj>
    <derivirana_varijabla naziv="DomainObject.Predmet.ProtuStrankaListFormated_1">
      <item>POLJIČKO SILO d.o.o. za poljoprivrednu proizvodnju</item>
    </derivirana_varijabla>
  </DomainObject.Predmet.ProtuStrankaListFormated>
  <DomainObject.Predmet.ProtuStrankaListFormatedOIB>
    <izvorni_sadrzaj>
      <item>POLJIČKO SILO d.o.o. za poljoprivrednu proizvodnju, OIB 95659664320</item>
    </izvorni_sadrzaj>
    <derivirana_varijabla naziv="DomainObject.Predmet.ProtuStrankaListFormatedOIB_1">
      <item>POLJIČKO SILO d.o.o. za poljoprivrednu proizvodnju, OIB 95659664320</item>
    </derivirana_varijabla>
  </DomainObject.Predmet.ProtuStrankaListFormatedOIB>
  <DomainObject.Predmet.ProtuStrankaListFormatedWithAdress>
    <izvorni_sadrzaj>
      <item>POLJIČKO SILO d.o.o. za poljoprivrednu proizvodnju, P. Krešimira IV 58/a, 21210 Solin</item>
    </izvorni_sadrzaj>
    <derivirana_varijabla naziv="DomainObject.Predmet.ProtuStrankaListFormatedWithAdress_1">
      <item>POLJIČKO SILO d.o.o. za poljoprivrednu proizvodnju, P. Krešimira IV 58/a, 21210 Solin</item>
    </derivirana_varijabla>
  </DomainObject.Predmet.ProtuStrankaListFormatedWithAdress>
  <DomainObject.Predmet.ProtuStrankaListFormatedWithAdressOIB>
    <izvorni_sadrzaj>
      <item>POLJIČKO SILO d.o.o. za poljoprivrednu proizvodnju, OIB 95659664320, P. Krešimira IV 58/a, 21210 Solin</item>
    </izvorni_sadrzaj>
    <derivirana_varijabla naziv="DomainObject.Predmet.ProtuStrankaListFormatedWithAdressOIB_1">
      <item>POLJIČKO SILO d.o.o. za poljoprivrednu proizvodnju, OIB 95659664320, P. Krešimira IV 58/a, 21210 Solin</item>
    </derivirana_varijabla>
  </DomainObject.Predmet.ProtuStrankaListFormatedWithAdressOIB>
  <DomainObject.Predmet.ProtuStrankaListNazivFormated>
    <izvorni_sadrzaj>
      <item>POLJIČKO SILO d.o.o. za poljoprivrednu proizvodnju</item>
    </izvorni_sadrzaj>
    <derivirana_varijabla naziv="DomainObject.Predmet.ProtuStrankaListNazivFormated_1">
      <item>POLJIČKO SILO d.o.o. za poljoprivrednu proizvodnju</item>
    </derivirana_varijabla>
  </DomainObject.Predmet.ProtuStrankaListNazivFormated>
  <DomainObject.Predmet.ProtuStrankaListNazivFormatedOIB>
    <izvorni_sadrzaj>
      <item>POLJIČKO SILO d.o.o. za poljoprivrednu proizvodnju, OIB 95659664320</item>
    </izvorni_sadrzaj>
    <derivirana_varijabla naziv="DomainObject.Predmet.ProtuStrankaListNazivFormatedOIB_1">
      <item>POLJIČKO SILO d.o.o. za poljoprivrednu proizvodnju, OIB 95659664320</item>
    </derivirana_varijabla>
  </DomainObject.Predmet.ProtuStrankaListNazivFormatedOIB>
  <DomainObject.Predmet.OstaliListFormated>
    <izvorni_sadrzaj>
      <item>Županijsko državno odvjetništvo punomoćnik sudionika u postupku RH, Ministarstvo financija</item>
      <item>Mario Jakovina</item>
    </izvorni_sadrzaj>
    <derivirana_varijabla naziv="DomainObject.Predmet.OstaliListFormated_1">
      <item>Županijsko državno odvjetništvo punomoćnik sudionika u postupku RH, Ministarstvo financija</item>
      <item>Mario Jakovina</item>
    </derivirana_varijabla>
  </DomainObject.Predmet.OstaliListFormated>
  <DomainObject.Predmet.OstaliListFormatedOIB>
    <izvorni_sadrzaj>
      <item>Županijsko državno odvjetništvo, OIB 70793241859 punomoćnik sudionika u postupku RH, Ministarstvo financija</item>
      <item>Mario Jakovina, OIB 04196310547</item>
    </izvorni_sadrzaj>
    <derivirana_varijabla naziv="DomainObject.Predmet.OstaliListFormatedOIB_1">
      <item>Županijsko državno odvjetništvo, OIB 70793241859 punomoćnik sudionika u postupku RH, Ministarstvo financija</item>
      <item>Mario Jakovina, OIB 04196310547</item>
    </derivirana_varijabla>
  </DomainObject.Predmet.OstaliListFormatedOIB>
  <DomainObject.Predmet.OstaliListFormatedWithAdress>
    <izvorni_sadrzaj>
      <item>Županijsko državno odvjetništvo, Gundulićeva 29a, 21000 Split punomoćnik sudionika u postupku RH, Ministarstvo financija</item>
      <item>Mario Jakovina, Vukovarska 23, 21000 Split</item>
    </izvorni_sadrzaj>
    <derivirana_varijabla naziv="DomainObject.Predmet.OstaliListFormatedWithAdress_1">
      <item>Županijsko državno odvjetništvo, Gundulićeva 29a, 21000 Split punomoćnik sudionika u postupku RH, Ministarstvo financija</item>
      <item>Mario Jakovina, Vukovarska 23, 21000 Split</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Mario Jakovina, OIB 04196310547, Vukovarska 23, 21000 Split</item>
    </izvorni_sadrzaj>
    <derivirana_varijabla naziv="DomainObject.Predmet.OstaliListFormatedWithAdressOIB_1">
      <item>Županijsko državno odvjetništvo, OIB 70793241859, Gundulićeva 29a, 21000 Split punomoćnik sudionika u postupku RH, Ministarstvo financija</item>
      <item>Mario Jakovina, OIB 04196310547, Vukovarska 23, 21000 Split</item>
    </derivirana_varijabla>
  </DomainObject.Predmet.OstaliListFormatedWithAdressOIB>
  <DomainObject.Predmet.OstaliListNazivFormated>
    <izvorni_sadrzaj>
      <item>Županijsko državno odvjetništvo</item>
      <item>Mario Jakovina</item>
    </izvorni_sadrzaj>
    <derivirana_varijabla naziv="DomainObject.Predmet.OstaliListNazivFormated_1">
      <item>Županijsko državno odvjetništvo</item>
      <item>Mario Jakovina</item>
    </derivirana_varijabla>
  </DomainObject.Predmet.OstaliListNazivFormated>
  <DomainObject.Predmet.OstaliListNazivFormatedOIB>
    <izvorni_sadrzaj>
      <item>Županijsko državno odvjetništvo, OIB 70793241859</item>
      <item>Mario Jakovina, OIB 04196310547</item>
    </izvorni_sadrzaj>
    <derivirana_varijabla naziv="DomainObject.Predmet.OstaliListNazivFormatedOIB_1">
      <item>Županijsko državno odvjetništvo, OIB 70793241859</item>
      <item>Mario Jakovina, OIB 04196310547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POLJIČKO SILO d.o.o. za poljoprivrednu proizvodnju</izvorni_sadrzaj>
    <derivirana_varijabla naziv="DomainObject.Predmet.ProtustrankaIDrugi_1">POLJIČKO SILO d.o.o. za poljoprivrednu proizvodnju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POLJIČKO SILO d.o.o. za poljoprivrednu proizvodnju, OIB 95659664320, P. Krešimira IV 58/a, 21210 Solin</izvorni_sadrzaj>
    <derivirana_varijabla naziv="DomainObject.Predmet.ProtustrankaIDrugiAdressOIB_1">POLJIČKO SILO d.o.o. za poljoprivrednu proizvodnju, OIB 95659664320, P. Krešimira IV 58/a,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POLJIČKO SILO d.o.o. za poljoprivrednu proizvodnju</item>
      <item>RH, Ministarstvo financija</item>
      <item>Županijsko državno odvjetništvo</item>
      <item>Mario Jakovina</item>
    </izvorni_sadrzaj>
    <derivirana_varijabla naziv="DomainObject.Predmet.SudioniciListNaziv_1">
      <item>POLJIČKO SILO d.o.o. za poljoprivrednu proizvodnju</item>
      <item>RH, Ministarstvo financija</item>
      <item>Županijsko državno odvjetništvo</item>
      <item>Mario Jakovina</item>
    </derivirana_varijabla>
  </DomainObject.Predmet.SudioniciListNaziv>
  <DomainObject.Predmet.SudioniciListAdressOIB>
    <izvorni_sadrzaj>
      <item>POLJIČKO SILO d.o.o. za poljoprivrednu proizvodnju, OIB 95659664320, P. Krešimira IV 58/a,21210 Solin</item>
      <item>RH, Ministarstvo financija, OIB 18683136487</item>
      <item>Županijsko državno odvjetništvo, OIB 70793241859, Gundulićeva 29a,21000 Split</item>
      <item>Mario Jakovina, OIB 04196310547, Vukovarska 23,21000 Split</item>
    </izvorni_sadrzaj>
    <derivirana_varijabla naziv="DomainObject.Predmet.SudioniciListAdressOIB_1">
      <item>POLJIČKO SILO d.o.o. za poljoprivrednu proizvodnju, OIB 95659664320, P. Krešimira IV 58/a,21210 Solin</item>
      <item>RH, Ministarstvo financija, OIB 18683136487</item>
      <item>Županijsko državno odvjetništvo, OIB 70793241859, Gundulićeva 29a,21000 Split</item>
      <item>Mario Jakovina, OIB 04196310547, Vukovarska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95659664320</item>
      <item>, OIB 18683136487</item>
      <item>, OIB 70793241859</item>
      <item>, OIB 04196310547</item>
    </izvorni_sadrzaj>
    <derivirana_varijabla naziv="DomainObject.Predmet.SudioniciListNazivOIB_1">
      <item>, OIB 95659664320</item>
      <item>, OIB 18683136487</item>
      <item>, OIB 70793241859</item>
      <item>, OIB 04196310547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235C84-BDB8-4B12-9AC3-C789C4FE36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647</properties:Words>
  <properties:Characters>3619</properties:Characters>
  <properties:Lines>89</properties:Lines>
  <properties:Paragraphs>26</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2017-01-30T13:12:00Z</dcterms:created>
  <dc:creator>Administrator</dc:creator>
  <cp:lastModifiedBy>Katarina Mikulić</cp:lastModifiedBy>
  <cp:lastPrinted>2018-11-06T13:30:00Z</cp:lastPrinted>
  <dcterms:modified xmlns:xsi="http://www.w3.org/2001/XMLSchema-instance" xsi:type="dcterms:W3CDTF">2018-11-06T13:30:00Z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(OBUSTAVA POSTUPKA (dužnik podmirio dugovanje).docx)</vt:lpwstr>
  </prop:property>
  <prop:property name="CC_coloring" pid="4" fmtid="{D5CDD505-2E9C-101B-9397-08002B2CF9AE}">
    <vt:bool>false</vt:bool>
  </prop:property>
  <prop:property name="BrojStranica" pid="5" fmtid="{D5CDD505-2E9C-101B-9397-08002B2CF9AE}">
    <vt:i4>2</vt:i4>
  </prop:property>
</prop:Properties>
</file>