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F348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0F7D2E">
                    <w:rPr>
                      <w:sz w:val="22"/>
                      <w:szCs w:val="22"/>
                    </w:rPr>
                    <w:t>6</w:t>
                  </w:r>
                  <w:r w:rsidR="00B558C3">
                    <w:rPr>
                      <w:sz w:val="22"/>
                      <w:szCs w:val="22"/>
                    </w:rPr>
                    <w:t>31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1F3483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C641E7" w:rsidR="001D7DC0">
            <w:pPr>
              <w:pStyle w:val="VSVerzija"/>
              <w:jc w:val="right"/>
            </w:pPr>
          </w:p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87a0313" w14:paraId="87a0313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Zagreb, Svibanjskih žrtava 1995. broj 1, za otvaranje stečajnog postupka nad dužnikom </w:t>
      </w:r>
      <w:r w:rsidR="00B558C3">
        <w:t>LUCIUS</w:t>
      </w:r>
      <w:r w:rsidR="000F7D2E">
        <w:t xml:space="preserve"> j.d.o.o., OIB:  </w:t>
      </w:r>
      <w:r w:rsidR="00B558C3">
        <w:t>75624995422</w:t>
      </w:r>
      <w:r w:rsidR="00F275AC">
        <w:t>,</w:t>
      </w:r>
      <w:r w:rsidR="000F7D2E">
        <w:t xml:space="preserve"> Zagreb, </w:t>
      </w:r>
      <w:proofErr w:type="spellStart"/>
      <w:r w:rsidR="00B558C3">
        <w:t>Zahradnikova</w:t>
      </w:r>
      <w:proofErr w:type="spellEnd"/>
      <w:r w:rsidR="00B558C3">
        <w:t xml:space="preserve"> 21,</w:t>
      </w:r>
      <w:r w:rsidR="00361EDF">
        <w:t xml:space="preserve"> </w:t>
      </w:r>
      <w:r w:rsidR="000F7D2E">
        <w:t>15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B558C3">
        <w:t xml:space="preserve">LUCIUS j.d.o.o., OIB:  75624995422, Zagreb, </w:t>
      </w:r>
      <w:proofErr w:type="spellStart"/>
      <w:r w:rsidR="00B558C3">
        <w:t>Zahradnikova</w:t>
      </w:r>
      <w:proofErr w:type="spellEnd"/>
      <w:r w:rsidR="00B558C3">
        <w:t xml:space="preserve"> 21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0F7D2E" w:rsidR="00361EDF">
      <w:pPr>
        <w:pStyle w:val="Tijeloteksta"/>
        <w:numPr>
          <w:ilvl w:val="0"/>
          <w:numId w:val="13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B558C3">
        <w:rPr>
          <w:b/>
        </w:rPr>
        <w:t>10:00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0F7D2E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0F7D2E">
        <w:t>ŽIVKA POSAVAC</w:t>
      </w:r>
      <w:r>
        <w:t>, OIB:</w:t>
      </w:r>
      <w:r w:rsidR="007F195D">
        <w:t xml:space="preserve"> </w:t>
      </w:r>
      <w:r w:rsidR="000F7D2E">
        <w:t>99335812289</w:t>
      </w:r>
      <w:r w:rsidR="007F195D">
        <w:t xml:space="preserve">, </w:t>
      </w:r>
      <w:r w:rsidR="000F7D2E">
        <w:t xml:space="preserve">Osijek, Vijenac </w:t>
      </w:r>
      <w:proofErr w:type="spellStart"/>
      <w:r w:rsidR="000F7D2E">
        <w:t>Paje</w:t>
      </w:r>
      <w:proofErr w:type="spellEnd"/>
      <w:r w:rsidR="000F7D2E">
        <w:t xml:space="preserve"> Kolarića 9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0F7D2E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0F7D2E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Zagreb, Svibanjskih žrtava 1995. broj 1 </w:t>
      </w:r>
      <w:r>
        <w:t>podnio je Trgovačkom sudu u Zagrebu</w:t>
      </w:r>
      <w:r w:rsidR="00164B2A">
        <w:t>,</w:t>
      </w:r>
      <w:r>
        <w:t xml:space="preserve"> </w:t>
      </w:r>
      <w:r w:rsidR="00F275AC">
        <w:t>3</w:t>
      </w:r>
      <w:r w:rsidR="009831B6">
        <w:t xml:space="preserve">. </w:t>
      </w:r>
      <w:r w:rsidR="00F275AC">
        <w:t>kolovoza</w:t>
      </w:r>
      <w:r w:rsidR="009831B6">
        <w:t xml:space="preserve"> 2017</w:t>
      </w:r>
      <w:r>
        <w:t xml:space="preserve">. na propisanom obrascu prijedlog za otvaranje stečajnog postupka nad dužnikom </w:t>
      </w:r>
      <w:r w:rsidR="00B558C3">
        <w:t xml:space="preserve">LUCIUS j.d.o.o., OIB:  75624995422, Zagreb, </w:t>
      </w:r>
      <w:proofErr w:type="spellStart"/>
      <w:r w:rsidR="00B558C3">
        <w:t>Zahradnikova</w:t>
      </w:r>
      <w:proofErr w:type="spellEnd"/>
      <w:r w:rsidR="00B558C3">
        <w:t xml:space="preserve"> 21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0F7D2E">
        <w:t>236</w:t>
      </w:r>
      <w:r>
        <w:t>/1</w:t>
      </w:r>
      <w:r w:rsidR="000F7D2E">
        <w:t>8</w:t>
      </w:r>
      <w:r>
        <w:t>-</w:t>
      </w:r>
      <w:r w:rsidR="000F7D2E">
        <w:t xml:space="preserve">3 </w:t>
      </w:r>
      <w:r>
        <w:t xml:space="preserve">od </w:t>
      </w:r>
      <w:r w:rsidR="000F7D2E">
        <w:t>9</w:t>
      </w:r>
      <w:r>
        <w:t xml:space="preserve">. </w:t>
      </w:r>
      <w:r w:rsidR="001D1485">
        <w:t>ožujka</w:t>
      </w:r>
      <w:r w:rsidR="00BB2ED0">
        <w:t xml:space="preserve"> 201</w:t>
      </w:r>
      <w:r w:rsidR="001D1485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B558C3">
        <w:t>1. kolovoza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6739AB">
        <w:t>12</w:t>
      </w:r>
      <w:r w:rsidR="00F275AC">
        <w:t>0</w:t>
      </w:r>
      <w:r>
        <w:t xml:space="preserve"> dana u ukupnom iznosu od </w:t>
      </w:r>
      <w:r w:rsidR="00B558C3">
        <w:t>18.890,38</w:t>
      </w:r>
      <w:r>
        <w:t xml:space="preserve"> kn u koji iznos je uračunata kamata i naknada FINE za provedbu ovrhe na novčanim sredstvima te da dužnik ima </w:t>
      </w:r>
      <w:r w:rsidR="00920F31">
        <w:t>jednog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15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bookmarkStart w:name="_GoBack" w:id="0"/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9831B6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9831B6" w:rsidP="009831B6" w:rsidR="009831B6" w:rsidRPr="009831B6"/>
    <w:bookmarkEnd w:id="0"/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/>
    <w:p w:rsidRDefault="009831B6" w:rsidP="009831B6" w:rsidR="009831B6" w:rsidRPr="009831B6"/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proofErr w:type="spellStart"/>
      <w:r w:rsidRPr="009831B6">
        <w:t>zz</w:t>
      </w:r>
      <w:proofErr w:type="spellEnd"/>
      <w:r w:rsidRPr="009831B6">
        <w:t xml:space="preserve">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  <w:r w:rsidR="00DD0787">
        <w:t>-nakon pravomoćnosti</w:t>
      </w:r>
    </w:p>
    <w:p w:rsidRDefault="009831B6" w:rsidP="009831B6" w:rsidR="009831B6" w:rsidRPr="009831B6">
      <w:pPr>
        <w:numPr>
          <w:ilvl w:val="0"/>
          <w:numId w:val="7"/>
        </w:numPr>
      </w:pPr>
      <w:proofErr w:type="spellStart"/>
      <w:r w:rsidRPr="009831B6">
        <w:t>roč</w:t>
      </w:r>
      <w:proofErr w:type="spellEnd"/>
      <w:r w:rsidRPr="009831B6">
        <w:t xml:space="preserve"> .  </w:t>
      </w:r>
      <w:r>
        <w:t>27</w:t>
      </w:r>
      <w:r w:rsidRPr="009831B6">
        <w:t>/11</w:t>
      </w:r>
    </w:p>
    <w:p w:rsidRDefault="009831B6" w:rsidP="009831B6" w:rsidR="009831B6" w:rsidRPr="009831B6">
      <w:pPr>
        <w:ind w:left="360"/>
      </w:pPr>
    </w:p>
    <w:p w:rsidRDefault="009831B6" w:rsidP="009831B6" w:rsidR="009831B6" w:rsidRPr="009831B6">
      <w:pPr>
        <w:jc w:val="both"/>
      </w:pPr>
    </w:p>
    <w:p w:rsidRDefault="001444B6" w:rsidP="001D1485" w:rsidR="001444B6">
      <w:pPr>
        <w:pStyle w:val="Tijeloteksta"/>
        <w:ind w:left="720"/>
        <w:jc w:val="left"/>
      </w:pPr>
    </w:p>
    <w:p w:rsidRDefault="001444B6" w:rsidP="001444B6" w:rsidR="001444B6">
      <w:pPr>
        <w:pStyle w:val="Tijeloteksta"/>
        <w:ind w:left="360"/>
        <w:jc w:val="left"/>
      </w:pPr>
    </w:p>
    <w:p w:rsidRDefault="001444B6" w:rsidP="001444B6" w:rsidR="001444B6"/>
    <w:p w:rsidRDefault="001444B6" w:rsidP="001444B6" w:rsidR="001444B6"/>
    <w:sectPr w:rsidSect="00AD67F8" w:rsidR="001444B6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8C3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6739AB">
      <w:t>6</w:t>
    </w:r>
    <w:r w:rsidR="001F3483">
      <w:t>30</w:t>
    </w:r>
    <w:r w:rsidR="000F7D2E">
      <w:t>/2018-</w:t>
    </w:r>
    <w:r w:rsidR="001F3483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D1485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67F8"/>
    <w:rsid w:val="00AF31FC"/>
    <w:rsid w:val="00B153E2"/>
    <w:rsid w:val="00B558C3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254BB"/>
    <w:rsid w:val="00F264FF"/>
    <w:rsid w:val="00F275AC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495</properties:Words>
  <properties:Characters>2827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2018-10-15T10:36:00Z</dcterms:created>
  <dc:creator>Snježana Andrijanić</dc:creator>
  <cp:lastModifiedBy>Snježana Andrijanić</cp:lastModifiedBy>
  <cp:lastPrinted>2018-10-15T10:36:00Z</cp:lastPrinted>
  <dcterms:modified xmlns:xsi="http://www.w3.org/2001/XMLSchema-instance" xsi:type="dcterms:W3CDTF">2018-10-15T10:36:00Z</dcterms:modified>
  <cp:revision>2</cp:revision>
</cp:coreProperties>
</file>