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9533" w14:paraId="2df95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23A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6. St-626/2016-3.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U  I M E   R E P U B L I K E   H R V A T S K 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R J E Š E N J 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423A6">
        <w:rPr>
          <w:rFonts w:cs="Times New Roman" w:eastAsia="Times New Roman"/>
          <w:lang w:eastAsia="hr-HR"/>
        </w:rPr>
        <w:t>Rajnoviću</w:t>
      </w:r>
      <w:proofErr w:type="spellEnd"/>
      <w:r w:rsidRPr="00D423A6">
        <w:rPr>
          <w:rFonts w:cs="Times New Roman" w:eastAsia="Times New Roman"/>
          <w:lang w:eastAsia="hr-HR"/>
        </w:rPr>
        <w:t xml:space="preserve">, u skraćenom stečajnom postupku nad dužnikom SLAVICA-TOMKA d.o.o. za trgovinu, usluge, uvoz-izvoz, Zagreb, IV. Kozari put 9, </w:t>
      </w:r>
      <w:r w:rsidRPr="00D423A6">
        <w:rPr>
          <w:rFonts w:cs="Times New Roman" w:eastAsia="Times New Roman"/>
          <w:szCs w:val="20"/>
          <w:lang w:eastAsia="hr-HR"/>
        </w:rPr>
        <w:t>MBS: 080313184, OIB: 01901570101, 19. srpnja 2016.</w:t>
      </w:r>
      <w:r w:rsidRPr="00D423A6">
        <w:rPr>
          <w:rFonts w:cs="Times New Roman" w:eastAsia="Times New Roman"/>
          <w:lang w:eastAsia="hr-HR"/>
        </w:rPr>
        <w:t xml:space="preserve">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r i j e š i o   j 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I. Otvara se skraćeni stečajni postupak nad dužnikom SLAVICA-TOMKA d.o.o. za trgovinu, usluge, uvoz-izvoz, Zagreb, IV. Kozari put 9, </w:t>
      </w:r>
      <w:r w:rsidRPr="00D423A6">
        <w:rPr>
          <w:rFonts w:cs="Times New Roman" w:eastAsia="Times New Roman"/>
          <w:szCs w:val="20"/>
          <w:lang w:eastAsia="hr-HR"/>
        </w:rPr>
        <w:t>MBS: 080313184, OIB: 01901570101.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II. Za stečajnog upravitelja imenuje se ANĐELKO STANUKU, Varaždin, </w:t>
      </w:r>
      <w:proofErr w:type="spellStart"/>
      <w:r w:rsidRPr="00D423A6">
        <w:rPr>
          <w:rFonts w:cs="Times New Roman" w:eastAsia="Times New Roman"/>
          <w:lang w:eastAsia="hr-HR"/>
        </w:rPr>
        <w:t>Jalkovec</w:t>
      </w:r>
      <w:proofErr w:type="spellEnd"/>
      <w:r w:rsidRPr="00D423A6">
        <w:rPr>
          <w:rFonts w:cs="Times New Roman" w:eastAsia="Times New Roman"/>
          <w:lang w:eastAsia="hr-HR"/>
        </w:rPr>
        <w:t xml:space="preserve">, Braće Radić 20, OIB: 11168088853.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III. Zaključuje se skraćeni stečajni postupak nad dužnikom SLAVICA-TOMKA d.o.o. za trgovinu, usluge, uvoz-izvoz, Zagreb, IV. Kozari put 9, </w:t>
      </w:r>
      <w:r w:rsidRPr="00D423A6">
        <w:rPr>
          <w:rFonts w:cs="Times New Roman" w:eastAsia="Times New Roman"/>
          <w:szCs w:val="20"/>
          <w:lang w:eastAsia="hr-HR"/>
        </w:rPr>
        <w:t>MBS: 080313184, OIB: 01901570101.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Calibri"/>
        </w:rPr>
        <w:t>IV. Skraćeni s</w:t>
      </w:r>
      <w:r w:rsidRPr="00D423A6">
        <w:rPr>
          <w:rFonts w:cs="Times New Roman" w:eastAsia="Times New Roman"/>
          <w:lang w:eastAsia="hr-HR"/>
        </w:rPr>
        <w:t>tečajni postupak je otvoren i zaključen s danom 19. srpnja 2016. u 9,30 sati, kada je ovo rješenje objavljeno na e-oglasnoj ploči ovoga suda.</w:t>
      </w:r>
    </w:p>
    <w:p w:rsidRDefault="00D423A6" w:rsidP="00D423A6" w:rsidR="00D423A6" w:rsidRPr="00D423A6">
      <w:pPr>
        <w:spacing w:after="0"/>
        <w:ind w:firstLine="851"/>
        <w:jc w:val="both"/>
        <w:rPr>
          <w:rFonts w:cs="Times New Roman" w:eastAsia="Calibri"/>
        </w:rPr>
      </w:pPr>
    </w:p>
    <w:p w:rsidRDefault="00D423A6" w:rsidP="00D423A6" w:rsidR="00D423A6" w:rsidRPr="00D423A6">
      <w:pPr>
        <w:spacing w:after="0"/>
        <w:ind w:firstLine="851"/>
        <w:jc w:val="both"/>
        <w:rPr>
          <w:rFonts w:cs="Times New Roman" w:eastAsia="Calibri"/>
        </w:rPr>
      </w:pPr>
      <w:r w:rsidRPr="00D423A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lastRenderedPageBreak/>
        <w:t>Obrazloženje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St-626/2016-2., koji je objavljen na mrežnoj stranici e-oglasna ploča Trgovačkog suda u Bjelovaru 24.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spacing w:after="0"/>
        <w:ind w:firstLine="851"/>
        <w:jc w:val="both"/>
        <w:rPr>
          <w:rFonts w:cs="Times New Roman" w:eastAsia="Calibri"/>
        </w:rPr>
      </w:pPr>
      <w:r w:rsidRPr="00D423A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23A6" w:rsidP="00D423A6" w:rsidR="00D423A6" w:rsidRPr="00D423A6">
      <w:pPr>
        <w:spacing w:after="0"/>
        <w:ind w:firstLine="851"/>
        <w:jc w:val="both"/>
        <w:rPr>
          <w:rFonts w:cs="Times New Roman" w:eastAsia="Calibri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U Bjelovaru 19. srpnja 2016.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VIŠI SUDSKI SAVJETNIK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423A6">
        <w:rPr>
          <w:rFonts w:cs="Times New Roman" w:eastAsia="Times New Roman"/>
          <w:lang w:eastAsia="hr-HR"/>
        </w:rPr>
        <w:tab/>
      </w:r>
      <w:r w:rsidRPr="00D423A6">
        <w:rPr>
          <w:rFonts w:cs="Times New Roman" w:eastAsia="Times New Roman"/>
          <w:lang w:eastAsia="hr-HR"/>
        </w:rPr>
        <w:tab/>
        <w:t xml:space="preserve">        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23A6" w:rsidP="00D423A6" w:rsid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423A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423A6">
        <w:rPr>
          <w:rFonts w:cs="Times New Roman" w:eastAsia="Times New Roman"/>
          <w:lang w:eastAsia="hr-HR"/>
        </w:rPr>
        <w:t>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II. Kal. pravomoćnost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23A6">
        <w:rPr>
          <w:rFonts w:cs="Times New Roman" w:eastAsia="Times New Roman"/>
          <w:lang w:eastAsia="hr-HR"/>
        </w:rPr>
        <w:t>Bjelovar 19.7.2016.</w:t>
      </w:r>
    </w:p>
    <w:p w:rsidRDefault="00D423A6" w:rsidP="00D423A6" w:rsidR="00D423A6" w:rsidRPr="00D423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3A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2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St-626/2016-3</izvorni_sadrzaj>
    <derivirana_varijabla naziv="DomainObject.Oznaka_1">St-626/2016-3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SLAVICA-TOMKA d.o.o.</izvorni_sadrzaj>
    <derivirana_varijabla naziv="DomainObject.Predmet.ProtustrankaFormated_1">  SLAVICA-TOMKA d.o.o.</derivirana_varijabla>
  </DomainObject.Predmet.ProtustrankaFormated>
  <DomainObject.Predmet.ProtustrankaFormatedOIB>
    <izvorni_sadrzaj>  SLAVICA-TOMKA d.o.o., OIB 01901570101</izvorni_sadrzaj>
    <derivirana_varijabla naziv="DomainObject.Predmet.ProtustrankaFormatedOIB_1">  SLAVICA-TOMKA d.o.o., OIB 01901570101</derivirana_varijabla>
  </DomainObject.Predmet.ProtustrankaFormatedOIB>
  <DomainObject.Predmet.ProtustrankaFormatedWithAdress>
    <izvorni_sadrzaj> SLAVICA-TOMKA d.o.o., IV. Kozari put 9, 10000 Zagreb</izvorni_sadrzaj>
    <derivirana_varijabla naziv="DomainObject.Predmet.ProtustrankaFormatedWithAdress_1"> SLAVICA-TOMKA d.o.o., IV. Kozari put 9, 10000 Zagreb</derivirana_varijabla>
  </DomainObject.Predmet.ProtustrankaFormatedWithAdress>
  <DomainObject.Predmet.ProtustrankaFormatedWithAdressOIB>
    <izvorni_sadrzaj> SLAVICA-TOMKA d.o.o., OIB 01901570101, IV. Kozari put 9, 10000 Zagreb</izvorni_sadrzaj>
    <derivirana_varijabla naziv="DomainObject.Predmet.ProtustrankaFormatedWithAdressOIB_1"> SLAVICA-TOMKA d.o.o., OIB 01901570101, IV. Kozari put 9, 10000 Zagreb</derivirana_varijabla>
  </DomainObject.Predmet.ProtustrankaFormatedWithAdressOIB>
  <DomainObject.Predmet.ProtustrankaWithAdress>
    <izvorni_sadrzaj>SLAVICA-TOMKA d.o.o. IV. Kozari put 9, 10000 Zagreb</izvorni_sadrzaj>
    <derivirana_varijabla naziv="DomainObject.Predmet.ProtustrankaWithAdress_1">SLAVICA-TOMKA d.o.o. IV. Kozari put 9, 10000 Zagreb</derivirana_varijabla>
  </DomainObject.Predmet.ProtustrankaWithAdress>
  <DomainObject.Predmet.ProtustrankaWithAdressOIB>
    <izvorni_sadrzaj>SLAVICA-TOMKA d.o.o., OIB 01901570101, IV. Kozari put 9, 10000 Zagreb</izvorni_sadrzaj>
    <derivirana_varijabla naziv="DomainObject.Predmet.ProtustrankaWithAdressOIB_1">SLAVICA-TOMKA d.o.o., OIB 01901570101, IV. Kozari put 9, 10000 Zagreb</derivirana_varijabla>
  </DomainObject.Predmet.ProtustrankaWithAdressOIB>
  <DomainObject.Predmet.ProtustrankaNazivFormated>
    <izvorni_sadrzaj>SLAVICA-TOMKA d.o.o.</izvorni_sadrzaj>
    <derivirana_varijabla naziv="DomainObject.Predmet.ProtustrankaNazivFormated_1">SLAVICA-TOMKA d.o.o.</derivirana_varijabla>
  </DomainObject.Predmet.ProtustrankaNazivFormated>
  <DomainObject.Predmet.ProtustrankaNazivFormatedOIB>
    <izvorni_sadrzaj>SLAVICA-TOMKA d.o.o., OIB 01901570101</izvorni_sadrzaj>
    <derivirana_varijabla naziv="DomainObject.Predmet.ProtustrankaNazivFormatedOIB_1">SLAVICA-TOMKA d.o.o., OIB 01901570101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SLAVICA-TOMKA d.o.o.</item>
    </izvorni_sadrzaj>
    <derivirana_varijabla naziv="DomainObject.Predmet.ProtuStrankaListFormated_1">
      <item>SLAVICA-TOMKA d.o.o.</item>
    </derivirana_varijabla>
  </DomainObject.Predmet.ProtuStrankaListFormated>
  <DomainObject.Predmet.ProtuStrankaListFormatedOIB>
    <izvorni_sadrzaj>
      <item>SLAVICA-TOMKA d.o.o., OIB 01901570101</item>
    </izvorni_sadrzaj>
    <derivirana_varijabla naziv="DomainObject.Predmet.ProtuStrankaListFormatedOIB_1">
      <item>SLAVICA-TOMKA d.o.o., OIB 01901570101</item>
    </derivirana_varijabla>
  </DomainObject.Predmet.ProtuStrankaListFormatedOIB>
  <DomainObject.Predmet.ProtuStrankaListFormatedWithAdress>
    <izvorni_sadrzaj>
      <item>SLAVICA-TOMKA d.o.o., IV. Kozari put 9, 10000 Zagreb</item>
    </izvorni_sadrzaj>
    <derivirana_varijabla naziv="DomainObject.Predmet.ProtuStrankaListFormatedWithAdress_1">
      <item>SLAVICA-TOMKA d.o.o., IV. Kozari put 9, 10000 Zagreb</item>
    </derivirana_varijabla>
  </DomainObject.Predmet.ProtuStrankaListFormatedWithAdress>
  <DomainObject.Predmet.ProtuStrankaListFormatedWithAdressOIB>
    <izvorni_sadrzaj>
      <item>SLAVICA-TOMKA d.o.o., OIB 01901570101, IV. Kozari put 9, 10000 Zagreb</item>
    </izvorni_sadrzaj>
    <derivirana_varijabla naziv="DomainObject.Predmet.ProtuStrankaListFormatedWithAdressOIB_1">
      <item>SLAVICA-TOMKA d.o.o., OIB 01901570101, IV. Kozari put 9, 10000 Zagreb</item>
    </derivirana_varijabla>
  </DomainObject.Predmet.ProtuStrankaListFormatedWithAdressOIB>
  <DomainObject.Predmet.ProtuStrankaListNazivFormated>
    <izvorni_sadrzaj>
      <item>SLAVICA-TOMKA d.o.o.</item>
    </izvorni_sadrzaj>
    <derivirana_varijabla naziv="DomainObject.Predmet.ProtuStrankaListNazivFormated_1">
      <item>SLAVICA-TOMKA d.o.o.</item>
    </derivirana_varijabla>
  </DomainObject.Predmet.ProtuStrankaListNazivFormated>
  <DomainObject.Predmet.ProtuStrankaListNazivFormatedOIB>
    <izvorni_sadrzaj>
      <item>SLAVICA-TOMKA d.o.o., OIB 01901570101</item>
    </izvorni_sadrzaj>
    <derivirana_varijabla naziv="DomainObject.Predmet.ProtuStrankaListNazivFormatedOIB_1">
      <item>SLAVICA-TOMKA d.o.o., OIB 01901570101</item>
    </derivirana_varijabla>
  </DomainObject.Predmet.ProtuStrankaListNazivFormatedOIB>
  <DomainObject.Predmet.OstaliListFormated>
    <izvorni_sadrzaj>
      <item>Slavica Lamešić Kovač</item>
    </izvorni_sadrzaj>
    <derivirana_varijabla naziv="DomainObject.Predmet.OstaliListFormated_1">
      <item>Slavica Lamešić Kovač</item>
    </derivirana_varijabla>
  </DomainObject.Predmet.OstaliListFormated>
  <DomainObject.Predmet.OstaliListFormatedOIB>
    <izvorni_sadrzaj>
      <item>Slavica Lamešić Kovač, OIB 44325731313</item>
    </izvorni_sadrzaj>
    <derivirana_varijabla naziv="DomainObject.Predmet.OstaliListFormatedOIB_1">
      <item>Slavica Lamešić Kovač, OIB 44325731313</item>
    </derivirana_varijabla>
  </DomainObject.Predmet.OstaliListFormatedOIB>
  <DomainObject.Predmet.OstaliListFormatedWithAdress>
    <izvorni_sadrzaj>
      <item>Slavica Lamešić Kovač, IV. Kozari put 9, 10000 Zagreb</item>
    </izvorni_sadrzaj>
    <derivirana_varijabla naziv="DomainObject.Predmet.OstaliListFormatedWithAdress_1">
      <item>Slavica Lamešić Kovač, IV. Kozari put 9, 10000 Zagreb</item>
    </derivirana_varijabla>
  </DomainObject.Predmet.OstaliListFormatedWithAdress>
  <DomainObject.Predmet.OstaliListFormatedWithAdressOIB>
    <izvorni_sadrzaj>
      <item>Slavica Lamešić Kovač, OIB 44325731313, IV. Kozari put 9, 10000 Zagreb</item>
    </izvorni_sadrzaj>
    <derivirana_varijabla naziv="DomainObject.Predmet.OstaliListFormatedWithAdressOIB_1">
      <item>Slavica Lamešić Kovač, OIB 44325731313, IV. Kozari put 9, 10000 Zagreb</item>
    </derivirana_varijabla>
  </DomainObject.Predmet.OstaliListFormatedWithAdressOIB>
  <DomainObject.Predmet.OstaliListNazivFormated>
    <izvorni_sadrzaj>
      <item>Slavica Lamešić Kovač</item>
    </izvorni_sadrzaj>
    <derivirana_varijabla naziv="DomainObject.Predmet.OstaliListNazivFormated_1">
      <item>Slavica Lamešić Kovač</item>
    </derivirana_varijabla>
  </DomainObject.Predmet.OstaliListNazivFormated>
  <DomainObject.Predmet.OstaliListNazivFormatedOIB>
    <izvorni_sadrzaj>
      <item>Slavica Lamešić Kovač, OIB 44325731313</item>
    </izvorni_sadrzaj>
    <derivirana_varijabla naziv="DomainObject.Predmet.OstaliListNazivFormatedOIB_1">
      <item>Slavica Lamešić Kovač, OIB 44325731313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St-626/2016-3</izvorni_sadrzaj>
    <derivirana_varijabla naziv="DomainObject.PoslovniBrojDokumenta_1">St-626/2016-3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SLAVICA-TOMKA d.o.o.</izvorni_sadrzaj>
    <derivirana_varijabla naziv="DomainObject.Predmet.ProtustrankaIDrugi_1">SLAVICA-TOMKA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SLAVICA-TOMKA d.o.o., OIB 01901570101, IV. Kozari put 9, 10000 Zagreb</izvorni_sadrzaj>
    <derivirana_varijabla naziv="DomainObject.Predmet.ProtustrankaIDrugiAdressOIB_1">SLAVICA-TOMKA d.o.o., OIB 01901570101, IV. Kozari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SLAVICA-TOMKA d.o.o.</item>
      <item>FINA Regionalni centar Zagreb</item>
      <item>Slavica Lamešić Kovač</item>
    </izvorni_sadrzaj>
    <derivirana_varijabla naziv="DomainObject.Predmet.SudioniciListNaziv_1">
      <item>SLAVICA-TOMKA d.o.o.</item>
      <item>FINA Regionalni centar Zagreb</item>
      <item>Slavica Lamešić Kovač</item>
    </derivirana_varijabla>
  </DomainObject.Predmet.SudioniciListNaziv>
  <DomainObject.Predmet.SudioniciListAdressOIB>
    <izvorni_sadrzaj>
      <item>SLAVICA-TOMKA d.o.o., OIB 01901570101, IV. Kozari put 9,10000 Zagreb</item>
      <item>FINA Regionalni centar Zagreb, OIB 85821130368, Trg svibanjskih žrtava 1995. 1,10000 Zagreb</item>
      <item>Slavica Lamešić Kovač, OIB 44325731313, IV. Kozari put 9,10000 Zagreb</item>
    </izvorni_sadrzaj>
    <derivirana_varijabla naziv="DomainObject.Predmet.SudioniciListAdressOIB_1">
      <item>SLAVICA-TOMKA d.o.o., OIB 01901570101, IV. Kozari put 9,10000 Zagreb</item>
      <item>FINA Regionalni centar Zagreb, OIB 85821130368, Trg svibanjskih žrtava 1995. 1,10000 Zagreb</item>
      <item>Slavica Lamešić Kovač, OIB 44325731313, IV. Kozari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BDFF4-A4B5-4A28-B029-FDE51A813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3798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