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2260" w14:paraId="6822260" w:rsidRDefault="00663CE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655320</wp:posOffset>
            </wp:positionV>
            <wp:extent cy="894715" cx="6705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94715" cx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3CE8" w:rsidP="00663CE8" w:rsidR="00663CE8">
      <w:pPr>
        <w:spacing w:after="0"/>
        <w:jc w:val="both"/>
      </w:pPr>
      <w:r>
        <w:t xml:space="preserve">           Republika Hrvatska</w:t>
      </w:r>
    </w:p>
    <w:p w:rsidRDefault="00663CE8" w:rsidP="00663CE8" w:rsidR="00663CE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63CE8" w:rsidP="00663CE8" w:rsidR="00663CE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663CE8">
        <w:rPr>
          <w:rFonts w:cs="Times New Roman" w:eastAsia="Times New Roman"/>
          <w:noProof/>
          <w:szCs w:val="20"/>
          <w:lang w:eastAsia="hr-HR"/>
        </w:rPr>
        <w:t>Poslovni broj: 5. St-517/2017-20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3CE8">
        <w:rPr>
          <w:rFonts w:cs="Times New Roman" w:eastAsia="Times New Roman"/>
          <w:noProof/>
          <w:szCs w:val="20"/>
          <w:lang w:eastAsia="hr-HR"/>
        </w:rPr>
        <w:t>PRIVREMENI STEČAJNI UPRAVITELJ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3CE8">
        <w:rPr>
          <w:rFonts w:cs="Times New Roman" w:eastAsia="Times New Roman"/>
          <w:noProof/>
          <w:szCs w:val="20"/>
          <w:lang w:eastAsia="hr-HR"/>
        </w:rPr>
        <w:t>JELENKO LEHKI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ind w:left="3969"/>
        <w:jc w:val="both"/>
        <w:rPr>
          <w:rFonts w:cs="Times New Roman" w:eastAsia="Times New Roman"/>
          <w:noProof/>
          <w:szCs w:val="20"/>
          <w:lang w:eastAsia="hr-HR"/>
        </w:rPr>
      </w:pPr>
      <w:r w:rsidRPr="00663CE8">
        <w:rPr>
          <w:rFonts w:cs="Times New Roman" w:eastAsia="Times New Roman"/>
          <w:noProof/>
          <w:szCs w:val="20"/>
          <w:lang w:eastAsia="hr-HR"/>
        </w:rPr>
        <w:t xml:space="preserve">        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ind w:left="3969"/>
        <w:jc w:val="both"/>
        <w:rPr>
          <w:rFonts w:cs="Times New Roman" w:eastAsia="Times New Roman"/>
          <w:noProof/>
          <w:szCs w:val="20"/>
          <w:lang w:eastAsia="hr-HR"/>
        </w:rPr>
      </w:pPr>
      <w:r w:rsidRPr="00663CE8">
        <w:rPr>
          <w:rFonts w:cs="Times New Roman" w:eastAsia="Times New Roman"/>
          <w:noProof/>
          <w:szCs w:val="20"/>
          <w:lang w:eastAsia="hr-HR"/>
        </w:rPr>
        <w:t xml:space="preserve">                  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 w:val="en-GB"/>
        </w:rPr>
      </w:pPr>
      <w:r w:rsidRPr="00663CE8">
        <w:rPr>
          <w:rFonts w:cs="Times New Roman" w:eastAsia="Times New Roman"/>
          <w:noProof/>
          <w:szCs w:val="20"/>
          <w:lang w:eastAsia="hr-HR" w:val="en-GB"/>
        </w:rPr>
        <w:t xml:space="preserve">U prethodnosm postupku, po prijedlogu za otvaranje stečajnog postupka nad dužnikom </w:t>
      </w:r>
      <w:r w:rsidRPr="00663CE8">
        <w:rPr>
          <w:rFonts w:cs="Times New Roman" w:eastAsia="Times New Roman"/>
          <w:szCs w:val="20"/>
          <w:lang w:eastAsia="hr-HR" w:val="en-GB"/>
        </w:rPr>
        <w:t xml:space="preserve">BONUS PLUS,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zastupanje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osiguranju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Vrbovec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Ulica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poginulih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63CE8">
        <w:rPr>
          <w:rFonts w:cs="Times New Roman" w:eastAsia="Times New Roman"/>
          <w:szCs w:val="20"/>
          <w:lang w:eastAsia="hr-HR" w:val="en-GB"/>
        </w:rPr>
        <w:t>branitelja</w:t>
      </w:r>
      <w:proofErr w:type="spellEnd"/>
      <w:r w:rsidRPr="00663CE8">
        <w:rPr>
          <w:rFonts w:cs="Times New Roman" w:eastAsia="Times New Roman"/>
          <w:szCs w:val="20"/>
          <w:lang w:eastAsia="hr-HR" w:val="en-GB"/>
        </w:rPr>
        <w:t xml:space="preserve"> 3, MBS: 080489401, OIB: 59778197816, </w:t>
      </w:r>
      <w:r w:rsidRPr="00663CE8">
        <w:rPr>
          <w:rFonts w:cs="Times New Roman" w:eastAsia="Times New Roman"/>
          <w:noProof/>
          <w:szCs w:val="20"/>
          <w:lang w:eastAsia="hr-HR" w:val="en-GB"/>
        </w:rPr>
        <w:t xml:space="preserve">molimo da u roku od 15 dana dopunite navode očitovanja od 14. listopada 2018. tako da, na temelju uvida u knjigovodstvo i računovodstvo dužnika (a po potrebi i uvida u poslovni račun dužnika), utvrdite je li dužnik kao kupac platio kupoprodajnu cijenu po Ugovorima o kupoprodaji nekretnina od 10. svibnja 2013. 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63CE8">
        <w:rPr>
          <w:rFonts w:cs="Times New Roman" w:eastAsia="Times New Roman"/>
          <w:noProof/>
          <w:szCs w:val="20"/>
          <w:lang w:eastAsia="hr-HR" w:val="en-GB"/>
        </w:rPr>
        <w:t xml:space="preserve">U Bjelovaru </w:t>
      </w:r>
      <w:r w:rsidR="00452083">
        <w:rPr>
          <w:rFonts w:cs="Times New Roman" w:eastAsia="Times New Roman"/>
          <w:noProof/>
          <w:szCs w:val="20"/>
          <w:lang w:eastAsia="hr-HR" w:val="en-GB"/>
        </w:rPr>
        <w:t>8</w:t>
      </w:r>
      <w:r w:rsidRPr="00663CE8">
        <w:rPr>
          <w:rFonts w:cs="Times New Roman" w:eastAsia="Times New Roman"/>
          <w:noProof/>
          <w:szCs w:val="20"/>
          <w:lang w:eastAsia="hr-HR" w:val="en-GB"/>
        </w:rPr>
        <w:t>. studenog 2018.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63CE8">
        <w:rPr>
          <w:rFonts w:cs="Times New Roman" w:eastAsia="Times New Roman"/>
          <w:noProof/>
          <w:szCs w:val="20"/>
          <w:lang w:eastAsia="hr-HR" w:val="en-GB"/>
        </w:rPr>
        <w:t xml:space="preserve">                       Sutkinja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ind w:firstLine="439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63CE8">
        <w:rPr>
          <w:rFonts w:cs="Times New Roman" w:eastAsia="Times New Roman"/>
          <w:noProof/>
          <w:szCs w:val="20"/>
          <w:lang w:eastAsia="hr-HR" w:val="en-GB"/>
        </w:rPr>
        <w:t xml:space="preserve">                      Marija Petina Kubica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63CE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3CE8" w:rsidP="00663CE8" w:rsidR="00663CE8" w:rsidRPr="00663C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083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CE8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06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02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St-517/2017-20</izvorni_sadrzaj>
    <derivirana_varijabla naziv="DomainObject.Oznaka_1">St-517/2017-20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PLUS d.o.o.</izvorni_sadrzaj>
    <derivirana_varijabla naziv="DomainObject.Predmet.ProtustrankaFormated_1">  BONUS PLUS d.o.o.</derivirana_varijabla>
  </DomainObject.Predmet.ProtustrankaFormated>
  <DomainObject.Predmet.ProtustrankaFormatedOIB>
    <izvorni_sadrzaj>  BONUS PLUS d.o.o., OIB 59778197816</izvorni_sadrzaj>
    <derivirana_varijabla naziv="DomainObject.Predmet.ProtustrankaFormatedOIB_1">  BONUS PLUS d.o.o., OIB 59778197816</derivirana_varijabla>
  </DomainObject.Predmet.ProtustrankaFormatedOIB>
  <DomainObject.Predmet.ProtustrankaFormatedWithAdress>
    <izvorni_sadrzaj> BONUS PLUS d.o.o., Ulica poginulih branitelja 3, 10340 Vrbovec</izvorni_sadrzaj>
    <derivirana_varijabla naziv="DomainObject.Predmet.ProtustrankaFormatedWithAdress_1"> BONUS PLUS d.o.o., Ulica poginulih branitelja 3, 10340 Vrbovec</derivirana_varijabla>
  </DomainObject.Predmet.ProtustrankaFormatedWithAdress>
  <DomainObject.Predmet.ProtustrankaFormatedWithAdressOIB>
    <izvorni_sadrzaj> BONUS PLUS d.o.o., OIB 59778197816, Ulica poginulih branitelja 3, 10340 Vrbovec</izvorni_sadrzaj>
    <derivirana_varijabla naziv="DomainObject.Predmet.ProtustrankaFormatedWithAdressOIB_1"> BONUS PLUS d.o.o., OIB 59778197816, Ulica poginulih branitelja 3, 10340 Vrbovec</derivirana_varijabla>
  </DomainObject.Predmet.ProtustrankaFormatedWithAdressOIB>
  <DomainObject.Predmet.ProtustrankaWithAdress>
    <izvorni_sadrzaj>BONUS PLUS d.o.o. Ulica poginulih branitelja 3, 10340 Vrbovec</izvorni_sadrzaj>
    <derivirana_varijabla naziv="DomainObject.Predmet.ProtustrankaWithAdress_1">BONUS PLUS d.o.o. Ulica poginulih branitelja 3, 10340 Vrbovec</derivirana_varijabla>
  </DomainObject.Predmet.ProtustrankaWithAdress>
  <DomainObject.Predmet.ProtustrankaWithAdressOIB>
    <izvorni_sadrzaj>BONUS PLUS d.o.o., OIB 59778197816, Ulica poginulih branitelja 3, 10340 Vrbovec</izvorni_sadrzaj>
    <derivirana_varijabla naziv="DomainObject.Predmet.ProtustrankaWithAdressOIB_1">BONUS PLUS d.o.o., OIB 59778197816, Ulica poginulih branitelja 3, 10340 Vrbovec</derivirana_varijabla>
  </DomainObject.Predmet.ProtustrankaWithAdressOIB>
  <DomainObject.Predmet.ProtustrankaNazivFormated>
    <izvorni_sadrzaj>BONUS PLUS d.o.o.</izvorni_sadrzaj>
    <derivirana_varijabla naziv="DomainObject.Predmet.ProtustrankaNazivFormated_1">BONUS PLUS d.o.o.</derivirana_varijabla>
  </DomainObject.Predmet.ProtustrankaNazivFormated>
  <DomainObject.Predmet.ProtustrankaNazivFormatedOIB>
    <izvorni_sadrzaj>BONUS PLUS d.o.o., OIB 59778197816</izvorni_sadrzaj>
    <derivirana_varijabla naziv="DomainObject.Predmet.ProtustrankaNazivFormatedOIB_1">BONUS PLUS d.o.o., OIB 59778197816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PLUS d.o.o.</item>
    </izvorni_sadrzaj>
    <derivirana_varijabla naziv="DomainObject.Predmet.ProtuStrankaListFormated_1">
      <item>BONUS PLUS d.o.o.</item>
    </derivirana_varijabla>
  </DomainObject.Predmet.ProtuStrankaListFormated>
  <DomainObject.Predmet.ProtuStrankaListFormatedOIB>
    <izvorni_sadrzaj>
      <item>BONUS PLUS d.o.o., OIB 59778197816</item>
    </izvorni_sadrzaj>
    <derivirana_varijabla naziv="DomainObject.Predmet.ProtuStrankaListFormatedOIB_1">
      <item>BONUS PLUS d.o.o., OIB 59778197816</item>
    </derivirana_varijabla>
  </DomainObject.Predmet.ProtuStrankaListFormatedOIB>
  <DomainObject.Predmet.ProtuStrankaListFormatedWithAdress>
    <izvorni_sadrzaj>
      <item>BONUS PLUS d.o.o., Ulica poginulih branitelja 3, 10340 Vrbovec</item>
    </izvorni_sadrzaj>
    <derivirana_varijabla naziv="DomainObject.Predmet.ProtuStrankaListFormatedWithAdress_1">
      <item>BONUS PLUS d.o.o., Ulica poginulih branitelja 3, 10340 Vrbovec</item>
    </derivirana_varijabla>
  </DomainObject.Predmet.ProtuStrankaListFormatedWithAdress>
  <DomainObject.Predmet.ProtuStrankaListFormatedWithAdressOIB>
    <izvorni_sadrzaj>
      <item>BONUS PLUS d.o.o., OIB 59778197816, Ulica poginulih branitelja 3, 10340 Vrbovec</item>
    </izvorni_sadrzaj>
    <derivirana_varijabla naziv="DomainObject.Predmet.ProtuStrankaListFormatedWithAdressOIB_1">
      <item>BONUS PLUS d.o.o., OIB 59778197816, Ulica poginulih branitelja 3, 10340 Vrbovec</item>
    </derivirana_varijabla>
  </DomainObject.Predmet.ProtuStrankaListFormatedWithAdressOIB>
  <DomainObject.Predmet.ProtuStrankaListNazivFormated>
    <izvorni_sadrzaj>
      <item>BONUS PLUS d.o.o.</item>
    </izvorni_sadrzaj>
    <derivirana_varijabla naziv="DomainObject.Predmet.ProtuStrankaListNazivFormated_1">
      <item>BONUS PLUS d.o.o.</item>
    </derivirana_varijabla>
  </DomainObject.Predmet.ProtuStrankaListNazivFormated>
  <DomainObject.Predmet.ProtuStrankaListNazivFormatedOIB>
    <izvorni_sadrzaj>
      <item>BONUS PLUS d.o.o., OIB 59778197816</item>
    </izvorni_sadrzaj>
    <derivirana_varijabla naziv="DomainObject.Predmet.ProtuStrankaListNazivFormatedOIB_1">
      <item>BONUS PLUS d.o.o., OIB 59778197816</item>
    </derivirana_varijabla>
  </DomainObject.Predmet.ProtuStrankaListNazivFormatedOIB>
  <DomainObject.Predmet.OstaliListFormated>
    <izvorni_sadrzaj>
      <item>Mirjana Peričić</item>
      <item>BRANKO SEWER, odvjetnik</item>
    </izvorni_sadrzaj>
    <derivirana_varijabla naziv="DomainObject.Predmet.OstaliListFormated_1">
      <item>Mirjana Peričić</item>
      <item>BRANKO SEWER, odvjetnik</item>
    </derivirana_varijabla>
  </DomainObject.Predmet.OstaliListFormated>
  <DomainObject.Predmet.OstaliListFormatedOIB>
    <izvorni_sadrzaj>
      <item>Mirjana Peričić, OIB 49177154651</item>
      <item>BRANKO SEWER, odvjetnik, OIB 84523745700</item>
    </izvorni_sadrzaj>
    <derivirana_varijabla naziv="DomainObject.Predmet.OstaliListFormatedOIB_1">
      <item>Mirjana Peričić, OIB 49177154651</item>
      <item>BRANKO SEWER, odvjetnik, OIB 84523745700</item>
    </derivirana_varijabla>
  </DomainObject.Predmet.OstaliListFormatedOIB>
  <DomainObject.Predmet.OstaliListFormatedWithAdress>
    <izvorni_sadrzaj>
      <item>Mirjana Peričić, Varaždinska 38, 42223 Varaždinske Toplice</item>
      <item>BRANKO SEWER, odvjetnik, M. Krleže 29, 42230 Ludbreg</item>
    </izvorni_sadrzaj>
    <derivirana_varijabla naziv="DomainObject.Predmet.OstaliListFormatedWithAdress_1">
      <item>Mirjana Peričić, Varaždinska 38, 42223 Varaždinske Toplice</item>
      <item>BRANKO SEWER, odvjetnik, M. Krleže 29, 42230 Ludbreg</item>
    </derivirana_varijabla>
  </DomainObject.Predmet.OstaliListFormatedWithAdress>
  <DomainObject.Predmet.OstaliListFormatedWithAdressOIB>
    <izvorni_sadrzaj>
      <item>Mirjana Peričić, OIB 49177154651, Varaždinska 38, 42223 Varaždinske Toplice</item>
      <item>BRANKO SEWER, odvjetnik, OIB 84523745700, M. Krleže 29, 42230 Ludbreg</item>
    </izvorni_sadrzaj>
    <derivirana_varijabla naziv="DomainObject.Predmet.OstaliListFormatedWithAdressOIB_1">
      <item>Mirjana Peričić, OIB 49177154651, Varaždinska 38, 42223 Varaždinske Toplice</item>
      <item>BRANKO SEWER, odvjetnik, OIB 84523745700, M. Krleže 29, 42230 Ludbreg</item>
    </derivirana_varijabla>
  </DomainObject.Predmet.OstaliListFormatedWithAdressOIB>
  <DomainObject.Predmet.OstaliListNazivFormated>
    <izvorni_sadrzaj>
      <item>Mirjana Peričić</item>
      <item>BRANKO SEWER, odvjetnik</item>
    </izvorni_sadrzaj>
    <derivirana_varijabla naziv="DomainObject.Predmet.OstaliListNazivFormated_1">
      <item>Mirjana Peričić</item>
      <item>BRANKO SEWER, odvjetnik</item>
    </derivirana_varijabla>
  </DomainObject.Predmet.OstaliListNazivFormated>
  <DomainObject.Predmet.OstaliListNazivFormatedOIB>
    <izvorni_sadrzaj>
      <item>Mirjana Peričić, OIB 49177154651</item>
      <item>BRANKO SEWER, odvjetnik, OIB 84523745700</item>
    </izvorni_sadrzaj>
    <derivirana_varijabla naziv="DomainObject.Predmet.OstaliListNazivFormatedOIB_1">
      <item>Mirjana Peričić, OIB 49177154651</item>
      <item>BRANKO SEWER, odvjetnik, OIB 84523745700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St-517/2017-20</izvorni_sadrzaj>
    <derivirana_varijabla naziv="DomainObject.PoslovniBrojDokumenta_1">St-517/2017-20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PLUS d.o.o.</izvorni_sadrzaj>
    <derivirana_varijabla naziv="DomainObject.Predmet.ProtustrankaIDrugi_1">BONUS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PLUS d.o.o., OIB 59778197816, Ulica poginulih branitelja 3, 10340 Vrbovec</izvorni_sadrzaj>
    <derivirana_varijabla naziv="DomainObject.Predmet.ProtustrankaIDrugiAdressOIB_1">BONUS PLUS d.o.o., OIB 59778197816,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PLUS d.o.o.</item>
      <item>FINA Regionalni centar Zagreb</item>
      <item>Mirjana Peričić</item>
      <item>BRANKO SEWER, odvjetnik</item>
    </izvorni_sadrzaj>
    <derivirana_varijabla naziv="DomainObject.Predmet.SudioniciListNaziv_1">
      <item>BONUS PLUS d.o.o.</item>
      <item>FINA Regionalni centar Zagreb</item>
      <item>Mirjana Peričić</item>
      <item>BRANKO SEWER, odvjetnik</item>
    </derivirana_varijabla>
  </DomainObject.Predmet.SudioniciListNaziv>
  <DomainObject.Predmet.SudioniciListAdressOIB>
    <izvorni_sadrzaj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izvorni_sadrzaj>
    <derivirana_varijabla naziv="DomainObject.Predmet.SudioniciListAdressOIB_1"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80C7E-E9A5-4D78-9409-673B88370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653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2018-11-08T08:46:00Z</cp:lastPrinted>
  <dcterms:modified xmlns:xsi="http://www.w3.org/2001/XMLSchema-instance" xsi:type="dcterms:W3CDTF">2018-11-08T08:46:00Z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St-517/2017-20 / Odluka - Dopis (odluka_St-517_2017-20.docx)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