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eb63" w14:paraId="ba1eb63" w:rsidRDefault="002D2F23" w:rsidP="001A027A" w:rsidR="00C92E1B" w:rsidRPr="007F66F2">
      <w:pPr>
        <w:spacing w:after="0"/>
        <w:jc w:val="center"/>
        <w15:collapsed w:val="false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 xml:space="preserve">DOPUNA </w:t>
      </w:r>
      <w:r w:rsidR="00C92E1B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IZVJEŠĆ</w:t>
      </w:r>
      <w:r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A</w:t>
      </w:r>
      <w:r w:rsidR="00C57557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 xml:space="preserve"> </w:t>
      </w:r>
      <w:r w:rsidR="00C92E1B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 TIJEKU STEČAJNOGA POSTUPKA I STANJU STEČAJNE MASE</w:t>
      </w:r>
      <w:r w:rsidR="00CF33B8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 xml:space="preserve"> i ZAVRŠNOG RAČUNA</w:t>
      </w:r>
    </w:p>
    <w:p w:rsidRDefault="00DD1919" w:rsidP="00DD1919" w:rsidR="00DD1919">
      <w:pPr>
        <w:spacing w:after="0"/>
        <w:jc w:val="center"/>
        <w:rPr>
          <w:rFonts w:cs="Times New Roman" w:hAnsi="Times New Roman" w:ascii="Times New Roman"/>
          <w:b/>
          <w:color w:themeTint="D9" w:themeColor="text1" w:val="262626"/>
          <w:sz w:val="24"/>
          <w:szCs w:val="24"/>
          <w:lang w:val="pl-PL"/>
        </w:rPr>
      </w:pPr>
    </w:p>
    <w:p w:rsidRDefault="001A027A" w:rsidP="00590471" w:rsidR="001A027A">
      <w:pPr>
        <w:spacing w:after="0"/>
        <w:jc w:val="right"/>
        <w:rPr>
          <w:rFonts w:cs="Times New Roman" w:eastAsia="Calibri" w:hAnsi="Times New Roman" w:ascii="Times New Roman"/>
          <w:sz w:val="24"/>
        </w:rPr>
      </w:pPr>
    </w:p>
    <w:p w:rsidRDefault="001A027A" w:rsidP="00590471" w:rsidR="001A027A" w:rsidRPr="001A027A">
      <w:pPr>
        <w:spacing w:after="0"/>
        <w:jc w:val="right"/>
        <w:rPr>
          <w:rFonts w:cs="Times New Roman" w:eastAsia="Calibri" w:hAnsi="Times New Roman" w:ascii="Times New Roman"/>
          <w:b/>
          <w:sz w:val="24"/>
        </w:rPr>
      </w:pPr>
      <w:r w:rsidRPr="001A027A">
        <w:rPr>
          <w:rFonts w:cs="Times New Roman" w:eastAsia="Calibri" w:hAnsi="Times New Roman" w:ascii="Times New Roman"/>
          <w:b/>
          <w:sz w:val="24"/>
        </w:rPr>
        <w:t>TRGOVAČKI SUD U ZAGREBU</w:t>
      </w:r>
    </w:p>
    <w:p w:rsidRDefault="001A027A" w:rsidP="00590471" w:rsidR="001A027A">
      <w:pPr>
        <w:spacing w:after="0"/>
        <w:jc w:val="right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Amruševa 2/II</w:t>
      </w:r>
    </w:p>
    <w:p w:rsidRDefault="001A027A" w:rsidP="00590471" w:rsidR="001A027A">
      <w:pPr>
        <w:spacing w:after="0"/>
        <w:jc w:val="right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10000 </w:t>
      </w:r>
      <w:r w:rsidRPr="001A027A">
        <w:rPr>
          <w:rFonts w:cs="Times New Roman" w:eastAsia="Calibri" w:hAnsi="Times New Roman" w:ascii="Times New Roman"/>
          <w:sz w:val="24"/>
        </w:rPr>
        <w:t>Zagreb</w:t>
      </w:r>
    </w:p>
    <w:p w:rsidRDefault="001A027A" w:rsidP="00590471" w:rsidR="001A027A" w:rsidRPr="001A027A">
      <w:pPr>
        <w:spacing w:after="0"/>
        <w:jc w:val="right"/>
        <w:rPr>
          <w:rFonts w:cs="Times New Roman" w:eastAsia="Calibri" w:hAnsi="Times New Roman" w:ascii="Times New Roman"/>
          <w:sz w:val="24"/>
        </w:rPr>
      </w:pPr>
    </w:p>
    <w:p w:rsidRDefault="001A027A" w:rsidP="00590471" w:rsidR="001A027A">
      <w:pPr>
        <w:spacing w:after="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spisa: </w:t>
      </w:r>
      <w:r w:rsidRPr="001A027A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St-489/15</w:t>
      </w:r>
    </w:p>
    <w:p w:rsidRDefault="001A027A" w:rsidP="001A027A" w:rsidR="001A027A" w:rsidRPr="001A027A">
      <w:pPr>
        <w:spacing w:after="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90471" w:rsidP="001A027A" w:rsidR="00590471">
      <w:pPr>
        <w:spacing w:after="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590471" w:rsidP="001A027A" w:rsidR="00590471">
      <w:pPr>
        <w:spacing w:after="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A027A" w:rsidP="001A027A" w:rsidR="001A027A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</w:t>
      </w: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(ime i prezime / tvrtka ili naziv,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OIB, adresa / sjedište): </w:t>
      </w:r>
    </w:p>
    <w:p w:rsidRDefault="005F7958" w:rsidP="001A027A" w:rsidR="005F7958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ALMONA d.o.o. u stečaju</w:t>
      </w:r>
      <w:r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 xml:space="preserve"> 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OIB: 71586852611</w:t>
      </w: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Slavka Tomerlina 42</w:t>
      </w:r>
      <w:r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Sesvete (Grad Zagreb)</w:t>
      </w:r>
    </w:p>
    <w:p w:rsidRDefault="00C92E1B" w:rsidP="005F7958" w:rsidR="00C92E1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8F090B" w:rsidP="001A027A" w:rsidR="008F090B" w:rsidRPr="007F66F2">
      <w:pPr>
        <w:spacing w:after="0"/>
        <w:jc w:val="center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590471" w:rsidP="001A027A" w:rsidR="00590471">
      <w:pPr>
        <w:pStyle w:val="Zaglavlje"/>
        <w:jc w:val="both"/>
        <w:rPr>
          <w:rFonts w:cs="Times New Roman" w:hAnsi="Times New Roman" w:ascii="Times New Roman"/>
        </w:rPr>
      </w:pPr>
    </w:p>
    <w:p w:rsidRDefault="002D2F23" w:rsidP="001A027A" w:rsidR="000C4D0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Dana 04.02.2019. godine predano je izvješće o tijeku stečajnog postupka i stanju stečajne mase.</w:t>
      </w:r>
    </w:p>
    <w:p w:rsidRDefault="002D2F23" w:rsidP="001A027A" w:rsidR="002D2F23">
      <w:pPr>
        <w:pStyle w:val="Zaglavlje"/>
        <w:jc w:val="both"/>
        <w:rPr>
          <w:rFonts w:cs="Times New Roman" w:hAnsi="Times New Roman" w:ascii="Times New Roman"/>
        </w:rPr>
      </w:pPr>
    </w:p>
    <w:p w:rsidRDefault="002D2F23" w:rsidP="001A027A" w:rsidR="00D713AF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Obzirom da je </w:t>
      </w:r>
      <w:r w:rsidR="00D713AF">
        <w:rPr>
          <w:rFonts w:cs="Times New Roman" w:hAnsi="Times New Roman" w:ascii="Times New Roman"/>
        </w:rPr>
        <w:t>nakon toga nastupila pravomoćnost rješenja kojom se odobrava završna dioba, ona je pr</w:t>
      </w:r>
      <w:r w:rsidR="00590471">
        <w:rPr>
          <w:rFonts w:cs="Times New Roman" w:hAnsi="Times New Roman" w:ascii="Times New Roman"/>
        </w:rPr>
        <w:t>ovedena dana 12.02.2019. godine, o čemu je posebnim podneskom izvješten sud.</w:t>
      </w:r>
    </w:p>
    <w:p w:rsidRDefault="00D713AF" w:rsidP="001A027A" w:rsidR="00D713AF">
      <w:pPr>
        <w:pStyle w:val="Zaglavlje"/>
        <w:jc w:val="both"/>
        <w:rPr>
          <w:rFonts w:cs="Times New Roman" w:hAnsi="Times New Roman" w:ascii="Times New Roman"/>
        </w:rPr>
      </w:pPr>
    </w:p>
    <w:p w:rsidRDefault="00D713AF" w:rsidP="001A027A" w:rsidR="00D713AF">
      <w:pPr>
        <w:pStyle w:val="Zaglavlje"/>
        <w:jc w:val="both"/>
        <w:rPr>
          <w:rFonts w:cs="Times New Roman" w:hAnsi="Times New Roman" w:ascii="Times New Roman"/>
        </w:rPr>
      </w:pPr>
    </w:p>
    <w:p w:rsidRDefault="00D713AF" w:rsidP="00D713AF" w:rsidR="00D713AF" w:rsidRPr="0046061A">
      <w:pPr>
        <w:pStyle w:val="Zaglavlje"/>
        <w:jc w:val="both"/>
        <w:rPr>
          <w:rFonts w:cs="Times New Roman" w:hAnsi="Times New Roman" w:ascii="Times New Roman"/>
        </w:rPr>
      </w:pPr>
      <w:r w:rsidRPr="0046061A">
        <w:rPr>
          <w:rFonts w:cs="Times New Roman" w:hAnsi="Times New Roman" w:ascii="Times New Roman"/>
        </w:rPr>
        <w:t>Stanje novca na računu 01.02.2019......................39.110,46 kn</w:t>
      </w:r>
    </w:p>
    <w:p w:rsidRDefault="00D713AF" w:rsidP="00D713AF" w:rsidR="00D713AF" w:rsidRPr="0046061A">
      <w:pPr>
        <w:pStyle w:val="Zaglavlje"/>
        <w:jc w:val="both"/>
        <w:rPr>
          <w:rFonts w:cs="Times New Roman" w:hAnsi="Times New Roman" w:ascii="Times New Roman"/>
        </w:rPr>
      </w:pPr>
      <w:r w:rsidRPr="0046061A">
        <w:rPr>
          <w:rFonts w:cs="Times New Roman" w:hAnsi="Times New Roman" w:ascii="Times New Roman"/>
        </w:rPr>
        <w:t>Stanje novca u blagajni 01.02.2019............................15,00  kn</w:t>
      </w:r>
    </w:p>
    <w:p w:rsidRDefault="00D713AF" w:rsidP="00D713AF" w:rsidR="00D713AF" w:rsidRPr="0046061A">
      <w:pPr>
        <w:pStyle w:val="Zaglavlje"/>
        <w:jc w:val="both"/>
        <w:rPr>
          <w:rFonts w:cs="Times New Roman" w:hAnsi="Times New Roman" w:ascii="Times New Roman"/>
        </w:rPr>
      </w:pPr>
      <w:r w:rsidRPr="0046061A">
        <w:rPr>
          <w:rFonts w:cs="Times New Roman" w:hAnsi="Times New Roman" w:ascii="Times New Roman"/>
        </w:rPr>
        <w:t>Ukupno stanje novca 01.02.2019.........................39.125,46 kn</w:t>
      </w:r>
    </w:p>
    <w:p w:rsidRDefault="00692F10" w:rsidP="00D713AF" w:rsidR="00692F10">
      <w:pPr>
        <w:pStyle w:val="Zaglavlje"/>
        <w:jc w:val="both"/>
        <w:rPr>
          <w:rFonts w:cs="Times New Roman" w:hAnsi="Times New Roman" w:ascii="Times New Roman"/>
        </w:rPr>
      </w:pPr>
    </w:p>
    <w:p w:rsidRDefault="00692F10" w:rsidP="00D713AF" w:rsidR="00692F10" w:rsidRPr="00CF33B8">
      <w:pPr>
        <w:pStyle w:val="Zaglavlje"/>
        <w:jc w:val="both"/>
        <w:rPr>
          <w:rFonts w:cs="Times New Roman" w:hAnsi="Times New Roman" w:ascii="Times New Roman"/>
        </w:rPr>
      </w:pPr>
      <w:r w:rsidRPr="00CF33B8">
        <w:rPr>
          <w:rFonts w:cs="Times New Roman" w:hAnsi="Times New Roman" w:ascii="Times New Roman"/>
        </w:rPr>
        <w:t>Priljevi 02.02.-12.02.19 ............................................0,00 kn</w:t>
      </w:r>
    </w:p>
    <w:p w:rsidRDefault="00692F10" w:rsidP="00D713AF" w:rsidR="00692F10" w:rsidRPr="00CF33B8">
      <w:pPr>
        <w:pStyle w:val="Zaglavlje"/>
        <w:jc w:val="both"/>
        <w:rPr>
          <w:rFonts w:cs="Times New Roman" w:hAnsi="Times New Roman" w:ascii="Times New Roman"/>
        </w:rPr>
      </w:pPr>
      <w:r w:rsidRPr="00CF33B8">
        <w:rPr>
          <w:rFonts w:cs="Times New Roman" w:hAnsi="Times New Roman" w:ascii="Times New Roman"/>
        </w:rPr>
        <w:t>Plaćeni troškovi 02.02.-12.02.19.............................50,16 kn (banka, FINA)</w:t>
      </w:r>
    </w:p>
    <w:p w:rsidRDefault="00692F10" w:rsidP="00D713AF" w:rsidR="00D713AF" w:rsidRPr="00CF33B8">
      <w:pPr>
        <w:pStyle w:val="Zaglavlje"/>
        <w:jc w:val="both"/>
        <w:rPr>
          <w:rFonts w:cs="Times New Roman" w:hAnsi="Times New Roman" w:ascii="Times New Roman"/>
        </w:rPr>
      </w:pPr>
      <w:r w:rsidRPr="00CF33B8">
        <w:rPr>
          <w:rFonts w:cs="Times New Roman" w:hAnsi="Times New Roman" w:ascii="Times New Roman"/>
        </w:rPr>
        <w:t>Provedena završna dioba 12.02.19.....................4.354,07 kn</w:t>
      </w:r>
      <w:r w:rsidR="00D713AF" w:rsidRPr="00CF33B8">
        <w:rPr>
          <w:rFonts w:cs="Times New Roman" w:hAnsi="Times New Roman" w:ascii="Times New Roman"/>
        </w:rPr>
        <w:t xml:space="preserve"> </w:t>
      </w:r>
    </w:p>
    <w:p w:rsidRDefault="00692F10" w:rsidP="001A027A" w:rsidR="00692F10" w:rsidRPr="00CF33B8">
      <w:pPr>
        <w:pStyle w:val="Zaglavlje"/>
        <w:jc w:val="both"/>
        <w:rPr>
          <w:rFonts w:cs="Times New Roman" w:hAnsi="Times New Roman" w:ascii="Times New Roman"/>
        </w:rPr>
      </w:pPr>
    </w:p>
    <w:p w:rsidRDefault="00692F10" w:rsidP="001A027A" w:rsidR="00D713AF" w:rsidRPr="00CF33B8">
      <w:pPr>
        <w:pStyle w:val="Zaglavlje"/>
        <w:jc w:val="both"/>
        <w:rPr>
          <w:rFonts w:cs="Times New Roman" w:hAnsi="Times New Roman" w:ascii="Times New Roman"/>
        </w:rPr>
      </w:pPr>
      <w:r w:rsidRPr="00CF33B8">
        <w:rPr>
          <w:rFonts w:cs="Times New Roman" w:hAnsi="Times New Roman" w:ascii="Times New Roman"/>
        </w:rPr>
        <w:t>Stanje novca na računu 12.02.19.......................34.70</w:t>
      </w:r>
      <w:r w:rsidR="0046061A">
        <w:rPr>
          <w:rFonts w:cs="Times New Roman" w:hAnsi="Times New Roman" w:ascii="Times New Roman"/>
        </w:rPr>
        <w:t>6</w:t>
      </w:r>
      <w:r w:rsidRPr="00CF33B8">
        <w:rPr>
          <w:rFonts w:cs="Times New Roman" w:hAnsi="Times New Roman" w:ascii="Times New Roman"/>
        </w:rPr>
        <w:t>,23 kn</w:t>
      </w:r>
    </w:p>
    <w:p w:rsidRDefault="00692F10" w:rsidP="001A027A" w:rsidR="00692F10" w:rsidRPr="00CF33B8">
      <w:pPr>
        <w:pStyle w:val="Zaglavlje"/>
        <w:jc w:val="both"/>
        <w:rPr>
          <w:rFonts w:cs="Times New Roman" w:hAnsi="Times New Roman" w:ascii="Times New Roman"/>
        </w:rPr>
      </w:pPr>
      <w:r w:rsidRPr="00CF33B8">
        <w:rPr>
          <w:rFonts w:cs="Times New Roman" w:hAnsi="Times New Roman" w:ascii="Times New Roman"/>
        </w:rPr>
        <w:t>Stanje novca u blagajni 12.02.19..............................15,00 kn</w:t>
      </w:r>
    </w:p>
    <w:p w:rsidRDefault="00692F10" w:rsidP="001A027A" w:rsidR="00692F10" w:rsidRPr="00CF33B8">
      <w:pPr>
        <w:pStyle w:val="Zaglavlje"/>
        <w:jc w:val="both"/>
        <w:rPr>
          <w:rFonts w:cs="Times New Roman" w:hAnsi="Times New Roman" w:ascii="Times New Roman"/>
        </w:rPr>
      </w:pPr>
      <w:r w:rsidRPr="00CF33B8">
        <w:rPr>
          <w:rFonts w:cs="Times New Roman" w:hAnsi="Times New Roman" w:ascii="Times New Roman"/>
        </w:rPr>
        <w:t>Ukupno stanje novca 12.02.19...........................34.7</w:t>
      </w:r>
      <w:r w:rsidR="0046061A">
        <w:rPr>
          <w:rFonts w:cs="Times New Roman" w:hAnsi="Times New Roman" w:ascii="Times New Roman"/>
        </w:rPr>
        <w:t>21</w:t>
      </w:r>
      <w:r w:rsidRPr="00CF33B8">
        <w:rPr>
          <w:rFonts w:cs="Times New Roman" w:hAnsi="Times New Roman" w:ascii="Times New Roman"/>
        </w:rPr>
        <w:t>,23 kn</w:t>
      </w:r>
    </w:p>
    <w:p w:rsidRDefault="00692F10" w:rsidP="001A027A" w:rsidR="00692F10">
      <w:pPr>
        <w:pStyle w:val="Zaglavlje"/>
        <w:jc w:val="both"/>
        <w:rPr>
          <w:rFonts w:cs="Times New Roman" w:hAnsi="Times New Roman" w:ascii="Times New Roman"/>
        </w:rPr>
      </w:pPr>
    </w:p>
    <w:p w:rsidRDefault="00CF33B8" w:rsidP="001A027A" w:rsidR="00CF33B8">
      <w:pPr>
        <w:pStyle w:val="Zaglavlje"/>
        <w:jc w:val="both"/>
        <w:rPr>
          <w:rFonts w:cs="Times New Roman" w:hAnsi="Times New Roman" w:ascii="Times New Roman"/>
        </w:rPr>
      </w:pPr>
    </w:p>
    <w:p w:rsidRDefault="00CF33B8" w:rsidP="001A027A" w:rsidR="00CF33B8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Obzirom da su nakon predaje završnog računa do dana provedbe završne diobe uslijed proteka vremena nastali neki od ranije predviđenih troškova, te je došlo do promjene strukture nastalih i predvidvih troškova, dostavlja se račun prihoda i rashoda s ažurnim podacima, kako slijedi:</w:t>
      </w:r>
    </w:p>
    <w:p w:rsidRDefault="00CF33B8" w:rsidP="001A027A" w:rsidR="00CF33B8">
      <w:pPr>
        <w:pStyle w:val="Zaglavlje"/>
        <w:jc w:val="both"/>
        <w:rPr>
          <w:rFonts w:cs="Times New Roman" w:hAnsi="Times New Roman" w:ascii="Times New Roman"/>
        </w:rPr>
      </w:pPr>
    </w:p>
    <w:p w:rsidRDefault="00D713AF" w:rsidP="001A027A" w:rsidR="00D713AF">
      <w:pPr>
        <w:pStyle w:val="Zaglavlje"/>
        <w:jc w:val="both"/>
        <w:rPr>
          <w:rFonts w:cs="Times New Roman" w:hAnsi="Times New Roman" w:ascii="Times New Roman"/>
        </w:rPr>
      </w:pPr>
    </w:p>
    <w:p w:rsidRDefault="00590471" w:rsidP="001A027A" w:rsidR="00590471">
      <w:pPr>
        <w:pStyle w:val="Zaglavlje"/>
        <w:jc w:val="both"/>
        <w:rPr>
          <w:rFonts w:cs="Times New Roman" w:hAnsi="Times New Roman" w:ascii="Times New Roman"/>
        </w:rPr>
      </w:pPr>
    </w:p>
    <w:p w:rsidRDefault="00590471" w:rsidP="001A027A" w:rsidR="00590471">
      <w:pPr>
        <w:pStyle w:val="Zaglavlje"/>
        <w:jc w:val="both"/>
        <w:rPr>
          <w:rFonts w:cs="Times New Roman" w:hAnsi="Times New Roman" w:ascii="Times New Roman"/>
        </w:rPr>
      </w:pPr>
    </w:p>
    <w:p w:rsidRDefault="00590471" w:rsidP="001A027A" w:rsidR="00590471">
      <w:pPr>
        <w:pStyle w:val="Zaglavlje"/>
        <w:jc w:val="both"/>
        <w:rPr>
          <w:rFonts w:cs="Times New Roman" w:hAnsi="Times New Roman" w:ascii="Times New Roman"/>
        </w:rPr>
      </w:pPr>
    </w:p>
    <w:p w:rsidRDefault="00590471" w:rsidP="001A027A" w:rsidR="00590471">
      <w:pPr>
        <w:pStyle w:val="Zaglavlje"/>
        <w:jc w:val="both"/>
        <w:rPr>
          <w:rFonts w:cs="Times New Roman" w:hAnsi="Times New Roman" w:ascii="Times New Roman"/>
        </w:rPr>
      </w:pPr>
    </w:p>
    <w:p w:rsidRDefault="00590471" w:rsidP="001A027A" w:rsidR="00590471">
      <w:pPr>
        <w:pStyle w:val="Zaglavlje"/>
        <w:jc w:val="both"/>
        <w:rPr>
          <w:rFonts w:cs="Times New Roman" w:hAnsi="Times New Roman" w:ascii="Times New Roman"/>
        </w:rPr>
      </w:pPr>
    </w:p>
    <w:p w:rsidRDefault="003D015D" w:rsidP="003D015D" w:rsidR="003D015D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lastRenderedPageBreak/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  <w:r w:rsidRPr="009C6EE4">
        <w:rPr>
          <w:rFonts w:hAnsi="Times New Roman" w:ascii="Times New Roman"/>
          <w:sz w:val="24"/>
        </w:rPr>
        <w:t xml:space="preserve">- </w:t>
      </w:r>
      <w:r w:rsidRPr="003C6FC1">
        <w:rPr>
          <w:rFonts w:hAnsi="Times New Roman" w:ascii="Times New Roman"/>
          <w:b/>
          <w:sz w:val="24"/>
        </w:rPr>
        <w:t xml:space="preserve">od 27.10.2015. do </w:t>
      </w:r>
      <w:r w:rsidR="00F466FF">
        <w:rPr>
          <w:rFonts w:hAnsi="Times New Roman" w:ascii="Times New Roman"/>
          <w:b/>
          <w:sz w:val="24"/>
        </w:rPr>
        <w:t>12.02.2019</w:t>
      </w:r>
      <w:r w:rsidRPr="009937E5">
        <w:rPr>
          <w:rFonts w:hAnsi="Times New Roman" w:ascii="Times New Roman"/>
          <w:sz w:val="24"/>
        </w:rPr>
        <w:t>. god</w:t>
      </w:r>
      <w:r w:rsidRPr="009C6EE4">
        <w:rPr>
          <w:rFonts w:hAnsi="Times New Roman" w:ascii="Times New Roman"/>
          <w:sz w:val="24"/>
        </w:rPr>
        <w:t>.</w:t>
      </w:r>
    </w:p>
    <w:p w:rsidRDefault="003D015D" w:rsidP="003D015D" w:rsidR="003D015D" w:rsidRPr="00E9158E">
      <w:pPr>
        <w:tabs>
          <w:tab w:pos="4536" w:val="center"/>
          <w:tab w:pos="9072" w:val="right"/>
        </w:tabs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</w:t>
      </w:r>
      <w:r w:rsidRPr="00E9158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PRIHODI – PRILJEVI </w:t>
      </w:r>
    </w:p>
    <w:p w:rsidRDefault="003D015D" w:rsidP="003D015D" w:rsidR="003D015D" w:rsidRPr="00916836">
      <w:pPr>
        <w:tabs>
          <w:tab w:pos="4536" w:val="center"/>
          <w:tab w:pos="9072" w:val="right"/>
        </w:tabs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338"/>
        <w:gridCol w:w="1842"/>
      </w:tblGrid>
      <w:tr w:rsidTr="00C04D33" w:rsidR="003D015D" w:rsidRPr="00072193">
        <w:trPr>
          <w:trHeight w:val="405"/>
        </w:trPr>
        <w:tc>
          <w:tcPr>
            <w:tcW w:type="dxa" w:w="7338"/>
            <w:shd w:themeFillShade="F2" w:themeFill="background1" w:fill="F2F2F2" w:color="auto" w:val="clear"/>
            <w:noWrap/>
            <w:hideMark/>
          </w:tcPr>
          <w:p w:rsidRDefault="003D015D" w:rsidP="00C04D33" w:rsidR="003D015D" w:rsidRPr="0007219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b/>
                <w:bCs/>
                <w:color w:val="262626"/>
                <w:sz w:val="24"/>
                <w:szCs w:val="24"/>
                <w:lang w:eastAsia="hr-HR"/>
              </w:rPr>
            </w:pPr>
            <w:r w:rsidRPr="00072193">
              <w:rPr>
                <w:rFonts w:eastAsia="Times New Roman" w:hAnsi="Times New Roman" w:ascii="Times New Roman"/>
                <w:b/>
                <w:bCs/>
                <w:color w:val="262626"/>
                <w:sz w:val="24"/>
                <w:szCs w:val="24"/>
                <w:lang w:eastAsia="hr-HR"/>
              </w:rPr>
              <w:t xml:space="preserve">PRIHODI (NAPLAĆENI) - PRILJEVI na račun steč.dužnika </w:t>
            </w:r>
          </w:p>
        </w:tc>
        <w:tc>
          <w:tcPr>
            <w:tcW w:type="dxa" w:w="1842"/>
            <w:shd w:themeFillShade="F2" w:themeFill="background1" w:fill="F2F2F2" w:color="auto" w:val="clear"/>
            <w:noWrap/>
            <w:hideMark/>
          </w:tcPr>
          <w:p w:rsidRDefault="003D015D" w:rsidP="00F466FF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127.</w:t>
            </w:r>
            <w:r w:rsidR="00F466FF" w:rsidRPr="00F466FF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897,59</w:t>
            </w:r>
            <w:r w:rsidRPr="00F466FF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C04D33" w:rsidR="003D015D" w:rsidRPr="00072193">
        <w:trPr>
          <w:trHeight w:val="402"/>
        </w:trPr>
        <w:tc>
          <w:tcPr>
            <w:tcW w:type="dxa" w:w="7338"/>
            <w:hideMark/>
          </w:tcPr>
          <w:p w:rsidRDefault="003D015D" w:rsidP="00C04D33" w:rsidR="003D015D" w:rsidRPr="00B9166C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9166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Unovčenje nekretnine - neopterećene  - suvlasnički dio puta</w:t>
            </w:r>
          </w:p>
        </w:tc>
        <w:tc>
          <w:tcPr>
            <w:tcW w:type="dxa" w:w="1842"/>
            <w:noWrap/>
            <w:hideMark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1.600,00</w:t>
            </w:r>
          </w:p>
        </w:tc>
      </w:tr>
      <w:tr w:rsidTr="00C04D33" w:rsidR="003D015D" w:rsidRPr="00072193">
        <w:trPr>
          <w:trHeight w:val="402"/>
        </w:trPr>
        <w:tc>
          <w:tcPr>
            <w:tcW w:type="dxa" w:w="7338"/>
            <w:hideMark/>
          </w:tcPr>
          <w:p w:rsidRDefault="003D015D" w:rsidP="00C04D33" w:rsidR="003D015D" w:rsidRPr="00034B67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34B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Prihodi od najma pokretnina</w:t>
            </w:r>
          </w:p>
        </w:tc>
        <w:tc>
          <w:tcPr>
            <w:tcW w:type="dxa" w:w="1842"/>
            <w:noWrap/>
            <w:hideMark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87.500,00 </w:t>
            </w:r>
          </w:p>
        </w:tc>
      </w:tr>
      <w:tr w:rsidTr="00C04D33" w:rsidR="00F466FF" w:rsidRPr="00F466FF">
        <w:trPr>
          <w:trHeight w:val="402"/>
        </w:trPr>
        <w:tc>
          <w:tcPr>
            <w:tcW w:type="dxa" w:w="7338"/>
            <w:hideMark/>
          </w:tcPr>
          <w:p w:rsidRDefault="003D015D" w:rsidP="00C04D33" w:rsidR="003D015D" w:rsidRPr="00034B67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34B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Unovčenja pokretnina </w:t>
            </w:r>
          </w:p>
        </w:tc>
        <w:tc>
          <w:tcPr>
            <w:tcW w:type="dxa" w:w="1842"/>
            <w:noWrap/>
            <w:hideMark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22.437,50 </w:t>
            </w:r>
          </w:p>
        </w:tc>
      </w:tr>
      <w:tr w:rsidTr="00C04D33" w:rsidR="003D015D" w:rsidRPr="003C6FC1">
        <w:trPr>
          <w:trHeight w:val="402"/>
        </w:trPr>
        <w:tc>
          <w:tcPr>
            <w:tcW w:type="dxa" w:w="7338"/>
            <w:hideMark/>
          </w:tcPr>
          <w:p w:rsidRDefault="003D015D" w:rsidP="00C04D33" w:rsidR="003D015D" w:rsidRPr="003C6FC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C6FC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Naplata novčanih tražbina (nastalih prije stečaja i po predstečaj. nagodb.)</w:t>
            </w:r>
          </w:p>
        </w:tc>
        <w:tc>
          <w:tcPr>
            <w:tcW w:type="dxa" w:w="1842"/>
            <w:noWrap/>
            <w:hideMark/>
          </w:tcPr>
          <w:p w:rsidRDefault="00F466FF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4.411,29</w:t>
            </w:r>
          </w:p>
        </w:tc>
      </w:tr>
      <w:tr w:rsidTr="00C04D33" w:rsidR="003D015D" w:rsidRPr="00072193">
        <w:trPr>
          <w:trHeight w:val="402"/>
        </w:trPr>
        <w:tc>
          <w:tcPr>
            <w:tcW w:type="dxa" w:w="7338"/>
          </w:tcPr>
          <w:p w:rsidRDefault="003D015D" w:rsidP="00C04D33" w:rsidR="003D015D" w:rsidRPr="003C6FC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C6FC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Bankovne kamate i zatezne kamate (na najamnine i ovršni trošak)</w:t>
            </w:r>
          </w:p>
        </w:tc>
        <w:tc>
          <w:tcPr>
            <w:tcW w:type="dxa" w:w="1842"/>
            <w:noWrap/>
          </w:tcPr>
          <w:p w:rsidRDefault="003D015D" w:rsidP="00F466FF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  <w:r w:rsidR="00F466FF" w:rsidRPr="00F466F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941,75</w:t>
            </w:r>
          </w:p>
        </w:tc>
      </w:tr>
      <w:tr w:rsidTr="00C04D33" w:rsidR="003D015D" w:rsidRPr="00072193">
        <w:trPr>
          <w:trHeight w:val="402"/>
        </w:trPr>
        <w:tc>
          <w:tcPr>
            <w:tcW w:type="dxa" w:w="7338"/>
          </w:tcPr>
          <w:p w:rsidRDefault="003D015D" w:rsidP="00C04D33" w:rsidR="003D015D" w:rsidRPr="003C6FC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Jamčevine (prikupljanje ponuda)-koje nisu uračunate u kupoprodajnu cijenu (3.750,00 izgubljeno pravo na povrat jamčevine, 315,00 kn vraćeno)</w:t>
            </w:r>
          </w:p>
        </w:tc>
        <w:tc>
          <w:tcPr>
            <w:tcW w:type="dxa" w:w="1842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4.065,00</w:t>
            </w:r>
          </w:p>
        </w:tc>
      </w:tr>
      <w:tr w:rsidTr="00C04D33" w:rsidR="003D015D" w:rsidRPr="00072193">
        <w:trPr>
          <w:trHeight w:val="402"/>
        </w:trPr>
        <w:tc>
          <w:tcPr>
            <w:tcW w:type="dxa" w:w="7338"/>
            <w:hideMark/>
          </w:tcPr>
          <w:p w:rsidRDefault="003D015D" w:rsidP="00C04D33" w:rsidR="003D015D" w:rsidRPr="003C6FC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C6FC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Prihodi od naknade troškova ovršnog postupka </w:t>
            </w:r>
          </w:p>
        </w:tc>
        <w:tc>
          <w:tcPr>
            <w:tcW w:type="dxa" w:w="1842"/>
            <w:noWrap/>
            <w:hideMark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2.996,50 </w:t>
            </w:r>
          </w:p>
        </w:tc>
      </w:tr>
      <w:tr w:rsidTr="00C04D33" w:rsidR="003D015D" w:rsidRPr="00072193">
        <w:trPr>
          <w:trHeight w:val="402"/>
        </w:trPr>
        <w:tc>
          <w:tcPr>
            <w:tcW w:type="dxa" w:w="7338"/>
          </w:tcPr>
          <w:p w:rsidRDefault="003D015D" w:rsidP="00C04D33" w:rsidR="003D015D" w:rsidRPr="003C6FC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Ostali prihodi – poč.stanje i povrat dvostruko naplaćene sudske pristojbe</w:t>
            </w:r>
          </w:p>
        </w:tc>
        <w:tc>
          <w:tcPr>
            <w:tcW w:type="dxa" w:w="1842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945,55</w:t>
            </w:r>
          </w:p>
        </w:tc>
      </w:tr>
    </w:tbl>
    <w:p w:rsidRDefault="003D015D" w:rsidP="003D015D" w:rsidR="003D015D">
      <w:pPr>
        <w:tabs>
          <w:tab w:pos="4536" w:val="center"/>
          <w:tab w:pos="9072" w:val="right"/>
        </w:tabs>
        <w:spacing w:after="0"/>
        <w:jc w:val="both"/>
        <w:rPr>
          <w:rFonts w:eastAsia="Times New Roman" w:hAnsi="Times New Roman" w:ascii="Times New Roman"/>
          <w:color w:val="262626"/>
          <w:sz w:val="24"/>
          <w:szCs w:val="24"/>
          <w:u w:val="single"/>
          <w:lang w:eastAsia="hr-HR"/>
        </w:rPr>
      </w:pPr>
    </w:p>
    <w:p w:rsidRDefault="00CF33B8" w:rsidP="003D015D" w:rsidR="00CF33B8">
      <w:pPr>
        <w:tabs>
          <w:tab w:pos="4536" w:val="center"/>
          <w:tab w:pos="9072" w:val="right"/>
        </w:tabs>
        <w:spacing w:after="0"/>
        <w:jc w:val="both"/>
        <w:rPr>
          <w:rFonts w:eastAsia="Times New Roman" w:hAnsi="Times New Roman" w:ascii="Times New Roman"/>
          <w:color w:val="262626"/>
          <w:sz w:val="24"/>
          <w:szCs w:val="24"/>
          <w:u w:val="single"/>
          <w:lang w:eastAsia="hr-HR"/>
        </w:rPr>
      </w:pPr>
    </w:p>
    <w:p w:rsidRDefault="00CF33B8" w:rsidP="003D015D" w:rsidR="00CF33B8">
      <w:pPr>
        <w:tabs>
          <w:tab w:pos="4536" w:val="center"/>
          <w:tab w:pos="9072" w:val="right"/>
        </w:tabs>
        <w:spacing w:after="0"/>
        <w:jc w:val="both"/>
        <w:rPr>
          <w:rFonts w:eastAsia="Times New Roman" w:hAnsi="Times New Roman" w:ascii="Times New Roman"/>
          <w:color w:val="262626"/>
          <w:sz w:val="24"/>
          <w:szCs w:val="24"/>
          <w:u w:val="single"/>
          <w:lang w:eastAsia="hr-HR"/>
        </w:rPr>
      </w:pPr>
    </w:p>
    <w:p w:rsidRDefault="003D015D" w:rsidP="003D015D" w:rsidR="003D015D" w:rsidRPr="00DD5763">
      <w:pPr>
        <w:rPr>
          <w:rFonts w:eastAsia="Times New Roman" w:hAnsi="Times New Roman" w:ascii="Times New Roman"/>
          <w:sz w:val="24"/>
          <w:szCs w:val="24"/>
        </w:rPr>
      </w:pPr>
      <w:r w:rsidRPr="00DD5763">
        <w:rPr>
          <w:rFonts w:eastAsia="Times New Roman" w:hAnsi="Times New Roman" w:ascii="Times New Roman"/>
          <w:sz w:val="24"/>
          <w:szCs w:val="24"/>
        </w:rPr>
        <w:t xml:space="preserve">2. RASHODI </w:t>
      </w:r>
    </w:p>
    <w:p w:rsidRDefault="003D015D" w:rsidP="003D015D" w:rsidR="003D015D" w:rsidRPr="00916836">
      <w:pPr>
        <w:pStyle w:val="Odlomakpopisa"/>
        <w:ind w:left="1080"/>
        <w:rPr>
          <w:rFonts w:eastAsia="Times New Roman" w:hAnsi="Times New Roman" w:ascii="Times New Roman"/>
          <w:b/>
          <w:sz w:val="24"/>
          <w:szCs w:val="24"/>
        </w:rPr>
      </w:pPr>
    </w:p>
    <w:p w:rsidRDefault="003D015D" w:rsidP="003D015D" w:rsidR="003D015D" w:rsidRPr="00946CEA">
      <w:pPr>
        <w:pStyle w:val="Odlomakpopisa"/>
        <w:numPr>
          <w:ilvl w:val="0"/>
          <w:numId w:val="34"/>
        </w:numPr>
        <w:rPr>
          <w:rFonts w:eastAsia="Times New Roman" w:hAnsi="Times New Roman" w:ascii="Times New Roman"/>
          <w:sz w:val="24"/>
          <w:szCs w:val="24"/>
        </w:rPr>
      </w:pPr>
      <w:r w:rsidRPr="00946CEA">
        <w:rPr>
          <w:rFonts w:eastAsia="Times New Roman" w:hAnsi="Times New Roman" w:ascii="Times New Roman"/>
          <w:sz w:val="24"/>
          <w:szCs w:val="24"/>
        </w:rPr>
        <w:t xml:space="preserve">DOSPJELI PLAĆENI RASHODI </w:t>
      </w:r>
    </w:p>
    <w:p w:rsidRDefault="003D015D" w:rsidP="003D015D" w:rsidR="003D015D" w:rsidRPr="00946CEA">
      <w:pPr>
        <w:tabs>
          <w:tab w:pos="4536" w:val="center"/>
          <w:tab w:pos="9072" w:val="right"/>
        </w:tabs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386"/>
        <w:gridCol w:w="1760"/>
      </w:tblGrid>
      <w:tr w:rsidTr="00C04D33" w:rsidR="003D015D" w:rsidRPr="00072193">
        <w:trPr>
          <w:trHeight w:val="600"/>
        </w:trPr>
        <w:tc>
          <w:tcPr>
            <w:tcW w:type="dxa" w:w="7386"/>
            <w:shd w:themeFillShade="F2" w:themeFill="background1" w:fill="F2F2F2" w:color="auto" w:val="clear"/>
            <w:hideMark/>
          </w:tcPr>
          <w:p w:rsidRDefault="003D015D" w:rsidP="00C04D33" w:rsidR="003D015D" w:rsidRPr="0007219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DOSPJELI PLAĆENI RASHODI </w:t>
            </w:r>
          </w:p>
          <w:p w:rsidRDefault="003D015D" w:rsidP="00C04D33" w:rsidR="003D015D" w:rsidRPr="0007219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60"/>
            <w:shd w:themeFillShade="F2" w:themeFill="background1" w:fill="F2F2F2" w:color="auto" w:val="clear"/>
            <w:noWrap/>
            <w:hideMark/>
          </w:tcPr>
          <w:p w:rsidRDefault="003D015D" w:rsidP="00692F10" w:rsidR="003D015D" w:rsidRPr="0030096A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b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88.</w:t>
            </w:r>
            <w:r w:rsidR="00692F10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837</w:t>
            </w:r>
            <w:r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,</w:t>
            </w:r>
            <w:r w:rsidR="00692F10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29</w:t>
            </w:r>
            <w:r w:rsidRPr="0030096A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  <w:hideMark/>
          </w:tcPr>
          <w:p w:rsidRDefault="003D015D" w:rsidP="00C04D33" w:rsidR="003D015D" w:rsidRPr="00933F0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33F0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Bankovne naknade, FINA; DZS</w:t>
            </w:r>
          </w:p>
        </w:tc>
        <w:tc>
          <w:tcPr>
            <w:tcW w:type="dxa" w:w="1760"/>
            <w:noWrap/>
            <w:hideMark/>
          </w:tcPr>
          <w:p w:rsidRDefault="00F466FF" w:rsidP="00F466FF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>3.880,46</w:t>
            </w:r>
            <w:r w:rsidR="003D015D"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C04D33" w:rsidR="00692F10" w:rsidRPr="00692F10">
        <w:trPr>
          <w:trHeight w:val="276"/>
        </w:trPr>
        <w:tc>
          <w:tcPr>
            <w:tcW w:type="dxa" w:w="7386"/>
            <w:noWrap/>
            <w:hideMark/>
          </w:tcPr>
          <w:p w:rsidRDefault="003D015D" w:rsidP="00C04D33" w:rsidR="003D015D" w:rsidRPr="00933F0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33F0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PEČAT,.ured. materijal, poštarina </w:t>
            </w:r>
          </w:p>
        </w:tc>
        <w:tc>
          <w:tcPr>
            <w:tcW w:type="dxa" w:w="1760"/>
            <w:noWrap/>
            <w:hideMark/>
          </w:tcPr>
          <w:p w:rsidRDefault="003D015D" w:rsidP="00C04D33" w:rsidR="003D015D" w:rsidRPr="00692F10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</w:pPr>
            <w:r w:rsidRPr="00692F10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 xml:space="preserve">1.279,83 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  <w:hideMark/>
          </w:tcPr>
          <w:p w:rsidRDefault="003D015D" w:rsidP="00C04D33" w:rsidR="003D015D" w:rsidRPr="00933F0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33F0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Knjigovodstvene i admin. usluge, izradu početne bilance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(do </w:t>
            </w:r>
            <w:r w:rsidR="009858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5/17)</w:t>
            </w:r>
          </w:p>
        </w:tc>
        <w:tc>
          <w:tcPr>
            <w:tcW w:type="dxa" w:w="1760"/>
            <w:noWrap/>
            <w:hideMark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 xml:space="preserve">11.000,00 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</w:tcPr>
          <w:p w:rsidRDefault="003D015D" w:rsidP="00C04D33" w:rsidR="003D015D" w:rsidRPr="00933F0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33F0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Arhiviranje dokumentacije (čuvanje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2.486,40 kn </w:t>
            </w:r>
            <w:r w:rsidRPr="00933F0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+ ug. o djelu za razvrstavanje neto 600,00 kn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 porezi i doprinosi 399,81</w:t>
            </w:r>
            <w:r w:rsidRPr="00933F0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)</w:t>
            </w:r>
          </w:p>
        </w:tc>
        <w:tc>
          <w:tcPr>
            <w:tcW w:type="dxa" w:w="1760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>3.486,21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  <w:hideMark/>
          </w:tcPr>
          <w:p w:rsidRDefault="003D015D" w:rsidP="00C04D33" w:rsidR="003D015D" w:rsidRPr="00034B67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34B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Procjena vrijednosti nekretnina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i pokretn</w:t>
            </w:r>
            <w:r w:rsidRPr="00034B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ina</w:t>
            </w:r>
          </w:p>
        </w:tc>
        <w:tc>
          <w:tcPr>
            <w:tcW w:type="dxa" w:w="1760"/>
            <w:noWrap/>
            <w:hideMark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 xml:space="preserve">11.100,00 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</w:tcPr>
          <w:p w:rsidRDefault="003D015D" w:rsidP="00C04D33" w:rsidR="003D015D" w:rsidRPr="00BF76D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F76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Oglašavanje prodaje </w:t>
            </w:r>
          </w:p>
        </w:tc>
        <w:tc>
          <w:tcPr>
            <w:tcW w:type="dxa" w:w="1760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>1.312,50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  <w:hideMark/>
          </w:tcPr>
          <w:p w:rsidRDefault="003D015D" w:rsidP="00C04D33" w:rsidR="003D015D" w:rsidRPr="00BF76D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F76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PDV (po PDV obrascima u stečaju)</w:t>
            </w:r>
          </w:p>
        </w:tc>
        <w:tc>
          <w:tcPr>
            <w:tcW w:type="dxa" w:w="1760"/>
            <w:noWrap/>
            <w:hideMark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 xml:space="preserve">5.700,00 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</w:tcPr>
          <w:p w:rsidRDefault="003D015D" w:rsidP="00C04D33" w:rsidR="003D015D" w:rsidRPr="00BF76D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F76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Ostali porezi i javna davanja</w:t>
            </w:r>
          </w:p>
        </w:tc>
        <w:tc>
          <w:tcPr>
            <w:tcW w:type="dxa" w:w="1760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>5,30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</w:tcPr>
          <w:p w:rsidRDefault="003D015D" w:rsidP="00C04D33" w:rsidR="003D015D" w:rsidRPr="00933F0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33F0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Javnobilježničke i odvjetničke usluge vezano uz sudske i ovršne postupke i troškovi sudskih pristojbi</w:t>
            </w:r>
          </w:p>
        </w:tc>
        <w:tc>
          <w:tcPr>
            <w:tcW w:type="dxa" w:w="1760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>13.583,50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</w:tcPr>
          <w:p w:rsidRDefault="003D015D" w:rsidP="00C04D33" w:rsidR="003D015D" w:rsidRPr="008F1BC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F1BC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Putni troškovi i uporaba os.vozila ranijeg stečajnog upravitelja -bruto</w:t>
            </w:r>
          </w:p>
        </w:tc>
        <w:tc>
          <w:tcPr>
            <w:tcW w:type="dxa" w:w="1760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>4.126,17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</w:tcPr>
          <w:p w:rsidRDefault="003D015D" w:rsidP="00C04D33" w:rsidR="003D015D" w:rsidRPr="008F1BC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F1BC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Materijalni troškovi ranijeg stečajnog upravitelja-(neto 2800,00) - bruto</w:t>
            </w:r>
          </w:p>
        </w:tc>
        <w:tc>
          <w:tcPr>
            <w:tcW w:type="dxa" w:w="1760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>4.529,32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</w:tcPr>
          <w:p w:rsidRDefault="003D015D" w:rsidP="00C04D33" w:rsidR="003D015D" w:rsidRPr="008F1BC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F1BC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Nagrada ranijem stečajnom upravitelju (neto 3.402,55 kn) - bruto</w:t>
            </w:r>
          </w:p>
        </w:tc>
        <w:tc>
          <w:tcPr>
            <w:tcW w:type="dxa" w:w="1760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>5.504,00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</w:tcPr>
          <w:p w:rsidRDefault="003D015D" w:rsidP="00C04D33" w:rsidR="003D015D" w:rsidRPr="00BF76D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F76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Povrat jamčevina</w:t>
            </w:r>
          </w:p>
        </w:tc>
        <w:tc>
          <w:tcPr>
            <w:tcW w:type="dxa" w:w="1760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>315,00</w:t>
            </w:r>
          </w:p>
        </w:tc>
      </w:tr>
      <w:tr w:rsidTr="00C04D33" w:rsidR="003D015D" w:rsidRPr="00034B67">
        <w:trPr>
          <w:trHeight w:val="276"/>
        </w:trPr>
        <w:tc>
          <w:tcPr>
            <w:tcW w:type="dxa" w:w="7386"/>
            <w:noWrap/>
          </w:tcPr>
          <w:p w:rsidRDefault="003D015D" w:rsidP="00C04D33" w:rsidR="003D015D" w:rsidRPr="008F1BC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F1BC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Povrat predujma vjerovniku (VIZUM PROMET doo-za fin.vještačenje)</w:t>
            </w:r>
          </w:p>
        </w:tc>
        <w:tc>
          <w:tcPr>
            <w:tcW w:type="dxa" w:w="1760"/>
            <w:noWrap/>
          </w:tcPr>
          <w:p w:rsidRDefault="003D015D" w:rsidP="00C04D33" w:rsidR="003D015D" w:rsidRPr="00F466F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 w:rsidRPr="00F466FF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hr-HR"/>
              </w:rPr>
              <w:t>23.000,00</w:t>
            </w:r>
          </w:p>
        </w:tc>
      </w:tr>
    </w:tbl>
    <w:p w:rsidRDefault="003D015D" w:rsidP="003D015D" w:rsidR="003D015D">
      <w:pPr>
        <w:spacing w:after="1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33B8" w:rsidP="003D015D" w:rsidR="00CF33B8">
      <w:pPr>
        <w:spacing w:after="1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33B8" w:rsidP="003D015D" w:rsidR="00CF33B8">
      <w:pPr>
        <w:spacing w:after="1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33B8" w:rsidP="003D015D" w:rsidR="00CF33B8">
      <w:pPr>
        <w:spacing w:after="1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33B8" w:rsidP="003D015D" w:rsidR="00CF33B8">
      <w:pPr>
        <w:spacing w:after="1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D015D" w:rsidP="003D015D" w:rsidR="003D015D">
      <w:pPr>
        <w:pStyle w:val="Odlomakpopisa"/>
        <w:numPr>
          <w:ilvl w:val="0"/>
          <w:numId w:val="34"/>
        </w:numPr>
        <w:spacing w:after="1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1212">
        <w:rPr>
          <w:rFonts w:eastAsia="Times New Roman" w:hAnsi="Times New Roman" w:ascii="Times New Roman"/>
          <w:sz w:val="24"/>
          <w:szCs w:val="24"/>
          <w:lang w:eastAsia="hr-HR"/>
        </w:rPr>
        <w:t>NASTALI A NEPLAĆENI RASHODI</w:t>
      </w:r>
      <w:r w:rsidRPr="00462266">
        <w:rPr>
          <w:rFonts w:eastAsia="Times New Roman" w:hAnsi="Times New Roman" w:ascii="Times New Roman"/>
          <w:color w:val="FF0000"/>
          <w:sz w:val="24"/>
          <w:szCs w:val="24"/>
          <w:lang w:eastAsia="hr-HR"/>
        </w:rPr>
        <w:t xml:space="preserve"> </w:t>
      </w:r>
    </w:p>
    <w:p w:rsidRDefault="003D015D" w:rsidP="003D015D" w:rsidR="003D015D">
      <w:pPr>
        <w:pStyle w:val="Odlomakpopisa"/>
        <w:spacing w:after="12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386"/>
        <w:gridCol w:w="1760"/>
      </w:tblGrid>
      <w:tr w:rsidTr="00C04D33" w:rsidR="003D015D" w:rsidRPr="009C6EE4">
        <w:trPr>
          <w:trHeight w:val="600"/>
        </w:trPr>
        <w:tc>
          <w:tcPr>
            <w:tcW w:type="dxa" w:w="7386"/>
            <w:shd w:themeFillShade="F2" w:themeFill="background1" w:fill="F2F2F2" w:color="auto" w:val="clear"/>
            <w:hideMark/>
          </w:tcPr>
          <w:p w:rsidRDefault="003D015D" w:rsidP="00C04D33" w:rsidR="003D01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NASTALI A NEPLAĆENI RASHODI  (kn)  </w:t>
            </w:r>
          </w:p>
          <w:p w:rsidRDefault="003D015D" w:rsidP="00C04D33" w:rsidR="003D015D" w:rsidRPr="0007219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60"/>
            <w:shd w:themeFillShade="F2" w:themeFill="background1" w:fill="F2F2F2" w:color="auto" w:val="clear"/>
            <w:noWrap/>
            <w:hideMark/>
          </w:tcPr>
          <w:p w:rsidRDefault="007B7263" w:rsidP="007B7263" w:rsidR="003D015D" w:rsidRPr="009C6EE4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29.829,70</w:t>
            </w:r>
            <w:r w:rsidR="003D015D" w:rsidRPr="00186DD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C04D33" w:rsidR="003D015D" w:rsidRPr="003C6FC1">
        <w:trPr>
          <w:trHeight w:val="276"/>
        </w:trPr>
        <w:tc>
          <w:tcPr>
            <w:tcW w:type="dxa" w:w="7386"/>
            <w:noWrap/>
          </w:tcPr>
          <w:p w:rsidRDefault="003D015D" w:rsidP="00985828" w:rsidR="003D015D" w:rsidRPr="0098582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858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Knjigovodstvene usluge za 06/17-</w:t>
            </w:r>
            <w:r w:rsidR="00985828" w:rsidRPr="009858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01/19</w:t>
            </w:r>
            <w:r w:rsidRPr="009858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– </w:t>
            </w:r>
            <w:r w:rsidR="00985828" w:rsidRPr="009858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</w:t>
            </w:r>
            <w:r w:rsidRPr="009858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mjeseci x 500,00 kn, izrada godišnjih financijskih izvješća i poreznih prijava za 2017  1000,00 kn</w:t>
            </w:r>
          </w:p>
        </w:tc>
        <w:tc>
          <w:tcPr>
            <w:tcW w:type="dxa" w:w="1760"/>
            <w:noWrap/>
          </w:tcPr>
          <w:p w:rsidRDefault="00985828" w:rsidP="00C04D33" w:rsidR="003D015D" w:rsidRPr="00985828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858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11.000,00</w:t>
            </w:r>
            <w:r w:rsidR="003D015D" w:rsidRPr="009858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C04D33" w:rsidR="003D015D" w:rsidRPr="003C6FC1">
        <w:trPr>
          <w:trHeight w:val="276"/>
        </w:trPr>
        <w:tc>
          <w:tcPr>
            <w:tcW w:type="dxa" w:w="7386"/>
            <w:noWrap/>
          </w:tcPr>
          <w:p w:rsidRDefault="003D015D" w:rsidP="007B7263" w:rsidR="003D015D" w:rsidRPr="0098582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858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Administrativne usluge </w:t>
            </w:r>
          </w:p>
        </w:tc>
        <w:tc>
          <w:tcPr>
            <w:tcW w:type="dxa" w:w="1760"/>
            <w:noWrap/>
          </w:tcPr>
          <w:p w:rsidRDefault="00985828" w:rsidP="00C04D33" w:rsidR="003D015D" w:rsidRPr="00985828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858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2.000,00</w:t>
            </w:r>
          </w:p>
        </w:tc>
      </w:tr>
      <w:tr w:rsidTr="00C04D33" w:rsidR="003D015D" w:rsidRPr="00946CEA">
        <w:trPr>
          <w:trHeight w:val="276"/>
        </w:trPr>
        <w:tc>
          <w:tcPr>
            <w:tcW w:type="dxa" w:w="7386"/>
            <w:noWrap/>
          </w:tcPr>
          <w:p w:rsidRDefault="003D015D" w:rsidP="00692F10" w:rsidR="003D015D" w:rsidRPr="00985828">
            <w:pPr>
              <w:pStyle w:val="Zaglavlje"/>
              <w:jc w:val="both"/>
              <w:rPr>
                <w:rFonts w:hAnsi="Times New Roman" w:ascii="Times New Roman"/>
              </w:rPr>
            </w:pPr>
            <w:r w:rsidRPr="00985828">
              <w:rPr>
                <w:rFonts w:hAnsi="Times New Roman" w:ascii="Times New Roman"/>
              </w:rPr>
              <w:t xml:space="preserve">Mat.troškovi steč.uprav.(tel/fax, mob, internet,) </w:t>
            </w:r>
            <w:r w:rsidR="00692F10" w:rsidRPr="00985828">
              <w:rPr>
                <w:rFonts w:hAnsi="Times New Roman" w:ascii="Times New Roman"/>
              </w:rPr>
              <w:t xml:space="preserve">po rješenju suda </w:t>
            </w:r>
            <w:r w:rsidRPr="00985828">
              <w:rPr>
                <w:rFonts w:hAnsi="Times New Roman" w:ascii="Times New Roman"/>
              </w:rPr>
              <w:t xml:space="preserve"> </w:t>
            </w:r>
            <w:r w:rsidR="00692F10" w:rsidRPr="00985828">
              <w:rPr>
                <w:rFonts w:hAnsi="Times New Roman" w:ascii="Times New Roman"/>
              </w:rPr>
              <w:t>-bruto</w:t>
            </w:r>
          </w:p>
        </w:tc>
        <w:tc>
          <w:tcPr>
            <w:tcW w:type="dxa" w:w="1760"/>
            <w:noWrap/>
          </w:tcPr>
          <w:p w:rsidRDefault="003D015D" w:rsidP="00692F10" w:rsidR="003D015D" w:rsidRPr="00692F10">
            <w:pPr>
              <w:pStyle w:val="Zaglavlje"/>
              <w:jc w:val="both"/>
              <w:rPr>
                <w:rFonts w:hAnsi="Times New Roman" w:ascii="Times New Roman"/>
              </w:rPr>
            </w:pPr>
            <w:r w:rsidRPr="00692F10">
              <w:rPr>
                <w:rFonts w:hAnsi="Times New Roman" w:ascii="Times New Roman"/>
              </w:rPr>
              <w:t xml:space="preserve">           </w:t>
            </w:r>
            <w:r w:rsidR="00692F10" w:rsidRPr="00692F10">
              <w:rPr>
                <w:rFonts w:hAnsi="Times New Roman" w:ascii="Times New Roman"/>
              </w:rPr>
              <w:t>1.430,00</w:t>
            </w:r>
          </w:p>
        </w:tc>
      </w:tr>
      <w:tr w:rsidTr="007B7263" w:rsidR="00692F10" w:rsidRPr="00946CEA">
        <w:trPr>
          <w:trHeight w:val="581"/>
        </w:trPr>
        <w:tc>
          <w:tcPr>
            <w:tcW w:type="dxa" w:w="7386"/>
            <w:noWrap/>
          </w:tcPr>
          <w:p w:rsidRDefault="00692F10" w:rsidP="00692F10" w:rsidR="00692F10" w:rsidRPr="00985828">
            <w:pPr>
              <w:pStyle w:val="Zaglavlje"/>
              <w:jc w:val="both"/>
              <w:rPr>
                <w:rFonts w:hAnsi="Times New Roman" w:ascii="Times New Roman"/>
              </w:rPr>
            </w:pPr>
            <w:r w:rsidRPr="00985828">
              <w:rPr>
                <w:rFonts w:hAnsi="Times New Roman" w:ascii="Times New Roman"/>
              </w:rPr>
              <w:t>Bruto nagrada steč. upraviteljici za dosadašnje unovčenje –-po rješenju suda  15.312,70 kn -bruto</w:t>
            </w:r>
          </w:p>
        </w:tc>
        <w:tc>
          <w:tcPr>
            <w:tcW w:type="dxa" w:w="1760"/>
            <w:noWrap/>
          </w:tcPr>
          <w:p w:rsidRDefault="00692F10" w:rsidP="00C04D33" w:rsidR="00692F10" w:rsidRPr="00692F10">
            <w:pPr>
              <w:pStyle w:val="Zaglavlje"/>
              <w:jc w:val="both"/>
              <w:rPr>
                <w:rFonts w:hAnsi="Times New Roman" w:ascii="Times New Roman"/>
              </w:rPr>
            </w:pPr>
            <w:r w:rsidRPr="00692F10">
              <w:rPr>
                <w:rFonts w:hAnsi="Times New Roman" w:ascii="Times New Roman"/>
              </w:rPr>
              <w:t xml:space="preserve">         15.312,70</w:t>
            </w:r>
          </w:p>
        </w:tc>
      </w:tr>
      <w:tr w:rsidTr="00C04D33" w:rsidR="00985828" w:rsidRPr="00946CEA">
        <w:trPr>
          <w:trHeight w:val="276"/>
        </w:trPr>
        <w:tc>
          <w:tcPr>
            <w:tcW w:type="dxa" w:w="7386"/>
            <w:noWrap/>
          </w:tcPr>
          <w:p w:rsidRDefault="00985828" w:rsidP="00692F10" w:rsidR="00985828" w:rsidRPr="00985828">
            <w:pPr>
              <w:pStyle w:val="Zaglavlje"/>
              <w:jc w:val="both"/>
              <w:rPr>
                <w:rFonts w:hAnsi="Times New Roman" w:ascii="Times New Roman"/>
              </w:rPr>
            </w:pPr>
            <w:r w:rsidRPr="00985828">
              <w:rPr>
                <w:rFonts w:hAnsi="Times New Roman" w:ascii="Times New Roman"/>
              </w:rPr>
              <w:t>Sudska pristojba u stečajnom postupku paušalno</w:t>
            </w:r>
          </w:p>
        </w:tc>
        <w:tc>
          <w:tcPr>
            <w:tcW w:type="dxa" w:w="1760"/>
            <w:noWrap/>
          </w:tcPr>
          <w:p w:rsidRDefault="00985828" w:rsidP="007B7263" w:rsidR="00985828" w:rsidRPr="00692F10">
            <w:pPr>
              <w:pStyle w:val="Zaglavlje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7B7263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</w:t>
            </w:r>
            <w:r w:rsidR="007B7263">
              <w:rPr>
                <w:rFonts w:hAnsi="Times New Roman" w:ascii="Times New Roman"/>
              </w:rPr>
              <w:t>87,00</w:t>
            </w:r>
            <w:r>
              <w:rPr>
                <w:rFonts w:hAnsi="Times New Roman" w:ascii="Times New Roman"/>
              </w:rPr>
              <w:t xml:space="preserve"> </w:t>
            </w:r>
          </w:p>
        </w:tc>
      </w:tr>
    </w:tbl>
    <w:p w:rsidRDefault="003D015D" w:rsidP="003D015D" w:rsidR="003D015D">
      <w:pPr>
        <w:spacing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  <w:r w:rsidRPr="00DD5763">
        <w:rPr>
          <w:rFonts w:eastAsia="Times New Roman" w:hAnsi="Times New Roman" w:ascii="Times New Roman"/>
          <w:color w:val="FF0000"/>
          <w:sz w:val="24"/>
          <w:szCs w:val="24"/>
          <w:lang w:eastAsia="hr-HR"/>
        </w:rPr>
        <w:t xml:space="preserve">         </w:t>
      </w:r>
    </w:p>
    <w:p w:rsidRDefault="00985828" w:rsidP="003D015D" w:rsidR="00985828">
      <w:pPr>
        <w:spacing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3D015D" w:rsidP="003D015D" w:rsidR="003D015D" w:rsidRPr="007B7263">
      <w:pPr>
        <w:pStyle w:val="Odlomakpopisa"/>
        <w:numPr>
          <w:ilvl w:val="0"/>
          <w:numId w:val="34"/>
        </w:numPr>
        <w:spacing w:after="1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B7263">
        <w:rPr>
          <w:rFonts w:eastAsia="Times New Roman" w:hAnsi="Times New Roman" w:ascii="Times New Roman"/>
          <w:sz w:val="24"/>
          <w:szCs w:val="24"/>
          <w:lang w:eastAsia="hr-HR"/>
        </w:rPr>
        <w:t>NEPLAĆENI NEDOSPJELI PREDVIDIVI TROŠKOVI I REZERVACIJE</w:t>
      </w:r>
    </w:p>
    <w:p w:rsidRDefault="003D015D" w:rsidP="003D015D" w:rsidR="003D015D" w:rsidRPr="007B7263">
      <w:pPr>
        <w:pStyle w:val="Odlomakpopisa"/>
        <w:spacing w:after="12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B7263">
        <w:rPr>
          <w:rFonts w:hAnsi="Times New Roman" w:ascii="Times New Roman"/>
          <w:sz w:val="24"/>
          <w:szCs w:val="24"/>
        </w:rPr>
        <w:t xml:space="preserve">Predvidivi troškovi do zaključenja i brisanja iz sudskog registra (predvidivo </w:t>
      </w:r>
      <w:r w:rsidR="00985828" w:rsidRPr="007B7263">
        <w:rPr>
          <w:rFonts w:hAnsi="Times New Roman" w:ascii="Times New Roman"/>
          <w:sz w:val="24"/>
          <w:szCs w:val="24"/>
        </w:rPr>
        <w:t>3</w:t>
      </w:r>
      <w:r w:rsidRPr="007B7263">
        <w:rPr>
          <w:rFonts w:hAnsi="Times New Roman" w:ascii="Times New Roman"/>
          <w:sz w:val="24"/>
          <w:szCs w:val="24"/>
        </w:rPr>
        <w:t xml:space="preserve"> mjesec</w:t>
      </w:r>
      <w:r w:rsidR="00985828" w:rsidRPr="007B7263">
        <w:rPr>
          <w:rFonts w:hAnsi="Times New Roman" w:ascii="Times New Roman"/>
          <w:sz w:val="24"/>
          <w:szCs w:val="24"/>
        </w:rPr>
        <w:t>a</w:t>
      </w:r>
      <w:r w:rsidRPr="007B7263">
        <w:rPr>
          <w:rFonts w:hAnsi="Times New Roman" w:ascii="Times New Roman"/>
          <w:sz w:val="24"/>
          <w:szCs w:val="24"/>
        </w:rPr>
        <w:t>)</w:t>
      </w:r>
    </w:p>
    <w:tbl>
      <w:tblPr>
        <w:tblW w:type="dxa" w:w="9102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260"/>
        <w:gridCol w:w="1842"/>
      </w:tblGrid>
      <w:tr w:rsidTr="00C04D33" w:rsidR="00692F10" w:rsidRPr="00692F10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Shade="F2" w:themeFill="background1" w:fill="F2F2F2" w:color="auto" w:val="clear"/>
          </w:tcPr>
          <w:p w:rsidRDefault="003D015D" w:rsidP="00C04D33" w:rsidR="003D015D" w:rsidRPr="007B726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 NEPLAĆENI PREDVIDIVI TROŠKOVI I REZERVACIJE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Shade="F2" w:themeFill="background1" w:fill="F2F2F2" w:color="auto" w:val="clear"/>
          </w:tcPr>
          <w:p w:rsidRDefault="007B7263" w:rsidP="0046061A" w:rsidR="003D015D" w:rsidRPr="007B726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4.8</w:t>
            </w:r>
            <w:r w:rsidR="0046061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91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,5</w:t>
            </w:r>
            <w:r w:rsidR="0046061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</w:tr>
      <w:tr w:rsidTr="00C04D33" w:rsidR="00692F10" w:rsidRPr="00692F10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C04D33" w:rsidR="003D015D" w:rsidRPr="007B726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Bankovne naknade za vođenje računa do brisanja i zatvaranje računa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46061A" w:rsidR="003D015D" w:rsidRPr="007B726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</w:t>
            </w:r>
            <w:r w:rsidR="0046061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C04D33" w:rsidR="00692F10" w:rsidRPr="00692F10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692F10" w:rsidR="003D015D" w:rsidRPr="007B726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Naknade za javnu objavu FINA (za 201</w:t>
            </w:r>
            <w:r w:rsidR="00692F10"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i 201</w:t>
            </w:r>
            <w:r w:rsidR="00692F10"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, 2x 230,00 kn)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C04D33" w:rsidR="003D015D" w:rsidRPr="007B7263">
            <w:pPr>
              <w:tabs>
                <w:tab w:pos="4536" w:val="center"/>
                <w:tab w:pos="9072" w:val="right"/>
              </w:tabs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     </w:t>
            </w:r>
            <w:r w:rsidR="00985828"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460,00</w:t>
            </w:r>
          </w:p>
        </w:tc>
      </w:tr>
      <w:tr w:rsidTr="00C04D33" w:rsidR="00692F10" w:rsidRPr="00692F10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7B7263" w:rsidR="003D015D" w:rsidRPr="007B726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Materij.troškovi (</w:t>
            </w:r>
            <w:r w:rsidR="007B7263"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poštarina, 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ured.mat</w:t>
            </w:r>
            <w:r w:rsidR="007B7263"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erijal)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B7263" w:rsidP="0046061A" w:rsidR="003D015D" w:rsidRPr="007B726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</w:t>
            </w:r>
            <w:r w:rsidR="0046061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81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,9</w:t>
            </w:r>
            <w:r w:rsidR="0046061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</w:tr>
      <w:tr w:rsidTr="00C04D33" w:rsidR="00692F10" w:rsidRPr="00692F10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7B7263" w:rsidR="003D015D" w:rsidRPr="007B726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Knjigovodstvene usluge za </w:t>
            </w:r>
            <w:r w:rsidR="00985828"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/1</w:t>
            </w:r>
            <w:r w:rsidR="00985828"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9-05/19-3 mj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po 500,00 kn mjesečno, izrada završnih bilanci za 2018. god </w:t>
            </w:r>
            <w:r w:rsidR="007B7263"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1000,00 i 2019.god 1.000,00 kn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7B7263" w:rsidR="003D015D" w:rsidRPr="007B726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      </w:t>
            </w:r>
            <w:r w:rsidR="007B7263"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  <w:r w:rsidR="00985828"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.500,00</w:t>
            </w:r>
            <w:r w:rsidRPr="007B726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C04D33" w:rsidR="00692F10" w:rsidRPr="00692F10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C04D33" w:rsidR="003D015D" w:rsidRPr="001A2F8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A2F8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Arhiviranje registratora iz stečajnog postupka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C04D33" w:rsidR="003D015D" w:rsidRPr="001A2F8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A2F8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599,60</w:t>
            </w:r>
          </w:p>
        </w:tc>
      </w:tr>
    </w:tbl>
    <w:p w:rsidRDefault="003D015D" w:rsidP="003D015D" w:rsidR="003D015D" w:rsidRPr="00692F10">
      <w:pPr>
        <w:spacing w:after="120"/>
        <w:jc w:val="both"/>
        <w:rPr>
          <w:rFonts w:hAnsi="Times New Roman" w:ascii="Times New Roman"/>
          <w:color w:val="FF0000"/>
        </w:rPr>
      </w:pPr>
    </w:p>
    <w:tbl>
      <w:tblPr>
        <w:tblW w:type="dxa" w:w="9102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260"/>
        <w:gridCol w:w="1842"/>
      </w:tblGrid>
      <w:tr w:rsidTr="00C04D33" w:rsidR="00CF33B8" w:rsidRPr="00CF33B8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Shade="F2" w:themeFill="background1" w:fill="F2F2F2" w:color="auto" w:val="clear"/>
          </w:tcPr>
          <w:p w:rsidRDefault="003D015D" w:rsidP="00C04D33" w:rsidR="003D015D" w:rsidRPr="00CF33B8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F33B8">
              <w:rPr>
                <w:rFonts w:hAnsi="Times New Roman" w:ascii="Times New Roman"/>
                <w:sz w:val="24"/>
                <w:szCs w:val="24"/>
              </w:rPr>
              <w:t>UKUPNI RASHODI</w:t>
            </w:r>
            <w:r w:rsidR="007B7263" w:rsidRPr="00CF33B8">
              <w:rPr>
                <w:rFonts w:hAnsi="Times New Roman" w:ascii="Times New Roman"/>
                <w:sz w:val="24"/>
                <w:szCs w:val="24"/>
              </w:rPr>
              <w:t>/odljevi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Shade="F2" w:themeFill="background1" w:fill="F2F2F2" w:color="auto" w:val="clear"/>
          </w:tcPr>
          <w:p w:rsidRDefault="003D015D" w:rsidP="00CF33B8" w:rsidR="003D015D" w:rsidRPr="00CF33B8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F33B8">
              <w:rPr>
                <w:rFonts w:hAnsi="Times New Roman" w:ascii="Times New Roman"/>
                <w:sz w:val="24"/>
                <w:szCs w:val="24"/>
              </w:rPr>
              <w:t>12</w:t>
            </w:r>
            <w:r w:rsidR="00CF33B8" w:rsidRPr="00CF33B8">
              <w:rPr>
                <w:rFonts w:hAnsi="Times New Roman" w:ascii="Times New Roman"/>
                <w:sz w:val="24"/>
                <w:szCs w:val="24"/>
              </w:rPr>
              <w:t>7</w:t>
            </w:r>
            <w:r w:rsidRPr="00CF33B8">
              <w:rPr>
                <w:rFonts w:hAnsi="Times New Roman" w:ascii="Times New Roman"/>
                <w:sz w:val="24"/>
                <w:szCs w:val="24"/>
              </w:rPr>
              <w:t>.</w:t>
            </w:r>
            <w:r w:rsidR="00CF33B8" w:rsidRPr="00CF33B8">
              <w:rPr>
                <w:rFonts w:hAnsi="Times New Roman" w:ascii="Times New Roman"/>
                <w:sz w:val="24"/>
                <w:szCs w:val="24"/>
              </w:rPr>
              <w:t>897,59</w:t>
            </w:r>
          </w:p>
        </w:tc>
      </w:tr>
      <w:tr w:rsidTr="00C04D33" w:rsidR="00692F10" w:rsidRPr="00692F10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C04D33" w:rsidR="003D015D" w:rsidRPr="00CF33B8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F33B8">
              <w:rPr>
                <w:rFonts w:hAnsi="Times New Roman" w:ascii="Times New Roman"/>
                <w:sz w:val="24"/>
                <w:szCs w:val="24"/>
              </w:rPr>
              <w:t>a) nastali plaćeni rashodi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A2F81" w:rsidP="001A2F81" w:rsidR="003D015D" w:rsidRPr="007B7263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7263">
              <w:rPr>
                <w:rFonts w:hAnsi="Times New Roman" w:ascii="Times New Roman"/>
                <w:sz w:val="24"/>
                <w:szCs w:val="24"/>
              </w:rPr>
              <w:t>88.837,29</w:t>
            </w:r>
          </w:p>
        </w:tc>
      </w:tr>
      <w:tr w:rsidTr="00C04D33" w:rsidR="00692F10" w:rsidRPr="00692F10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C04D33" w:rsidR="003D015D" w:rsidRPr="00CF33B8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F33B8">
              <w:rPr>
                <w:rFonts w:hAnsi="Times New Roman" w:ascii="Times New Roman"/>
                <w:sz w:val="24"/>
                <w:szCs w:val="24"/>
              </w:rPr>
              <w:t>b) nastali neplaćeni rashodi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7B7263" w:rsidR="003D015D" w:rsidRPr="007B7263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7263">
              <w:rPr>
                <w:rFonts w:hAnsi="Times New Roman" w:ascii="Times New Roman"/>
                <w:sz w:val="24"/>
                <w:szCs w:val="24"/>
              </w:rPr>
              <w:t xml:space="preserve">             </w:t>
            </w:r>
            <w:r w:rsidR="007B7263" w:rsidRPr="007B7263">
              <w:rPr>
                <w:rFonts w:hAnsi="Times New Roman" w:ascii="Times New Roman"/>
                <w:sz w:val="24"/>
                <w:szCs w:val="24"/>
              </w:rPr>
              <w:t>29.829,70</w:t>
            </w:r>
          </w:p>
        </w:tc>
      </w:tr>
      <w:tr w:rsidTr="00C04D33" w:rsidR="00692F10" w:rsidRPr="00692F10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D015D" w:rsidP="00C04D33" w:rsidR="003D015D" w:rsidRPr="00CF33B8">
            <w:pPr>
              <w:spacing w:after="12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F33B8">
              <w:rPr>
                <w:rFonts w:hAnsi="Times New Roman" w:ascii="Times New Roman"/>
                <w:sz w:val="24"/>
                <w:szCs w:val="24"/>
              </w:rPr>
              <w:t>c) predvidivi rashodi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B7263" w:rsidP="00CF33B8" w:rsidR="003D015D" w:rsidRPr="007B7263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7263">
              <w:rPr>
                <w:rFonts w:hAnsi="Times New Roman" w:ascii="Times New Roman"/>
                <w:sz w:val="24"/>
                <w:szCs w:val="24"/>
              </w:rPr>
              <w:t>4.8</w:t>
            </w:r>
            <w:r w:rsidR="00CF33B8">
              <w:rPr>
                <w:rFonts w:hAnsi="Times New Roman" w:ascii="Times New Roman"/>
                <w:sz w:val="24"/>
                <w:szCs w:val="24"/>
              </w:rPr>
              <w:t>76</w:t>
            </w:r>
            <w:r w:rsidRPr="007B7263">
              <w:rPr>
                <w:rFonts w:hAnsi="Times New Roman" w:ascii="Times New Roman"/>
                <w:sz w:val="24"/>
                <w:szCs w:val="24"/>
              </w:rPr>
              <w:t>,53</w:t>
            </w:r>
          </w:p>
        </w:tc>
      </w:tr>
      <w:tr w:rsidTr="00C04D33" w:rsidR="007B7263" w:rsidRPr="00692F10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B7263" w:rsidP="007B7263" w:rsidR="007B7263" w:rsidRPr="00CF33B8">
            <w:pPr>
              <w:pStyle w:val="Odlomakpopisa"/>
              <w:numPr>
                <w:ilvl w:val="0"/>
                <w:numId w:val="34"/>
              </w:numPr>
              <w:spacing w:after="12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CF33B8">
              <w:rPr>
                <w:rFonts w:hAnsi="Times New Roman" w:ascii="Times New Roman"/>
                <w:sz w:val="24"/>
                <w:szCs w:val="24"/>
              </w:rPr>
              <w:t>završna dioba- provedena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B7263" w:rsidP="00C04D33" w:rsidR="007B7263" w:rsidRPr="007B7263">
            <w:pPr>
              <w:spacing w:after="12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4.354,07</w:t>
            </w:r>
          </w:p>
        </w:tc>
      </w:tr>
    </w:tbl>
    <w:p w:rsidRDefault="003D015D" w:rsidP="001A027A" w:rsidR="003D015D">
      <w:pPr>
        <w:pStyle w:val="Zaglavlje"/>
        <w:jc w:val="both"/>
        <w:rPr>
          <w:rFonts w:cs="Times New Roman" w:hAnsi="Times New Roman" w:ascii="Times New Roman"/>
        </w:rPr>
      </w:pPr>
    </w:p>
    <w:p w:rsidRDefault="00D713AF" w:rsidP="001A027A" w:rsidR="00D713AF">
      <w:pPr>
        <w:pStyle w:val="Zaglavlje"/>
        <w:jc w:val="both"/>
        <w:rPr>
          <w:rFonts w:cs="Times New Roman" w:hAnsi="Times New Roman" w:ascii="Times New Roman"/>
        </w:rPr>
      </w:pPr>
    </w:p>
    <w:p w:rsidRDefault="00CC1075" w:rsidP="001A027A" w:rsidR="00CC1075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slučaju da se stečajni postupak ne zaključi i dužnik ne briše iz sudskog registra u razdoblju od 3 mjeseca, nastupila bi nedostatnost stečajne mase za obveze stečajne mase.</w:t>
      </w:r>
    </w:p>
    <w:p w:rsidRDefault="00CC1075" w:rsidP="001A027A" w:rsidR="00CC1075">
      <w:pPr>
        <w:pStyle w:val="Zaglavlje"/>
        <w:jc w:val="both"/>
        <w:rPr>
          <w:rFonts w:cs="Times New Roman" w:hAnsi="Times New Roman" w:ascii="Times New Roman"/>
        </w:rPr>
      </w:pPr>
    </w:p>
    <w:p w:rsidRDefault="00CC1075" w:rsidP="001A027A" w:rsidR="002D2F23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pogledu provedbe ovrhe po presudi T</w:t>
      </w:r>
      <w:r w:rsidR="002D2F23" w:rsidRPr="002D2F23">
        <w:rPr>
          <w:rFonts w:cs="Times New Roman" w:hAnsi="Times New Roman" w:ascii="Times New Roman"/>
        </w:rPr>
        <w:t>rg</w:t>
      </w:r>
      <w:r w:rsidR="002D2F23">
        <w:rPr>
          <w:rFonts w:cs="Times New Roman" w:hAnsi="Times New Roman" w:ascii="Times New Roman"/>
        </w:rPr>
        <w:t>ovačkog</w:t>
      </w:r>
      <w:r>
        <w:rPr>
          <w:rFonts w:cs="Times New Roman" w:hAnsi="Times New Roman" w:ascii="Times New Roman"/>
        </w:rPr>
        <w:t xml:space="preserve"> </w:t>
      </w:r>
      <w:r w:rsidR="002D2F23" w:rsidRPr="002D2F23">
        <w:rPr>
          <w:rFonts w:cs="Times New Roman" w:hAnsi="Times New Roman" w:ascii="Times New Roman"/>
        </w:rPr>
        <w:t>sud</w:t>
      </w:r>
      <w:r w:rsidR="002D2F23">
        <w:rPr>
          <w:rFonts w:cs="Times New Roman" w:hAnsi="Times New Roman" w:ascii="Times New Roman"/>
        </w:rPr>
        <w:t>a</w:t>
      </w:r>
      <w:r w:rsidR="002D2F23" w:rsidRPr="002D2F23">
        <w:rPr>
          <w:rFonts w:cs="Times New Roman" w:hAnsi="Times New Roman" w:ascii="Times New Roman"/>
        </w:rPr>
        <w:t xml:space="preserve"> u Zagrebu, P-199/17, </w:t>
      </w:r>
      <w:r w:rsidR="002D2F23">
        <w:rPr>
          <w:rFonts w:cs="Times New Roman" w:hAnsi="Times New Roman" w:ascii="Times New Roman"/>
        </w:rPr>
        <w:t>protiv ovršenika</w:t>
      </w:r>
      <w:r w:rsidR="002D2F23" w:rsidRPr="002D2F23">
        <w:rPr>
          <w:rFonts w:cs="Times New Roman" w:hAnsi="Times New Roman" w:ascii="Times New Roman"/>
        </w:rPr>
        <w:t xml:space="preserve"> Snježan</w:t>
      </w:r>
      <w:r w:rsidR="002D2F23">
        <w:rPr>
          <w:rFonts w:cs="Times New Roman" w:hAnsi="Times New Roman" w:ascii="Times New Roman"/>
        </w:rPr>
        <w:t>e</w:t>
      </w:r>
      <w:r w:rsidR="002D2F23" w:rsidRPr="002D2F23">
        <w:rPr>
          <w:rFonts w:cs="Times New Roman" w:hAnsi="Times New Roman" w:ascii="Times New Roman"/>
        </w:rPr>
        <w:t xml:space="preserve"> Čuhnil, radi </w:t>
      </w:r>
      <w:r w:rsidR="002D2F23">
        <w:rPr>
          <w:rFonts w:cs="Times New Roman" w:hAnsi="Times New Roman" w:ascii="Times New Roman"/>
        </w:rPr>
        <w:t>naplate</w:t>
      </w:r>
      <w:r w:rsidR="002D2F23" w:rsidRPr="002D2F23">
        <w:rPr>
          <w:rFonts w:cs="Times New Roman" w:hAnsi="Times New Roman" w:ascii="Times New Roman"/>
        </w:rPr>
        <w:t xml:space="preserve"> (VPS: 228.979,91 kn</w:t>
      </w:r>
      <w:r w:rsidR="002D2F23">
        <w:rPr>
          <w:rFonts w:cs="Times New Roman" w:hAnsi="Times New Roman" w:ascii="Times New Roman"/>
        </w:rPr>
        <w:t xml:space="preserve"> uvećano za zatezne kamate i troškove</w:t>
      </w:r>
      <w:r>
        <w:rPr>
          <w:rFonts w:cs="Times New Roman" w:hAnsi="Times New Roman" w:ascii="Times New Roman"/>
        </w:rPr>
        <w:t xml:space="preserve">), pribavljena je nova potvrda FINA-e. </w:t>
      </w:r>
      <w:r w:rsidR="002D2F23">
        <w:rPr>
          <w:rFonts w:cs="Times New Roman" w:hAnsi="Times New Roman" w:ascii="Times New Roman"/>
        </w:rPr>
        <w:t xml:space="preserve">Naime, navedena presuda </w:t>
      </w:r>
      <w:r w:rsidR="002D2F23" w:rsidRPr="002D2F23">
        <w:rPr>
          <w:rFonts w:cs="Times New Roman" w:hAnsi="Times New Roman" w:ascii="Times New Roman"/>
        </w:rPr>
        <w:t xml:space="preserve">poslana </w:t>
      </w:r>
      <w:r w:rsidR="002D2F23">
        <w:rPr>
          <w:rFonts w:cs="Times New Roman" w:hAnsi="Times New Roman" w:ascii="Times New Roman"/>
        </w:rPr>
        <w:t xml:space="preserve">je </w:t>
      </w:r>
      <w:r w:rsidR="002D2F23" w:rsidRPr="002D2F23">
        <w:rPr>
          <w:rFonts w:cs="Times New Roman" w:hAnsi="Times New Roman" w:ascii="Times New Roman"/>
        </w:rPr>
        <w:t xml:space="preserve">na provedbu u FINA-u dana 20.07.17., do sada nije ništa naplaćeno, </w:t>
      </w:r>
      <w:r w:rsidR="002D2F23">
        <w:rPr>
          <w:rFonts w:cs="Times New Roman" w:hAnsi="Times New Roman" w:ascii="Times New Roman"/>
        </w:rPr>
        <w:t xml:space="preserve">te je na dan </w:t>
      </w:r>
      <w:r w:rsidR="002D2F23" w:rsidRPr="002D2F23">
        <w:rPr>
          <w:rFonts w:cs="Times New Roman" w:hAnsi="Times New Roman" w:ascii="Times New Roman"/>
        </w:rPr>
        <w:t>na dan 12.12.2017</w:t>
      </w:r>
      <w:r w:rsidR="002D2F23">
        <w:rPr>
          <w:rFonts w:cs="Times New Roman" w:hAnsi="Times New Roman" w:ascii="Times New Roman"/>
        </w:rPr>
        <w:t xml:space="preserve"> pribavljena potvrda FINA-e o redoslijedu osnove za plaćanje (navedene </w:t>
      </w:r>
      <w:r w:rsidR="002D2F23" w:rsidRPr="002D2F23">
        <w:rPr>
          <w:rFonts w:cs="Times New Roman" w:hAnsi="Times New Roman" w:ascii="Times New Roman"/>
        </w:rPr>
        <w:t>presuda P-199/17</w:t>
      </w:r>
      <w:r w:rsidR="002D2F23">
        <w:rPr>
          <w:rFonts w:cs="Times New Roman" w:hAnsi="Times New Roman" w:ascii="Times New Roman"/>
        </w:rPr>
        <w:t>), prema kojoj je ista tada bila</w:t>
      </w:r>
      <w:r w:rsidR="002D2F23" w:rsidRPr="002D2F23">
        <w:rPr>
          <w:rFonts w:cs="Times New Roman" w:hAnsi="Times New Roman" w:ascii="Times New Roman"/>
        </w:rPr>
        <w:t xml:space="preserve"> na 4. mjestu u redoslijedu naplate, </w:t>
      </w:r>
      <w:r w:rsidR="002D2F23">
        <w:rPr>
          <w:rFonts w:cs="Times New Roman" w:hAnsi="Times New Roman" w:ascii="Times New Roman"/>
        </w:rPr>
        <w:t xml:space="preserve">a </w:t>
      </w:r>
      <w:r w:rsidR="002D2F23" w:rsidRPr="002D2F23">
        <w:rPr>
          <w:rFonts w:cs="Times New Roman" w:hAnsi="Times New Roman" w:ascii="Times New Roman"/>
        </w:rPr>
        <w:t>obveze prije ove osnove iznos</w:t>
      </w:r>
      <w:r w:rsidR="002D2F23">
        <w:rPr>
          <w:rFonts w:cs="Times New Roman" w:hAnsi="Times New Roman" w:ascii="Times New Roman"/>
        </w:rPr>
        <w:t xml:space="preserve">ile su </w:t>
      </w:r>
      <w:r w:rsidR="002D2F23" w:rsidRPr="002D2F23">
        <w:rPr>
          <w:rFonts w:cs="Times New Roman" w:hAnsi="Times New Roman" w:ascii="Times New Roman"/>
        </w:rPr>
        <w:t xml:space="preserve"> 352.960,50 kn</w:t>
      </w:r>
      <w:r w:rsidR="002D2F23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2D2F23">
        <w:rPr>
          <w:rFonts w:cs="Times New Roman" w:hAnsi="Times New Roman" w:ascii="Times New Roman"/>
        </w:rPr>
        <w:t xml:space="preserve">Obzirom na izmjene propisa o provedbi ovrhe radi poreznog duga u smislu obustave određenih ovrha kao i obzirom na opise dugova od strane jedinica lokalne i regionalne (područne) samouprave i određenih društava, dana 06.02.2019. pribavljena je nova potvrda FINA-e o redoslijedu navedene osnove za plaćanje, iz koje proizlazi da je navedena presuda sada na 1.mjestu u Očevidniku redoslijeda osnova za </w:t>
      </w:r>
      <w:r w:rsidR="002D2F23">
        <w:rPr>
          <w:rFonts w:cs="Times New Roman" w:hAnsi="Times New Roman" w:ascii="Times New Roman"/>
        </w:rPr>
        <w:lastRenderedPageBreak/>
        <w:t>plaćanje, a obveze prije navedene osnove iznose 0,00 kn.</w:t>
      </w:r>
      <w:r w:rsidR="00BF73D4">
        <w:rPr>
          <w:rFonts w:cs="Times New Roman" w:hAnsi="Times New Roman" w:ascii="Times New Roman"/>
        </w:rPr>
        <w:t xml:space="preserve"> Stečajni upravitelj nema mogućnosti saznati da li je do promjena došlo iz razloge kakvog priljeva na račun ovršenice, povlačenja prijedloga za ovrhu ili obustava ovrhe. Međutim, </w:t>
      </w:r>
      <w:r>
        <w:rPr>
          <w:rFonts w:cs="Times New Roman" w:hAnsi="Times New Roman" w:ascii="Times New Roman"/>
        </w:rPr>
        <w:t xml:space="preserve">i dalje nema nikakvih </w:t>
      </w:r>
      <w:r w:rsidR="00BF73D4" w:rsidRPr="00BF73D4">
        <w:rPr>
          <w:rFonts w:cs="Times New Roman" w:hAnsi="Times New Roman" w:ascii="Times New Roman"/>
        </w:rPr>
        <w:t xml:space="preserve">priljeva </w:t>
      </w:r>
      <w:r w:rsidR="00BF73D4">
        <w:rPr>
          <w:rFonts w:cs="Times New Roman" w:hAnsi="Times New Roman" w:ascii="Times New Roman"/>
        </w:rPr>
        <w:t xml:space="preserve">na račun stečajnog dužnika </w:t>
      </w:r>
      <w:r w:rsidR="00BF73D4" w:rsidRPr="00BF73D4">
        <w:rPr>
          <w:rFonts w:cs="Times New Roman" w:hAnsi="Times New Roman" w:ascii="Times New Roman"/>
        </w:rPr>
        <w:t>po osnovi prisilne naplate navedene presude</w:t>
      </w:r>
      <w:r w:rsidR="00BF73D4">
        <w:rPr>
          <w:rFonts w:cs="Times New Roman" w:hAnsi="Times New Roman" w:ascii="Times New Roman"/>
        </w:rPr>
        <w:t>, slijedom čega proizlazi da nema niti priljeva na račune ovršenice.</w:t>
      </w:r>
    </w:p>
    <w:p w:rsidRDefault="00BF73D4" w:rsidP="001A027A" w:rsidR="00BF73D4">
      <w:pPr>
        <w:pStyle w:val="Zaglavlje"/>
        <w:jc w:val="both"/>
        <w:rPr>
          <w:rFonts w:cs="Times New Roman" w:hAnsi="Times New Roman" w:ascii="Times New Roman"/>
        </w:rPr>
      </w:pPr>
    </w:p>
    <w:p w:rsidRDefault="00604205" w:rsidP="001A027A" w:rsidR="00604205" w:rsidRPr="00A41334">
      <w:pPr>
        <w:spacing w:after="0"/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1A027A" w:rsidR="00C92E1B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  <w:t>Stečajn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 w:rsidR="00C25DB7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620356" w:rsidP="001A027A" w:rsidR="00620356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05A3C" w:rsidP="001A027A" w:rsidR="003326FD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CC1075">
        <w:rPr>
          <w:rFonts w:cs="Times New Roman" w:hAnsi="Times New Roman" w:ascii="Times New Roman"/>
          <w:sz w:val="24"/>
          <w:szCs w:val="24"/>
          <w:u w:val="single"/>
          <w:lang w:val="pl-PL"/>
        </w:rPr>
        <w:t>12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</w:t>
      </w:r>
      <w:r w:rsidR="000C4D0D">
        <w:rPr>
          <w:rFonts w:cs="Times New Roman" w:hAnsi="Times New Roman" w:ascii="Times New Roman"/>
          <w:sz w:val="24"/>
          <w:szCs w:val="24"/>
          <w:u w:val="single"/>
          <w:lang w:val="pl-PL"/>
        </w:rPr>
        <w:t>02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.201</w:t>
      </w:r>
      <w:r w:rsidR="000C4D0D">
        <w:rPr>
          <w:rFonts w:cs="Times New Roman" w:hAnsi="Times New Roman" w:ascii="Times New Roman"/>
          <w:sz w:val="24"/>
          <w:szCs w:val="24"/>
          <w:u w:val="single"/>
          <w:lang w:val="pl-PL"/>
        </w:rPr>
        <w:t>9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 god</w:t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3B76EC" w:rsidP="001A027A" w:rsidR="003B76EC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E429B" w:rsidR="001E429B" w:rsidRPr="00510D43">
      <w:pPr>
        <w:pStyle w:val="Zaglavlje"/>
        <w:pBdr>
          <w:bottom w:space="1" w:sz="4" w:color="auto" w:val="double"/>
        </w:pBdr>
        <w:jc w:val="center"/>
        <w:rPr>
          <w:rFonts w:cs="Arial" w:hAnsi="Book Antiqua" w:ascii="Book Antiqua"/>
          <w:bCs/>
        </w:rPr>
      </w:pPr>
      <w:r w:rsidRPr="00510D43">
        <w:rPr>
          <w:rFonts w:cs="Arial" w:hAnsi="Book Antiqua" w:ascii="Book Antiqua"/>
          <w:bCs/>
        </w:rPr>
        <w:lastRenderedPageBreak/>
        <w:t xml:space="preserve">STEČAJNI UPRAVITELJ </w:t>
      </w:r>
      <w:r>
        <w:rPr>
          <w:rFonts w:cs="Arial" w:hAnsi="Book Antiqua" w:ascii="Book Antiqua"/>
          <w:bCs/>
        </w:rPr>
        <w:t>–</w:t>
      </w:r>
      <w:r w:rsidRPr="00510D43">
        <w:rPr>
          <w:rFonts w:cs="Arial" w:hAnsi="Book Antiqua" w:ascii="Book Antiqua"/>
          <w:bCs/>
        </w:rPr>
        <w:t xml:space="preserve">MARTINA GRGEC </w:t>
      </w:r>
    </w:p>
    <w:p w:rsidRDefault="001E429B" w:rsidP="001E429B" w:rsidR="001E429B" w:rsidRPr="00510D43">
      <w:pPr>
        <w:pStyle w:val="Zaglavlje"/>
        <w:jc w:val="center"/>
        <w:rPr>
          <w:bCs/>
          <w:sz w:val="18"/>
          <w:szCs w:val="20"/>
        </w:rPr>
      </w:pPr>
      <w:r w:rsidRPr="00510D43">
        <w:rPr>
          <w:bCs/>
          <w:sz w:val="18"/>
          <w:szCs w:val="20"/>
        </w:rPr>
        <w:t>Bukovačka cesta 51, 10000 Zagreb – Tel</w:t>
      </w:r>
      <w:r>
        <w:rPr>
          <w:bCs/>
          <w:sz w:val="18"/>
          <w:szCs w:val="20"/>
        </w:rPr>
        <w:t>/fax</w:t>
      </w:r>
      <w:r w:rsidRPr="00510D43">
        <w:rPr>
          <w:bCs/>
          <w:sz w:val="18"/>
          <w:szCs w:val="20"/>
        </w:rPr>
        <w:t xml:space="preserve">: (01) 46 47 823, 46-55-550 – Fax: (01) 46 </w:t>
      </w:r>
      <w:r>
        <w:rPr>
          <w:bCs/>
          <w:sz w:val="18"/>
          <w:szCs w:val="20"/>
        </w:rPr>
        <w:t>50</w:t>
      </w:r>
      <w:r w:rsidRPr="00510D43">
        <w:rPr>
          <w:bCs/>
          <w:sz w:val="18"/>
          <w:szCs w:val="20"/>
        </w:rPr>
        <w:t xml:space="preserve"> 215 - Mob: (091) 46 55 550 </w:t>
      </w:r>
    </w:p>
    <w:p w:rsidRDefault="001E429B" w:rsidP="001E429B" w:rsidR="001E429B" w:rsidRPr="00510D43">
      <w:pPr>
        <w:pStyle w:val="Zaglavlje"/>
        <w:jc w:val="center"/>
        <w:rPr>
          <w:sz w:val="18"/>
        </w:rPr>
      </w:pPr>
      <w:r w:rsidRPr="00510D43">
        <w:rPr>
          <w:bCs/>
          <w:sz w:val="18"/>
          <w:szCs w:val="18"/>
        </w:rPr>
        <w:t xml:space="preserve">mail: </w:t>
      </w:r>
      <w:r>
        <w:rPr>
          <w:bCs/>
          <w:sz w:val="18"/>
          <w:szCs w:val="18"/>
        </w:rPr>
        <w:t>stecaj</w:t>
      </w:r>
      <w:r w:rsidRPr="00510D43">
        <w:rPr>
          <w:bCs/>
          <w:sz w:val="18"/>
          <w:szCs w:val="18"/>
        </w:rPr>
        <w:t>.grgec@gmail.com</w:t>
      </w:r>
    </w:p>
    <w:p w:rsidRDefault="001E429B" w:rsidP="001E429B" w:rsidR="001E429B">
      <w:pPr>
        <w:pStyle w:val="Zaglavlje"/>
      </w:pPr>
    </w:p>
    <w:p w:rsidRDefault="001E429B" w:rsidP="001E429B" w:rsidR="001E429B" w:rsidRPr="00563063">
      <w:pPr>
        <w:pStyle w:val="Zaglavlje"/>
        <w:rPr>
          <w:b/>
        </w:rPr>
      </w:pPr>
      <w:r w:rsidRPr="00563063">
        <w:t xml:space="preserve">U Zagrebu, </w:t>
      </w:r>
      <w:r>
        <w:t>12.02.2019</w:t>
      </w:r>
      <w:r w:rsidRPr="00563063">
        <w:t>. god.</w:t>
      </w:r>
    </w:p>
    <w:p w:rsidRDefault="001E429B" w:rsidP="001E429B" w:rsidR="001E429B" w:rsidRPr="009C1BEA">
      <w:pPr>
        <w:jc w:val="right"/>
        <w:rPr>
          <w:rFonts w:eastAsia="Calibri"/>
          <w:b/>
          <w:lang w:val="pl-PL"/>
        </w:rPr>
      </w:pPr>
      <w:r w:rsidRPr="009C1BEA">
        <w:rPr>
          <w:rFonts w:eastAsia="Calibri"/>
          <w:color w:val="1D1B11"/>
          <w:lang w:val="pl-PL"/>
        </w:rPr>
        <w:t>Posl</w:t>
      </w:r>
      <w:r>
        <w:rPr>
          <w:rFonts w:eastAsia="Calibri"/>
          <w:color w:val="1D1B11"/>
          <w:lang w:val="pl-PL"/>
        </w:rPr>
        <w:t>.</w:t>
      </w:r>
      <w:r w:rsidRPr="009C1BEA">
        <w:rPr>
          <w:rFonts w:eastAsia="Calibri"/>
          <w:color w:val="1D1B11"/>
          <w:lang w:val="pl-PL"/>
        </w:rPr>
        <w:t xml:space="preserve">br </w:t>
      </w:r>
      <w:r w:rsidRPr="009C1BEA">
        <w:rPr>
          <w:rFonts w:eastAsia="Calibri"/>
          <w:lang w:val="pl-PL"/>
        </w:rPr>
        <w:t xml:space="preserve">: </w:t>
      </w:r>
      <w:r w:rsidRPr="009C1BEA">
        <w:rPr>
          <w:rFonts w:eastAsia="Calibri"/>
          <w:b/>
          <w:lang w:val="pl-PL"/>
        </w:rPr>
        <w:t>St-489/15</w:t>
      </w:r>
    </w:p>
    <w:p w:rsidRDefault="001E429B" w:rsidP="001E429B" w:rsidR="001E429B" w:rsidRPr="00510D43">
      <w:pPr>
        <w:ind w:firstLine="708"/>
        <w:rPr>
          <w:szCs w:val="20"/>
        </w:rPr>
      </w:pPr>
    </w:p>
    <w:p w:rsidRDefault="001E429B" w:rsidP="001E429B" w:rsidR="001E429B" w:rsidRPr="009C1BEA">
      <w:pPr>
        <w:jc w:val="right"/>
        <w:rPr>
          <w:rFonts w:eastAsia="Calibri"/>
          <w:lang w:val="pl-PL"/>
        </w:rPr>
      </w:pPr>
      <w:r w:rsidRPr="009C1BEA">
        <w:rPr>
          <w:rFonts w:eastAsia="Calibri"/>
          <w:lang w:val="pl-PL"/>
        </w:rPr>
        <w:t>TRGOVAČKI SUD U ZAGREBU</w:t>
      </w:r>
    </w:p>
    <w:p w:rsidRDefault="001E429B" w:rsidP="001E429B" w:rsidR="001E429B" w:rsidRPr="009C1BEA">
      <w:pPr>
        <w:jc w:val="right"/>
        <w:rPr>
          <w:rFonts w:eastAsia="Calibri"/>
          <w:lang w:val="pl-PL"/>
        </w:rPr>
      </w:pPr>
      <w:r w:rsidRPr="009C1BEA">
        <w:rPr>
          <w:rFonts w:eastAsia="Calibri"/>
          <w:lang w:val="pl-PL"/>
        </w:rPr>
        <w:t>Amruševa 2/II</w:t>
      </w:r>
    </w:p>
    <w:p w:rsidRDefault="001E429B" w:rsidP="001E429B" w:rsidR="001E429B" w:rsidRPr="009C1BEA">
      <w:pPr>
        <w:jc w:val="right"/>
        <w:rPr>
          <w:rFonts w:eastAsia="Calibri"/>
          <w:lang w:val="pl-PL"/>
        </w:rPr>
      </w:pPr>
      <w:r w:rsidRPr="009C1BEA">
        <w:rPr>
          <w:rFonts w:eastAsia="Calibri"/>
          <w:lang w:val="pl-PL"/>
        </w:rPr>
        <w:t>10000 Zagreb</w:t>
      </w:r>
    </w:p>
    <w:p w:rsidRDefault="001E429B" w:rsidP="001E429B" w:rsidR="001E429B" w:rsidRPr="009C1BEA">
      <w:pPr>
        <w:jc w:val="both"/>
        <w:rPr>
          <w:rFonts w:eastAsia="Calibri"/>
          <w:lang w:val="pl-PL"/>
        </w:rPr>
      </w:pPr>
    </w:p>
    <w:p w:rsidRDefault="001E429B" w:rsidP="001E429B" w:rsidR="001E429B">
      <w:pPr>
        <w:pStyle w:val="Tijeloteksta2"/>
        <w:rPr>
          <w:bCs/>
          <w:sz w:val="24"/>
          <w:szCs w:val="24"/>
        </w:rPr>
      </w:pPr>
    </w:p>
    <w:p w:rsidRDefault="001E429B" w:rsidP="001E429B" w:rsidR="001E429B">
      <w:pPr>
        <w:pStyle w:val="Tijeloteksta2"/>
        <w:rPr>
          <w:bCs/>
          <w:sz w:val="24"/>
          <w:szCs w:val="24"/>
        </w:rPr>
      </w:pPr>
    </w:p>
    <w:p w:rsidRDefault="001E429B" w:rsidP="001E429B" w:rsidR="001E429B">
      <w:pPr>
        <w:pStyle w:val="Tijeloteksta2"/>
        <w:rPr>
          <w:bCs/>
          <w:sz w:val="24"/>
          <w:szCs w:val="24"/>
        </w:rPr>
      </w:pPr>
    </w:p>
    <w:p w:rsidRDefault="001E429B" w:rsidP="001E429B" w:rsidR="001E429B">
      <w:pPr>
        <w:pStyle w:val="Tijeloteksta2"/>
        <w:rPr>
          <w:bCs/>
          <w:sz w:val="24"/>
          <w:szCs w:val="24"/>
        </w:rPr>
      </w:pPr>
      <w:r w:rsidRPr="00DA3570">
        <w:rPr>
          <w:bCs/>
          <w:sz w:val="24"/>
          <w:szCs w:val="24"/>
        </w:rPr>
        <w:t xml:space="preserve">Stečajni dužnik: </w:t>
      </w:r>
    </w:p>
    <w:p w:rsidRDefault="001E429B" w:rsidP="001E429B" w:rsidR="001E429B" w:rsidRPr="009C1BEA">
      <w:pPr>
        <w:pStyle w:val="Zaglavlje"/>
        <w:ind w:left="360"/>
        <w:rPr>
          <w:bCs/>
          <w:color w:val="000000"/>
          <w:u w:val="single"/>
        </w:rPr>
      </w:pPr>
      <w:r w:rsidRPr="009C1BEA">
        <w:rPr>
          <w:bCs/>
          <w:color w:val="000000"/>
          <w:u w:val="single"/>
        </w:rPr>
        <w:t>ALMONA d.o.o. u stečaju , OIB: 71586852611</w:t>
      </w:r>
    </w:p>
    <w:p w:rsidRDefault="001E429B" w:rsidP="001E429B" w:rsidR="001E429B">
      <w:pPr>
        <w:pStyle w:val="Zaglavlje"/>
        <w:ind w:left="360"/>
        <w:rPr>
          <w:rFonts w:hAnsi="Book Antiqua" w:ascii="Book Antiqua"/>
          <w:sz w:val="22"/>
          <w:szCs w:val="20"/>
        </w:rPr>
      </w:pPr>
      <w:r w:rsidRPr="009C1BEA">
        <w:rPr>
          <w:bCs/>
          <w:color w:val="000000"/>
          <w:u w:val="single"/>
        </w:rPr>
        <w:t>Slavka Tomerlina 42, Sesvete (Grad Zagreb)</w:t>
      </w:r>
    </w:p>
    <w:p w:rsidRDefault="001E429B" w:rsidP="001E429B" w:rsidR="001E429B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1E429B" w:rsidP="001E429B" w:rsidR="001E429B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1E429B" w:rsidP="001E429B" w:rsidR="001E429B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1E429B" w:rsidP="001E429B" w:rsidR="001E429B">
      <w:pPr>
        <w:pStyle w:val="Zaglavlje"/>
        <w:ind w:left="360"/>
        <w:rPr>
          <w:rFonts w:hAnsi="Book Antiqua" w:ascii="Book Antiqua"/>
          <w:sz w:val="22"/>
          <w:szCs w:val="20"/>
        </w:rPr>
      </w:pPr>
    </w:p>
    <w:p w:rsidRDefault="001E429B" w:rsidP="001E429B" w:rsidR="001E429B">
      <w:pPr>
        <w:pStyle w:val="Zaglavlje"/>
        <w:jc w:val="center"/>
        <w:rPr>
          <w:rFonts w:hAnsi="Book Antiqua" w:ascii="Book Antiqua"/>
          <w:bCs/>
          <w:sz w:val="28"/>
          <w:szCs w:val="20"/>
        </w:rPr>
      </w:pPr>
      <w:r>
        <w:rPr>
          <w:rFonts w:hAnsi="Book Antiqua" w:ascii="Book Antiqua"/>
          <w:bCs/>
          <w:sz w:val="28"/>
          <w:szCs w:val="20"/>
        </w:rPr>
        <w:t>PODNESAK STEČAJNOG UPRAVITELJA</w:t>
      </w:r>
    </w:p>
    <w:p w:rsidRDefault="001E429B" w:rsidP="001E429B" w:rsidR="001E429B">
      <w:pPr>
        <w:pStyle w:val="Zaglavlje"/>
        <w:ind w:left="360"/>
        <w:jc w:val="right"/>
        <w:rPr>
          <w:rFonts w:hAnsi="Book Antiqua" w:ascii="Book Antiqua"/>
          <w:bCs/>
        </w:rPr>
      </w:pPr>
      <w:r w:rsidRPr="00563063">
        <w:rPr>
          <w:rFonts w:hAnsi="Book Antiqua" w:ascii="Book Antiqua"/>
          <w:bCs/>
        </w:rPr>
        <w:t xml:space="preserve">             </w:t>
      </w:r>
    </w:p>
    <w:p w:rsidRDefault="001E429B" w:rsidP="001E429B" w:rsidR="001E429B">
      <w:pPr>
        <w:jc w:val="both"/>
      </w:pPr>
    </w:p>
    <w:p w:rsidRDefault="001E429B" w:rsidP="001E429B" w:rsidR="001E429B">
      <w:pPr>
        <w:jc w:val="both"/>
      </w:pPr>
      <w:r>
        <w:t xml:space="preserve">Po pravomoćnosti ovosudnog rješenja posl.br. St-489/15-81 od 22. siječnja 2019 godine, a obzirom da nisu primljeni nikakvi prigovori </w:t>
      </w:r>
      <w:r w:rsidRPr="00475D21">
        <w:t xml:space="preserve">završni diobni popis (prijedlog završne diobe), </w:t>
      </w:r>
      <w:r>
        <w:t xml:space="preserve">dana 12.02.2019. godine provedena je završna dioba kojom su iz </w:t>
      </w:r>
      <w:r w:rsidRPr="00475D21">
        <w:t>raspoloživ</w:t>
      </w:r>
      <w:r>
        <w:t>og</w:t>
      </w:r>
      <w:r w:rsidRPr="00475D21">
        <w:t xml:space="preserve"> </w:t>
      </w:r>
      <w:r>
        <w:t xml:space="preserve">iznosa </w:t>
      </w:r>
      <w:r w:rsidRPr="00475D21">
        <w:t>za diobu  od 4.3</w:t>
      </w:r>
      <w:r>
        <w:t>54</w:t>
      </w:r>
      <w:r w:rsidRPr="00475D21">
        <w:t>,07 kn namir</w:t>
      </w:r>
      <w:r>
        <w:t>ene</w:t>
      </w:r>
      <w:r w:rsidRPr="00475D21">
        <w:t xml:space="preserve"> tražbine I. višeg isplatnog reda u 99,96%</w:t>
      </w:r>
      <w:r>
        <w:t xml:space="preserve"> utvrđenih tražbina.</w:t>
      </w:r>
    </w:p>
    <w:p w:rsidRDefault="001E429B" w:rsidP="001E429B" w:rsidR="001E429B">
      <w:pPr>
        <w:jc w:val="both"/>
      </w:pPr>
    </w:p>
    <w:p w:rsidRDefault="001E429B" w:rsidP="001E429B" w:rsidR="001E429B">
      <w:pPr>
        <w:jc w:val="both"/>
      </w:pPr>
      <w:r>
        <w:t>Prilog: završni diobni popis o provedenoj diobi</w:t>
      </w:r>
    </w:p>
    <w:p w:rsidRDefault="001E429B" w:rsidP="001E429B" w:rsidR="001E429B" w:rsidRPr="00475D21">
      <w:pPr>
        <w:jc w:val="both"/>
      </w:pPr>
      <w:r>
        <w:t xml:space="preserve">            Ispis prometa za računa dužnika 12.02.2019. </w:t>
      </w:r>
    </w:p>
    <w:p w:rsidRDefault="001E429B" w:rsidP="001E429B" w:rsidR="001E429B" w:rsidRPr="0040505E">
      <w:pPr>
        <w:jc w:val="both"/>
        <w:rPr>
          <w:color w:val="262626"/>
        </w:rPr>
      </w:pPr>
    </w:p>
    <w:p w:rsidRDefault="001E429B" w:rsidP="001E429B" w:rsidR="001E429B">
      <w:pPr>
        <w:jc w:val="both"/>
        <w:rPr>
          <w:lang w:val="pl-PL"/>
        </w:rPr>
      </w:pPr>
    </w:p>
    <w:p w:rsidRDefault="001E429B" w:rsidP="001E429B" w:rsidR="001E429B" w:rsidRPr="0040505E">
      <w:pPr>
        <w:pStyle w:val="Zaglavlje"/>
        <w:jc w:val="right"/>
        <w:rPr>
          <w:lang w:val="pl-PL"/>
        </w:rPr>
      </w:pPr>
    </w:p>
    <w:p w:rsidRDefault="001E429B" w:rsidP="001E429B" w:rsidR="001E429B">
      <w:pPr>
        <w:pStyle w:val="Zaglavlje"/>
        <w:jc w:val="right"/>
      </w:pPr>
    </w:p>
    <w:p w:rsidRDefault="001E429B" w:rsidP="001E429B" w:rsidR="001E429B" w:rsidRPr="00563063">
      <w:pPr>
        <w:pStyle w:val="Zaglavlje"/>
        <w:jc w:val="right"/>
      </w:pPr>
      <w:r>
        <w:t>ALMONA</w:t>
      </w:r>
      <w:r w:rsidRPr="00563063">
        <w:t xml:space="preserve"> d.o.o. u stečaju</w:t>
      </w:r>
    </w:p>
    <w:p w:rsidRDefault="001E429B" w:rsidP="001E429B" w:rsidR="001E429B" w:rsidRPr="00510D43">
      <w:pPr>
        <w:pStyle w:val="Zaglavlje"/>
        <w:jc w:val="right"/>
        <w:rPr>
          <w:rFonts w:hAnsi="Book Antiqua" w:ascii="Book Antiqua"/>
        </w:rPr>
      </w:pPr>
      <w:r w:rsidRPr="00563063">
        <w:t>Stečajni upravitelj</w:t>
      </w: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1E429B" w:rsidP="001E429B" w:rsidR="001E429B" w:rsidRPr="00F32A32">
      <w:pPr>
        <w:jc w:val="right"/>
        <w:rPr>
          <w:rFonts w:hAnsi="Times New Roman" w:ascii="Times New Roman"/>
        </w:rPr>
      </w:pPr>
      <w:r w:rsidRPr="00F32A32">
        <w:rPr>
          <w:rFonts w:hAnsi="Times New Roman" w:ascii="Times New Roman"/>
        </w:rPr>
        <w:lastRenderedPageBreak/>
        <w:t>Trgovački sud u Zagrebu</w:t>
      </w:r>
    </w:p>
    <w:p w:rsidRDefault="001E429B" w:rsidP="001E429B" w:rsidR="001E429B" w:rsidRPr="00F32A32">
      <w:pPr>
        <w:jc w:val="right"/>
        <w:rPr>
          <w:rFonts w:hAnsi="Times New Roman" w:ascii="Times New Roman"/>
          <w:lang w:val="pl-PL"/>
        </w:rPr>
      </w:pPr>
      <w:r w:rsidRPr="00F32A32">
        <w:rPr>
          <w:rFonts w:hAnsi="Times New Roman" w:ascii="Times New Roman"/>
          <w:lang w:val="pl-PL"/>
        </w:rPr>
        <w:t>Poslovni broj spisa: St-489/15</w:t>
      </w:r>
    </w:p>
    <w:p w:rsidRDefault="001E429B" w:rsidP="001E429B" w:rsidR="001E429B" w:rsidRPr="00F32A32">
      <w:pPr>
        <w:rPr>
          <w:rFonts w:hAnsi="Times New Roman" w:ascii="Times New Roman"/>
          <w:lang w:val="pl-PL"/>
        </w:rPr>
      </w:pPr>
    </w:p>
    <w:p w:rsidRDefault="001E429B" w:rsidP="001E429B" w:rsidR="001E429B" w:rsidRPr="00F32A32">
      <w:pPr>
        <w:rPr>
          <w:rFonts w:hAnsi="Times New Roman" w:ascii="Times New Roman"/>
          <w:lang w:val="pl-PL"/>
        </w:rPr>
      </w:pPr>
      <w:r w:rsidRPr="00F32A32">
        <w:rPr>
          <w:rFonts w:hAnsi="Times New Roman" w:ascii="Times New Roman"/>
          <w:lang w:val="pl-PL"/>
        </w:rPr>
        <w:t xml:space="preserve">ALMONA d.o.o. za usluge i trgovinu </w:t>
      </w:r>
      <w:r>
        <w:rPr>
          <w:rFonts w:hAnsi="Times New Roman" w:ascii="Times New Roman"/>
          <w:lang w:val="pl-PL"/>
        </w:rPr>
        <w:t>-</w:t>
      </w:r>
      <w:r w:rsidRPr="00F32A32">
        <w:rPr>
          <w:rFonts w:hAnsi="Times New Roman" w:ascii="Times New Roman"/>
          <w:lang w:val="pl-PL"/>
        </w:rPr>
        <w:t xml:space="preserve">u stečaju, </w:t>
      </w:r>
    </w:p>
    <w:p w:rsidRDefault="001E429B" w:rsidP="001E429B" w:rsidR="001E429B">
      <w:pPr>
        <w:rPr>
          <w:rFonts w:hAnsi="Times New Roman" w:ascii="Times New Roman"/>
          <w:lang w:val="pl-PL"/>
        </w:rPr>
      </w:pPr>
      <w:r w:rsidRPr="00F32A32">
        <w:rPr>
          <w:rFonts w:hAnsi="Times New Roman" w:ascii="Times New Roman"/>
          <w:lang w:val="pl-PL"/>
        </w:rPr>
        <w:t>Sesvete (Grad Zagreb), Slavka Tomerlina 42</w:t>
      </w:r>
    </w:p>
    <w:p w:rsidRDefault="001E429B" w:rsidP="001E429B" w:rsidR="001E429B" w:rsidRPr="00F32A32">
      <w:pPr>
        <w:rPr>
          <w:rFonts w:hAnsi="Times New Roman" w:ascii="Times New Roman"/>
          <w:lang w:val="pl-PL"/>
        </w:rPr>
      </w:pPr>
      <w:r w:rsidRPr="00F32A32">
        <w:rPr>
          <w:rFonts w:hAnsi="Times New Roman" w:ascii="Times New Roman"/>
          <w:lang w:val="pl-PL"/>
        </w:rPr>
        <w:t>OIB: 71586852611</w:t>
      </w:r>
    </w:p>
    <w:p w:rsidRDefault="001E429B" w:rsidP="001E429B" w:rsidR="001E429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1E429B" w:rsidP="001E429B" w:rsidR="001E429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32A32">
        <w:rPr>
          <w:rFonts w:hAnsi="Times New Roman" w:ascii="Times New Roman"/>
          <w:sz w:val="24"/>
          <w:szCs w:val="24"/>
        </w:rPr>
        <w:t>ZAVRŠNI DIOBNI POPIS</w:t>
      </w:r>
    </w:p>
    <w:p w:rsidRDefault="001E429B" w:rsidP="001E429B" w:rsidR="001E429B" w:rsidRPr="00F32A3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(provedba završne diobe)</w:t>
      </w:r>
    </w:p>
    <w:p w:rsidRDefault="001E429B" w:rsidP="001E429B" w:rsidR="001E429B" w:rsidRPr="00F32A32">
      <w:pPr>
        <w:pStyle w:val="Bezproreda"/>
        <w:rPr>
          <w:rFonts w:hAnsi="Times New Roman" w:ascii="Times New Roman"/>
          <w:sz w:val="24"/>
          <w:szCs w:val="24"/>
        </w:rPr>
      </w:pPr>
      <w:r w:rsidRPr="00F32A32">
        <w:rPr>
          <w:rFonts w:hAnsi="Times New Roman" w:ascii="Times New Roman"/>
          <w:sz w:val="24"/>
          <w:szCs w:val="24"/>
        </w:rPr>
        <w:t xml:space="preserve">I. VIŠI ISPLATNI RED </w:t>
      </w:r>
    </w:p>
    <w:p w:rsidRDefault="001E429B" w:rsidP="001E429B" w:rsidR="001E429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-50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7"/>
        <w:gridCol w:w="1414"/>
        <w:gridCol w:w="1423"/>
        <w:gridCol w:w="1135"/>
        <w:gridCol w:w="1702"/>
        <w:gridCol w:w="1137"/>
        <w:gridCol w:w="1520"/>
      </w:tblGrid>
      <w:tr w:rsidTr="008E701F" w:rsidR="001E429B" w:rsidRPr="003A2634">
        <w:tc>
          <w:tcPr>
            <w:tcW w:type="pct" w:w="515"/>
            <w:vAlign w:val="center"/>
          </w:tcPr>
          <w:p w:rsidRDefault="001E429B" w:rsidP="008E701F" w:rsidR="001E429B" w:rsidRPr="003A2634">
            <w:pPr>
              <w:pStyle w:val="Bezproreda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R.br. prijavljene tražbine</w:t>
            </w:r>
          </w:p>
        </w:tc>
        <w:tc>
          <w:tcPr>
            <w:tcW w:type="pct" w:w="761"/>
            <w:vAlign w:val="center"/>
          </w:tcPr>
          <w:p w:rsidRDefault="001E429B" w:rsidP="008E701F" w:rsidR="001E429B" w:rsidRPr="003A2634">
            <w:pPr>
              <w:pStyle w:val="Bezproreda"/>
              <w:tabs>
                <w:tab w:pos="224" w:val="left"/>
              </w:tabs>
              <w:ind w:firstLine="202" w:left="-202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Ime, prezime i adresa vjerovnika, OIB</w:t>
            </w:r>
          </w:p>
        </w:tc>
        <w:tc>
          <w:tcPr>
            <w:tcW w:type="pct" w:w="766"/>
            <w:vAlign w:val="center"/>
          </w:tcPr>
          <w:p w:rsidRDefault="001E429B" w:rsidP="008E701F" w:rsidR="001E429B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Iznos utvrđene tražbine, bruto (kn)</w:t>
            </w:r>
          </w:p>
        </w:tc>
        <w:tc>
          <w:tcPr>
            <w:tcW w:type="pct" w:w="611"/>
            <w:vAlign w:val="center"/>
          </w:tcPr>
          <w:p w:rsidRDefault="001E429B" w:rsidP="008E701F" w:rsidR="001E429B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Iznos utvrđene tražbine, neto (kn)</w:t>
            </w:r>
          </w:p>
        </w:tc>
        <w:tc>
          <w:tcPr>
            <w:tcW w:type="pct" w:w="916"/>
            <w:vAlign w:val="center"/>
          </w:tcPr>
          <w:p w:rsidRDefault="001E429B" w:rsidP="008E701F" w:rsidR="001E429B">
            <w:pPr>
              <w:pStyle w:val="Bezproreda"/>
              <w:spacing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Provedena</w:t>
            </w:r>
          </w:p>
          <w:p w:rsidRDefault="001E429B" w:rsidP="008E701F" w:rsidR="001E429B" w:rsidRPr="003A263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  <w:b/>
              </w:rPr>
              <w:t>završn</w:t>
            </w:r>
            <w:r>
              <w:rPr>
                <w:rFonts w:hAnsi="Times New Roman" w:ascii="Times New Roman"/>
                <w:b/>
              </w:rPr>
              <w:t>a</w:t>
            </w:r>
            <w:r w:rsidRPr="003A2634">
              <w:rPr>
                <w:rFonts w:hAnsi="Times New Roman" w:ascii="Times New Roman"/>
                <w:b/>
              </w:rPr>
              <w:t xml:space="preserve"> diob</w:t>
            </w:r>
            <w:r>
              <w:rPr>
                <w:rFonts w:hAnsi="Times New Roman" w:ascii="Times New Roman"/>
                <w:b/>
              </w:rPr>
              <w:t>a</w:t>
            </w:r>
            <w:r w:rsidRPr="003A2634">
              <w:rPr>
                <w:rFonts w:hAnsi="Times New Roman" w:ascii="Times New Roman"/>
                <w:b/>
              </w:rPr>
              <w:t xml:space="preserve"> – (kn</w:t>
            </w:r>
            <w:r w:rsidRPr="003A2634">
              <w:rPr>
                <w:rFonts w:hAnsi="Times New Roman" w:ascii="Times New Roman"/>
              </w:rPr>
              <w:t xml:space="preserve">) </w:t>
            </w:r>
          </w:p>
          <w:p w:rsidRDefault="001E429B" w:rsidP="008E701F" w:rsidR="001E429B" w:rsidRPr="003A263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612"/>
            <w:vAlign w:val="center"/>
          </w:tcPr>
          <w:p w:rsidRDefault="001E429B" w:rsidP="008E701F" w:rsidR="001E429B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% namirenja</w:t>
            </w:r>
          </w:p>
        </w:tc>
        <w:tc>
          <w:tcPr>
            <w:tcW w:type="pct" w:w="818"/>
          </w:tcPr>
          <w:p w:rsidRDefault="001E429B" w:rsidP="008E701F" w:rsidR="001E429B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Preostali (nenamireni) iznos (kn)</w:t>
            </w:r>
          </w:p>
        </w:tc>
      </w:tr>
      <w:tr w:rsidTr="008E701F" w:rsidR="001E429B" w:rsidRPr="003A2634">
        <w:tc>
          <w:tcPr>
            <w:tcW w:type="pct" w:w="515"/>
          </w:tcPr>
          <w:p w:rsidRDefault="001E429B" w:rsidP="008E701F" w:rsidR="001E429B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1.</w:t>
            </w:r>
          </w:p>
          <w:p w:rsidRDefault="001E429B" w:rsidP="008E701F" w:rsidR="001E429B" w:rsidRPr="003A263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61"/>
          </w:tcPr>
          <w:p w:rsidRDefault="001E429B" w:rsidP="008E701F" w:rsidR="001E429B" w:rsidRPr="003A2634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Boris Bleiziffer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 xml:space="preserve">Sesvete,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Gundulićeva 2</w:t>
            </w:r>
            <w:r>
              <w:rPr>
                <w:rFonts w:hAnsi="Times New Roman" w:ascii="Times New Roman"/>
              </w:rPr>
              <w:t>,</w:t>
            </w:r>
          </w:p>
          <w:p w:rsidRDefault="001E429B" w:rsidP="008E701F" w:rsidR="001E429B" w:rsidRPr="003A2634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OIB: </w:t>
            </w:r>
            <w:r w:rsidRPr="003A2634">
              <w:rPr>
                <w:rFonts w:hAnsi="Times New Roman" w:ascii="Times New Roman"/>
              </w:rPr>
              <w:t>94215056194</w:t>
            </w:r>
          </w:p>
        </w:tc>
        <w:tc>
          <w:tcPr>
            <w:tcW w:type="pct" w:w="766"/>
          </w:tcPr>
          <w:p w:rsidRDefault="001E429B" w:rsidP="008E701F" w:rsidR="001E429B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2.613,30</w:t>
            </w:r>
          </w:p>
        </w:tc>
        <w:tc>
          <w:tcPr>
            <w:tcW w:type="pct" w:w="611"/>
          </w:tcPr>
          <w:p w:rsidRDefault="001E429B" w:rsidP="008E701F" w:rsidR="001E429B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916"/>
          </w:tcPr>
          <w:p w:rsidRDefault="001E429B" w:rsidP="008E701F" w:rsidR="001E429B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FD5453">
              <w:rPr>
                <w:rFonts w:hAnsi="Times New Roman" w:ascii="Times New Roman"/>
              </w:rPr>
              <w:t>2.612,38</w:t>
            </w:r>
          </w:p>
        </w:tc>
        <w:tc>
          <w:tcPr>
            <w:tcW w:type="pct" w:w="612"/>
          </w:tcPr>
          <w:p w:rsidRDefault="001E429B" w:rsidP="008E701F" w:rsidR="001E429B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FD5453">
              <w:rPr>
                <w:rFonts w:hAnsi="Times New Roman" w:ascii="Times New Roman"/>
              </w:rPr>
              <w:t>99,96%</w:t>
            </w:r>
          </w:p>
        </w:tc>
        <w:tc>
          <w:tcPr>
            <w:tcW w:type="pct" w:w="818"/>
          </w:tcPr>
          <w:p w:rsidRDefault="001E429B" w:rsidP="008E701F" w:rsidR="001E429B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0,</w:t>
            </w:r>
            <w:r>
              <w:rPr>
                <w:rFonts w:hAnsi="Times New Roman" w:ascii="Times New Roman"/>
              </w:rPr>
              <w:t>92</w:t>
            </w:r>
          </w:p>
        </w:tc>
      </w:tr>
      <w:tr w:rsidTr="008E701F" w:rsidR="001E429B" w:rsidRPr="003A2634">
        <w:tc>
          <w:tcPr>
            <w:tcW w:type="pct" w:w="515"/>
          </w:tcPr>
          <w:p w:rsidRDefault="001E429B" w:rsidP="008E701F" w:rsidR="001E429B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2.</w:t>
            </w:r>
          </w:p>
          <w:p w:rsidRDefault="001E429B" w:rsidP="008E701F" w:rsidR="001E429B" w:rsidRPr="003A2634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61"/>
          </w:tcPr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 xml:space="preserve">Snježana </w:t>
            </w:r>
          </w:p>
          <w:p w:rsidRDefault="001E429B" w:rsidP="008E701F" w:rsidR="001E429B" w:rsidRPr="003A2634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Čuhnil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Sesvete,Slavka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 xml:space="preserve"> Tomerlina 42</w:t>
            </w:r>
            <w:r>
              <w:rPr>
                <w:rFonts w:hAnsi="Times New Roman" w:ascii="Times New Roman"/>
              </w:rPr>
              <w:t>,</w:t>
            </w:r>
          </w:p>
          <w:p w:rsidRDefault="001E429B" w:rsidP="008E701F" w:rsidR="001E429B" w:rsidRPr="003A2634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OIB: </w:t>
            </w:r>
            <w:r w:rsidRPr="003A2634">
              <w:rPr>
                <w:rFonts w:hAnsi="Times New Roman" w:ascii="Times New Roman"/>
              </w:rPr>
              <w:t>48201732356</w:t>
            </w:r>
          </w:p>
        </w:tc>
        <w:tc>
          <w:tcPr>
            <w:tcW w:type="pct" w:w="766"/>
          </w:tcPr>
          <w:p w:rsidRDefault="001E429B" w:rsidP="008E701F" w:rsidR="001E429B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1.742,30</w:t>
            </w:r>
          </w:p>
        </w:tc>
        <w:tc>
          <w:tcPr>
            <w:tcW w:type="pct" w:w="611"/>
          </w:tcPr>
          <w:p w:rsidRDefault="001E429B" w:rsidP="008E701F" w:rsidR="001E429B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916"/>
          </w:tcPr>
          <w:p w:rsidRDefault="001E429B" w:rsidP="008E701F" w:rsidR="001E429B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FD5453">
              <w:rPr>
                <w:rFonts w:hAnsi="Times New Roman" w:ascii="Times New Roman"/>
              </w:rPr>
              <w:t>1.741,69</w:t>
            </w:r>
          </w:p>
        </w:tc>
        <w:tc>
          <w:tcPr>
            <w:tcW w:type="pct" w:w="612"/>
          </w:tcPr>
          <w:p w:rsidRDefault="001E429B" w:rsidP="008E701F" w:rsidR="001E429B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FD5453">
              <w:rPr>
                <w:rFonts w:hAnsi="Times New Roman" w:ascii="Times New Roman"/>
              </w:rPr>
              <w:t>99,96%</w:t>
            </w:r>
          </w:p>
        </w:tc>
        <w:tc>
          <w:tcPr>
            <w:tcW w:type="pct" w:w="818"/>
          </w:tcPr>
          <w:p w:rsidRDefault="001E429B" w:rsidP="008E701F" w:rsidR="001E429B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A2634">
              <w:rPr>
                <w:rFonts w:hAnsi="Times New Roman" w:ascii="Times New Roman"/>
              </w:rPr>
              <w:t>0,</w:t>
            </w:r>
            <w:r>
              <w:rPr>
                <w:rFonts w:hAnsi="Times New Roman" w:ascii="Times New Roman"/>
              </w:rPr>
              <w:t>61</w:t>
            </w:r>
          </w:p>
        </w:tc>
      </w:tr>
      <w:tr w:rsidTr="008E701F" w:rsidR="001E429B" w:rsidRPr="003A2634">
        <w:trPr>
          <w:trHeight w:val="482"/>
        </w:trPr>
        <w:tc>
          <w:tcPr>
            <w:tcW w:type="pct" w:w="515"/>
          </w:tcPr>
          <w:p w:rsidRDefault="001E429B" w:rsidP="008E701F" w:rsidR="001E429B" w:rsidRPr="003A2634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61"/>
          </w:tcPr>
          <w:p w:rsidRDefault="001E429B" w:rsidP="008E701F" w:rsidR="001E429B" w:rsidRPr="003A2634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  <w:b/>
              </w:rPr>
            </w:pPr>
            <w:r w:rsidRPr="003A2634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766"/>
          </w:tcPr>
          <w:p w:rsidRDefault="001E429B" w:rsidP="008E701F" w:rsidR="001E429B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3A2634">
              <w:rPr>
                <w:rFonts w:hAnsi="Times New Roman" w:ascii="Times New Roman"/>
                <w:b/>
              </w:rPr>
              <w:t>4.</w:t>
            </w:r>
            <w:r>
              <w:rPr>
                <w:rFonts w:hAnsi="Times New Roman" w:ascii="Times New Roman"/>
                <w:b/>
              </w:rPr>
              <w:t>3</w:t>
            </w:r>
            <w:r w:rsidRPr="003A2634">
              <w:rPr>
                <w:rFonts w:hAnsi="Times New Roman" w:ascii="Times New Roman"/>
                <w:b/>
              </w:rPr>
              <w:t>55,60</w:t>
            </w:r>
          </w:p>
        </w:tc>
        <w:tc>
          <w:tcPr>
            <w:tcW w:type="pct" w:w="611"/>
          </w:tcPr>
          <w:p w:rsidRDefault="001E429B" w:rsidP="008E701F" w:rsidR="001E429B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916"/>
          </w:tcPr>
          <w:p w:rsidRDefault="001E429B" w:rsidP="008E701F" w:rsidR="001E429B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</w:rPr>
            </w:pPr>
            <w:r w:rsidRPr="00FD5453">
              <w:rPr>
                <w:rFonts w:hAnsi="Times New Roman" w:ascii="Times New Roman"/>
                <w:b/>
              </w:rPr>
              <w:t>4.354,07</w:t>
            </w:r>
          </w:p>
        </w:tc>
        <w:tc>
          <w:tcPr>
            <w:tcW w:type="pct" w:w="612"/>
          </w:tcPr>
          <w:p w:rsidRDefault="001E429B" w:rsidP="008E701F" w:rsidR="001E429B" w:rsidRPr="00FD5453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99,96</w:t>
            </w:r>
            <w:r w:rsidRPr="00FD5453">
              <w:rPr>
                <w:rFonts w:hAnsi="Times New Roman" w:ascii="Times New Roman"/>
              </w:rPr>
              <w:t>%</w:t>
            </w:r>
          </w:p>
        </w:tc>
        <w:tc>
          <w:tcPr>
            <w:tcW w:type="pct" w:w="818"/>
          </w:tcPr>
          <w:p w:rsidRDefault="001E429B" w:rsidP="008E701F" w:rsidR="001E429B" w:rsidRPr="003A2634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Pr="003A2634">
              <w:rPr>
                <w:rFonts w:hAnsi="Times New Roman" w:ascii="Times New Roman"/>
              </w:rPr>
              <w:t>,</w:t>
            </w:r>
            <w:r>
              <w:rPr>
                <w:rFonts w:hAnsi="Times New Roman" w:ascii="Times New Roman"/>
              </w:rPr>
              <w:t>53</w:t>
            </w:r>
          </w:p>
        </w:tc>
      </w:tr>
    </w:tbl>
    <w:p w:rsidRDefault="001E429B" w:rsidP="001E429B" w:rsidR="001E429B">
      <w:pPr>
        <w:pStyle w:val="Bezproreda"/>
        <w:rPr>
          <w:rFonts w:hAnsi="Times New Roman" w:ascii="Times New Roman"/>
          <w:sz w:val="24"/>
          <w:szCs w:val="24"/>
        </w:rPr>
      </w:pPr>
    </w:p>
    <w:p w:rsidRDefault="001E429B" w:rsidP="001E429B" w:rsidR="001E429B" w:rsidRPr="00F32A32">
      <w:pPr>
        <w:pStyle w:val="Bezproreda"/>
        <w:rPr>
          <w:rFonts w:hAnsi="Times New Roman" w:ascii="Times New Roman"/>
          <w:sz w:val="24"/>
          <w:szCs w:val="24"/>
        </w:rPr>
      </w:pPr>
      <w:r w:rsidRPr="00F32A32">
        <w:rPr>
          <w:rFonts w:hAnsi="Times New Roman" w:ascii="Times New Roman"/>
          <w:sz w:val="24"/>
          <w:szCs w:val="24"/>
        </w:rPr>
        <w:t>II. VIŠI ISPLATNI RED</w:t>
      </w:r>
    </w:p>
    <w:tbl>
      <w:tblPr>
        <w:tblpPr w:tblpY="1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1"/>
        <w:gridCol w:w="2508"/>
        <w:gridCol w:w="1837"/>
        <w:gridCol w:w="1410"/>
        <w:gridCol w:w="1198"/>
        <w:gridCol w:w="1484"/>
      </w:tblGrid>
      <w:tr w:rsidTr="008E701F" w:rsidR="001E429B" w:rsidRPr="00F32A32">
        <w:tc>
          <w:tcPr>
            <w:tcW w:type="pct" w:w="458"/>
            <w:vAlign w:val="center"/>
          </w:tcPr>
          <w:p w:rsidRDefault="001E429B" w:rsidP="008E701F" w:rsidR="001E429B" w:rsidRPr="00F32A32">
            <w:pPr>
              <w:pStyle w:val="Bezproreda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R</w:t>
            </w:r>
            <w:r>
              <w:rPr>
                <w:rFonts w:hAnsi="Times New Roman" w:ascii="Times New Roman"/>
              </w:rPr>
              <w:t xml:space="preserve">.br </w:t>
            </w:r>
            <w:r w:rsidRPr="00F32A32">
              <w:rPr>
                <w:rFonts w:hAnsi="Times New Roman" w:ascii="Times New Roman"/>
              </w:rPr>
              <w:t>prijavljene tražb</w:t>
            </w:r>
            <w:r>
              <w:rPr>
                <w:rFonts w:hAnsi="Times New Roman" w:ascii="Times New Roman"/>
              </w:rPr>
              <w:t>ine</w:t>
            </w:r>
          </w:p>
        </w:tc>
        <w:tc>
          <w:tcPr>
            <w:tcW w:type="pct" w:w="1350"/>
            <w:vAlign w:val="center"/>
          </w:tcPr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ind w:firstLine="202" w:left="-202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989"/>
            <w:vAlign w:val="center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Iznos utvrđene tražbine (kn)</w:t>
            </w:r>
            <w:r w:rsidRPr="00F32A32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759"/>
            <w:vAlign w:val="center"/>
          </w:tcPr>
          <w:p w:rsidRDefault="001E429B" w:rsidP="008E701F" w:rsidR="001E429B" w:rsidRPr="0016208E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6208E">
              <w:rPr>
                <w:rFonts w:hAnsi="Times New Roman" w:ascii="Times New Roman"/>
              </w:rPr>
              <w:t>Provedena</w:t>
            </w:r>
          </w:p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6208E">
              <w:rPr>
                <w:rFonts w:hAnsi="Times New Roman" w:ascii="Times New Roman"/>
              </w:rPr>
              <w:t xml:space="preserve">završna dioba – (kn) </w:t>
            </w:r>
          </w:p>
        </w:tc>
        <w:tc>
          <w:tcPr>
            <w:tcW w:type="pct" w:w="645"/>
            <w:vAlign w:val="center"/>
          </w:tcPr>
          <w:p w:rsidRDefault="001E429B" w:rsidP="008E701F" w:rsidR="001E429B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% namirenja</w:t>
            </w:r>
          </w:p>
          <w:p w:rsidRDefault="001E429B" w:rsidP="008E701F" w:rsidR="001E429B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799"/>
            <w:vAlign w:val="center"/>
          </w:tcPr>
          <w:p w:rsidRDefault="001E429B" w:rsidP="008E701F" w:rsidR="001E429B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Preostali (nenamiren) iznos (kn)</w:t>
            </w:r>
          </w:p>
        </w:tc>
      </w:tr>
      <w:tr w:rsidTr="008E701F" w:rsidR="001E429B" w:rsidRPr="00F32A32"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1.</w:t>
            </w:r>
          </w:p>
          <w:p w:rsidRDefault="001E429B" w:rsidP="008E701F" w:rsidR="001E429B" w:rsidRPr="00F32A3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 KBM Leasing Hrvatska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d.o.o.</w:t>
            </w:r>
            <w:r>
              <w:rPr>
                <w:rFonts w:hAnsi="Times New Roman" w:ascii="Times New Roman"/>
              </w:rPr>
              <w:t xml:space="preserve">   u likvidaciji</w:t>
            </w:r>
            <w:r w:rsidRPr="00F32A32">
              <w:rPr>
                <w:rFonts w:hAnsi="Times New Roman" w:ascii="Times New Roman"/>
              </w:rPr>
              <w:t>,</w:t>
            </w:r>
            <w:r>
              <w:rPr>
                <w:rFonts w:hAnsi="Times New Roman" w:ascii="Times New Roman"/>
              </w:rPr>
              <w:t xml:space="preserve">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  <w:r w:rsidRPr="00F32A32">
              <w:rPr>
                <w:rFonts w:hAnsi="Times New Roman" w:ascii="Times New Roman"/>
              </w:rPr>
              <w:t>Zagreb, Vitezićeva 1a</w:t>
            </w:r>
            <w:r>
              <w:rPr>
                <w:rFonts w:hAnsi="Times New Roman" w:ascii="Times New Roman"/>
              </w:rPr>
              <w:t xml:space="preserve">, 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OIB: </w:t>
            </w:r>
            <w:r w:rsidRPr="00F32A32">
              <w:rPr>
                <w:rFonts w:hAnsi="Times New Roman" w:ascii="Times New Roman"/>
              </w:rPr>
              <w:t>30069323966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93" w:right="-109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     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350.844,90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350.844,90</w:t>
            </w:r>
          </w:p>
        </w:tc>
      </w:tr>
      <w:tr w:rsidTr="008E701F" w:rsidR="001E429B" w:rsidRPr="00F32A32">
        <w:trPr>
          <w:trHeight w:val="1120"/>
        </w:trPr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2.</w:t>
            </w:r>
          </w:p>
          <w:p w:rsidRDefault="001E429B" w:rsidP="008E701F" w:rsidR="001E429B" w:rsidRPr="00F32A3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ind w:right="140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ARBUROŽA d.o.o.,  Novalja, Čiponjac jug 6</w:t>
            </w:r>
            <w:r>
              <w:rPr>
                <w:rFonts w:hAnsi="Times New Roman" w:ascii="Times New Roman"/>
              </w:rPr>
              <w:t xml:space="preserve">, OIB: </w:t>
            </w:r>
            <w:r w:rsidRPr="00F32A32">
              <w:rPr>
                <w:rFonts w:hAnsi="Times New Roman" w:ascii="Times New Roman"/>
              </w:rPr>
              <w:t>71586852611</w:t>
            </w: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1.389,68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1.389,68</w:t>
            </w:r>
          </w:p>
        </w:tc>
      </w:tr>
      <w:tr w:rsidTr="008E701F" w:rsidR="001E429B" w:rsidRPr="00F32A32">
        <w:trPr>
          <w:trHeight w:val="982"/>
        </w:trPr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lastRenderedPageBreak/>
              <w:t>3.</w:t>
            </w:r>
          </w:p>
          <w:p w:rsidRDefault="001E429B" w:rsidP="008E701F" w:rsidR="001E429B" w:rsidRPr="00F32A3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VIZUM- PROMET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d.o.o.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Zagreb, Kralja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2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Zvonimira 106a</w:t>
            </w:r>
            <w:r>
              <w:rPr>
                <w:rFonts w:hAnsi="Times New Roman" w:ascii="Times New Roman"/>
              </w:rPr>
              <w:t xml:space="preserve">, 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2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F32A32">
              <w:rPr>
                <w:rFonts w:hAnsi="Times New Roman" w:ascii="Times New Roman"/>
              </w:rPr>
              <w:t>73940912255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1.670.279,72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1.670.279,72</w:t>
            </w:r>
          </w:p>
        </w:tc>
      </w:tr>
      <w:tr w:rsidTr="008E701F" w:rsidR="001E429B" w:rsidRPr="00F32A32"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4.</w:t>
            </w:r>
          </w:p>
          <w:p w:rsidRDefault="001E429B" w:rsidP="008E701F" w:rsidR="001E429B" w:rsidRPr="00F32A32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Republika </w:t>
            </w:r>
            <w:r>
              <w:rPr>
                <w:rFonts w:hAnsi="Times New Roman" w:ascii="Times New Roman"/>
              </w:rPr>
              <w:t>H</w:t>
            </w:r>
            <w:r w:rsidRPr="00F32A32">
              <w:rPr>
                <w:rFonts w:hAnsi="Times New Roman" w:ascii="Times New Roman"/>
              </w:rPr>
              <w:t>rvatska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Ministarstvo 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</w:t>
            </w:r>
            <w:r w:rsidRPr="00F32A32">
              <w:rPr>
                <w:rFonts w:hAnsi="Times New Roman" w:ascii="Times New Roman"/>
              </w:rPr>
              <w:t xml:space="preserve">inancija,  </w:t>
            </w:r>
            <w:r>
              <w:rPr>
                <w:rFonts w:hAnsi="Times New Roman" w:ascii="Times New Roman"/>
              </w:rPr>
              <w:t>P</w:t>
            </w:r>
            <w:r w:rsidRPr="00F32A32">
              <w:rPr>
                <w:rFonts w:hAnsi="Times New Roman" w:ascii="Times New Roman"/>
              </w:rPr>
              <w:t xml:space="preserve">orezna 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</w:t>
            </w:r>
            <w:r w:rsidRPr="00F32A32">
              <w:rPr>
                <w:rFonts w:hAnsi="Times New Roman" w:ascii="Times New Roman"/>
              </w:rPr>
              <w:t xml:space="preserve">prava,  </w:t>
            </w:r>
            <w:r>
              <w:rPr>
                <w:rFonts w:hAnsi="Times New Roman" w:ascii="Times New Roman"/>
              </w:rPr>
              <w:t>P</w:t>
            </w:r>
            <w:r w:rsidRPr="00F32A32">
              <w:rPr>
                <w:rFonts w:hAnsi="Times New Roman" w:ascii="Times New Roman"/>
              </w:rPr>
              <w:t xml:space="preserve">odručni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</w:t>
            </w:r>
            <w:r w:rsidRPr="00F32A32">
              <w:rPr>
                <w:rFonts w:hAnsi="Times New Roman" w:ascii="Times New Roman"/>
              </w:rPr>
              <w:t xml:space="preserve">red  </w:t>
            </w:r>
            <w:r>
              <w:rPr>
                <w:rFonts w:hAnsi="Times New Roman" w:ascii="Times New Roman"/>
              </w:rPr>
              <w:t>Z</w:t>
            </w:r>
            <w:r w:rsidRPr="00F32A32">
              <w:rPr>
                <w:rFonts w:hAnsi="Times New Roman" w:ascii="Times New Roman"/>
              </w:rPr>
              <w:t xml:space="preserve">agreb,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F32A32">
              <w:rPr>
                <w:rFonts w:hAnsi="Times New Roman" w:ascii="Times New Roman"/>
              </w:rPr>
              <w:t>18683136487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25.035,15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25.035,15</w:t>
            </w:r>
          </w:p>
        </w:tc>
      </w:tr>
      <w:tr w:rsidTr="008E701F" w:rsidR="001E429B" w:rsidRPr="00F32A32"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350"/>
            <w:vAlign w:val="center"/>
          </w:tcPr>
          <w:p w:rsidRDefault="001E429B" w:rsidP="008E701F" w:rsidR="001E429B" w:rsidRPr="00F32A32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ZAGREBAČKI HOLDING d.o.o.</w:t>
            </w:r>
          </w:p>
          <w:p w:rsidRDefault="001E429B" w:rsidP="008E701F" w:rsidR="001E429B" w:rsidRPr="00F32A32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(PODRUŽNICA ZAGREBPARKING</w:t>
            </w:r>
            <w:r>
              <w:rPr>
                <w:rFonts w:hAnsi="Times New Roman" w:ascii="Times New Roman"/>
              </w:rPr>
              <w:t>)</w:t>
            </w:r>
            <w:r w:rsidRPr="00F32A32">
              <w:rPr>
                <w:rFonts w:hAnsi="Times New Roman" w:ascii="Times New Roman"/>
              </w:rPr>
              <w:t xml:space="preserve"> Zagreb, Šubićeva 40/III</w:t>
            </w:r>
            <w:r>
              <w:rPr>
                <w:rFonts w:hAnsi="Times New Roman" w:ascii="Times New Roman"/>
              </w:rPr>
              <w:t xml:space="preserve">, OIB: </w:t>
            </w:r>
            <w:r w:rsidRPr="00F32A32"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3.587,54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3.587,54</w:t>
            </w:r>
          </w:p>
        </w:tc>
      </w:tr>
      <w:tr w:rsidTr="008E701F" w:rsidR="001E429B" w:rsidRPr="00F32A32"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6.</w:t>
            </w:r>
          </w:p>
        </w:tc>
        <w:tc>
          <w:tcPr>
            <w:tcW w:type="pct" w:w="1350"/>
            <w:vAlign w:val="center"/>
          </w:tcPr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FELLER d.o.o.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Ivanić Grad,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Stjepana Gregorka 5</w:t>
            </w:r>
            <w:r>
              <w:rPr>
                <w:rFonts w:hAnsi="Times New Roman" w:ascii="Times New Roman"/>
              </w:rPr>
              <w:t>,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OIB:</w:t>
            </w:r>
            <w:r w:rsidRPr="00F32A32">
              <w:rPr>
                <w:rFonts w:hAnsi="Times New Roman" w:ascii="Times New Roman"/>
              </w:rPr>
              <w:t>95917276599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15.605,35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15.605,35</w:t>
            </w:r>
          </w:p>
        </w:tc>
      </w:tr>
      <w:tr w:rsidTr="008E701F" w:rsidR="001E429B" w:rsidRPr="00F32A32"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7.</w:t>
            </w:r>
          </w:p>
        </w:tc>
        <w:tc>
          <w:tcPr>
            <w:tcW w:type="pct" w:w="1350"/>
            <w:vAlign w:val="center"/>
          </w:tcPr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FINANCIJSKA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AGENCIJA Zagreb,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Ulica grada Vukovara 70</w:t>
            </w:r>
            <w:r>
              <w:rPr>
                <w:rFonts w:hAnsi="Times New Roman" w:ascii="Times New Roman"/>
              </w:rPr>
              <w:t>,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OIB: </w:t>
            </w:r>
            <w:r w:rsidRPr="00F32A32"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602,29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602,29</w:t>
            </w:r>
          </w:p>
        </w:tc>
      </w:tr>
      <w:tr w:rsidTr="008E701F" w:rsidR="001E429B" w:rsidRPr="00F32A32"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350"/>
            <w:vAlign w:val="center"/>
          </w:tcPr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HRVATSKI TELEKOM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d.d. Zagreb, Roberta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Frangeša Mihanovića 9</w:t>
            </w:r>
            <w:r>
              <w:rPr>
                <w:rFonts w:hAnsi="Times New Roman" w:ascii="Times New Roman"/>
              </w:rPr>
              <w:t xml:space="preserve">, 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F32A32"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22.647,10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22.647,10</w:t>
            </w:r>
          </w:p>
        </w:tc>
      </w:tr>
      <w:tr w:rsidTr="008E701F" w:rsidR="001E429B" w:rsidRPr="00F32A32"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350"/>
            <w:vAlign w:val="center"/>
          </w:tcPr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HEP-Opskrba d.o.o.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Zagreb, Ulica grada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Vukovara 37</w:t>
            </w:r>
            <w:r>
              <w:rPr>
                <w:rFonts w:hAnsi="Times New Roman" w:ascii="Times New Roman"/>
              </w:rPr>
              <w:t xml:space="preserve">, OIB: 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63073332379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6.035,23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6.035,23</w:t>
            </w:r>
          </w:p>
        </w:tc>
      </w:tr>
      <w:tr w:rsidTr="008E701F" w:rsidR="001E429B" w:rsidRPr="00F32A32">
        <w:trPr>
          <w:trHeight w:val="1070"/>
        </w:trPr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1350"/>
            <w:vAlign w:val="center"/>
          </w:tcPr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PLASTISIN d.o.o. Jalševec Nartski, Zagrebačka 16</w:t>
            </w:r>
            <w:r>
              <w:rPr>
                <w:rFonts w:hAnsi="Times New Roman" w:ascii="Times New Roman"/>
              </w:rPr>
              <w:t xml:space="preserve">, 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F32A32">
              <w:rPr>
                <w:rFonts w:hAnsi="Times New Roman" w:ascii="Times New Roman"/>
              </w:rPr>
              <w:t>99216855246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43.562,48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43.562,48</w:t>
            </w:r>
          </w:p>
        </w:tc>
      </w:tr>
      <w:tr w:rsidTr="008E701F" w:rsidR="001E429B" w:rsidRPr="00F32A32"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11.</w:t>
            </w:r>
          </w:p>
        </w:tc>
        <w:tc>
          <w:tcPr>
            <w:tcW w:type="pct" w:w="1350"/>
            <w:vAlign w:val="center"/>
          </w:tcPr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Zlatko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Radilović</w:t>
            </w:r>
            <w:r>
              <w:rPr>
                <w:rFonts w:hAnsi="Times New Roman" w:ascii="Times New Roman"/>
              </w:rPr>
              <w:t xml:space="preserve">, vl.obrta 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''GRAFORAD'' 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 xml:space="preserve"> Rugvica, Krajnova 3</w:t>
            </w:r>
            <w:r>
              <w:rPr>
                <w:rFonts w:hAnsi="Times New Roman" w:ascii="Times New Roman"/>
              </w:rPr>
              <w:t xml:space="preserve">, 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F32A32">
              <w:rPr>
                <w:rFonts w:hAnsi="Times New Roman" w:ascii="Times New Roman"/>
              </w:rPr>
              <w:t>82486387390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17.548,57</w:t>
            </w: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32A32">
              <w:rPr>
                <w:rFonts w:hAnsi="Times New Roman" w:ascii="Times New Roman"/>
              </w:rPr>
              <w:t>17.548,57</w:t>
            </w:r>
          </w:p>
        </w:tc>
      </w:tr>
      <w:tr w:rsidTr="008E701F" w:rsidR="001E429B" w:rsidRPr="00F32A32"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E7775B">
              <w:rPr>
                <w:rFonts w:hAnsi="Times New Roman" w:ascii="Times New Roman"/>
              </w:rPr>
              <w:t>FUCHS MAZIVA d.o.o.</w:t>
            </w:r>
          </w:p>
          <w:p w:rsidRDefault="001E429B" w:rsidP="008E701F" w:rsidR="001E429B" w:rsidRPr="00E7775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  <w:r w:rsidRPr="00E7775B">
              <w:rPr>
                <w:rFonts w:hAnsi="Times New Roman" w:ascii="Times New Roman"/>
              </w:rPr>
              <w:t xml:space="preserve">Samobor,   </w:t>
            </w:r>
          </w:p>
          <w:p w:rsidRDefault="001E429B" w:rsidP="008E701F" w:rsidR="001E429B" w:rsidRPr="00E7775B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</w:rPr>
            </w:pPr>
            <w:r w:rsidRPr="00E7775B">
              <w:rPr>
                <w:rFonts w:hAnsi="Times New Roman" w:ascii="Times New Roman"/>
              </w:rPr>
              <w:t>Domaslavec,</w:t>
            </w:r>
          </w:p>
          <w:p w:rsidRDefault="001E429B" w:rsidP="008E701F" w:rsidR="001E429B">
            <w:pPr>
              <w:pStyle w:val="Bezproreda"/>
              <w:tabs>
                <w:tab w:pos="224" w:val="left"/>
              </w:tabs>
              <w:spacing w:after="0"/>
            </w:pPr>
            <w:r>
              <w:rPr>
                <w:rFonts w:hAnsi="Times New Roman" w:ascii="Times New Roman"/>
              </w:rPr>
              <w:t xml:space="preserve">I. </w:t>
            </w:r>
            <w:r w:rsidRPr="00E7775B">
              <w:rPr>
                <w:rFonts w:hAnsi="Times New Roman" w:ascii="Times New Roman"/>
              </w:rPr>
              <w:t>Krminca 8</w:t>
            </w:r>
            <w:r>
              <w:t xml:space="preserve"> , </w:t>
            </w:r>
          </w:p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left="-2"/>
              <w:rPr>
                <w:rFonts w:hAnsi="Times New Roman" w:ascii="Times New Roman"/>
              </w:rPr>
            </w:pPr>
            <w:r>
              <w:t xml:space="preserve">OIB: </w:t>
            </w:r>
            <w:r w:rsidRPr="00E7775B">
              <w:rPr>
                <w:rFonts w:hAnsi="Times New Roman" w:ascii="Times New Roman"/>
              </w:rPr>
              <w:t>99694525219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5679">
              <w:rPr>
                <w:rFonts w:hAnsi="Times New Roman" w:ascii="Times New Roman"/>
              </w:rPr>
              <w:t>31.847,77</w:t>
            </w:r>
          </w:p>
        </w:tc>
        <w:tc>
          <w:tcPr>
            <w:tcW w:type="pct" w:w="759"/>
          </w:tcPr>
          <w:p w:rsidRDefault="001E429B" w:rsidP="008E701F" w:rsidR="001E429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5679">
              <w:rPr>
                <w:rFonts w:hAnsi="Times New Roman" w:ascii="Times New Roman"/>
              </w:rPr>
              <w:t>31.847,77</w:t>
            </w:r>
          </w:p>
        </w:tc>
      </w:tr>
      <w:tr w:rsidTr="008E701F" w:rsidR="001E429B" w:rsidRPr="00F32A32">
        <w:tc>
          <w:tcPr>
            <w:tcW w:type="pct" w:w="458"/>
          </w:tcPr>
          <w:p w:rsidRDefault="001E429B" w:rsidP="008E701F" w:rsidR="001E429B" w:rsidRPr="00F32A32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350"/>
            <w:vAlign w:val="center"/>
          </w:tcPr>
          <w:p w:rsidRDefault="001E429B" w:rsidP="008E701F" w:rsidR="001E429B" w:rsidRPr="00F32A32">
            <w:pPr>
              <w:pStyle w:val="Bezproreda"/>
              <w:tabs>
                <w:tab w:pos="224" w:val="left"/>
              </w:tabs>
              <w:spacing w:after="0"/>
              <w:ind w:firstLine="202" w:left="-204"/>
              <w:rPr>
                <w:rFonts w:hAnsi="Times New Roman" w:ascii="Times New Roman"/>
                <w:b/>
              </w:rPr>
            </w:pPr>
            <w:r w:rsidRPr="00F32A32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989"/>
          </w:tcPr>
          <w:p w:rsidRDefault="001E429B" w:rsidP="008E701F" w:rsidR="001E429B" w:rsidRPr="00F32A32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F32A32">
              <w:rPr>
                <w:rFonts w:hAnsi="Times New Roman" w:ascii="Times New Roman"/>
                <w:b/>
                <w:color w:val="000000"/>
              </w:rPr>
              <w:t>2.1</w:t>
            </w:r>
            <w:r>
              <w:rPr>
                <w:rFonts w:hAnsi="Times New Roman" w:ascii="Times New Roman"/>
                <w:b/>
                <w:color w:val="000000"/>
              </w:rPr>
              <w:t>88</w:t>
            </w:r>
            <w:r w:rsidRPr="00F32A32">
              <w:rPr>
                <w:rFonts w:hAnsi="Times New Roman" w:ascii="Times New Roman"/>
                <w:b/>
                <w:color w:val="000000"/>
              </w:rPr>
              <w:t>.</w:t>
            </w:r>
            <w:r>
              <w:rPr>
                <w:rFonts w:hAnsi="Times New Roman" w:ascii="Times New Roman"/>
                <w:b/>
                <w:color w:val="000000"/>
              </w:rPr>
              <w:t>985</w:t>
            </w:r>
            <w:r w:rsidRPr="00F32A32">
              <w:rPr>
                <w:rFonts w:hAnsi="Times New Roman" w:ascii="Times New Roman"/>
                <w:b/>
                <w:color w:val="000000"/>
              </w:rPr>
              <w:t>,</w:t>
            </w:r>
            <w:r>
              <w:rPr>
                <w:rFonts w:hAnsi="Times New Roman" w:ascii="Times New Roman"/>
                <w:b/>
                <w:color w:val="000000"/>
              </w:rPr>
              <w:t>78</w:t>
            </w:r>
          </w:p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pct" w:w="759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0,00</w:t>
            </w:r>
          </w:p>
        </w:tc>
        <w:tc>
          <w:tcPr>
            <w:tcW w:type="pct" w:w="645"/>
          </w:tcPr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0,00 %</w:t>
            </w:r>
          </w:p>
        </w:tc>
        <w:tc>
          <w:tcPr>
            <w:tcW w:type="pct" w:w="799"/>
          </w:tcPr>
          <w:p w:rsidRDefault="001E429B" w:rsidP="008E701F" w:rsidR="001E429B" w:rsidRPr="00F32A32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F32A32">
              <w:rPr>
                <w:rFonts w:hAnsi="Times New Roman" w:ascii="Times New Roman"/>
                <w:b/>
                <w:color w:val="000000"/>
              </w:rPr>
              <w:t>2.</w:t>
            </w:r>
            <w:r>
              <w:rPr>
                <w:rFonts w:hAnsi="Times New Roman" w:ascii="Times New Roman"/>
                <w:b/>
                <w:color w:val="000000"/>
              </w:rPr>
              <w:t>188.985,78</w:t>
            </w:r>
          </w:p>
          <w:p w:rsidRDefault="001E429B" w:rsidP="008E701F" w:rsidR="001E429B" w:rsidRPr="00F32A3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</w:p>
        </w:tc>
      </w:tr>
    </w:tbl>
    <w:p w:rsidRDefault="001E429B" w:rsidP="001E429B" w:rsidR="001E429B">
      <w:pPr>
        <w:rPr>
          <w:rFonts w:hAnsi="Times New Roman" w:ascii="Times New Roman"/>
        </w:rPr>
      </w:pPr>
    </w:p>
    <w:p w:rsidRDefault="001E429B" w:rsidP="001A027A" w:rsidR="001E429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sectPr w:rsidSect="00C92E1B" w:rsidR="001E42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29B" w:rsidP="001E429B" w:rsidR="001E429B">
      <w:pPr>
        <w:spacing w:after="0"/>
      </w:pPr>
      <w:r>
        <w:separator/>
      </w:r>
    </w:p>
  </w:endnote>
  <w:endnote w:id="0" w:type="continuationSeparator">
    <w:p w:rsidRDefault="001E429B" w:rsidP="001E429B" w:rsidR="001E429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29B" w:rsidP="001E429B" w:rsidR="001E429B">
      <w:pPr>
        <w:spacing w:after="0"/>
      </w:pPr>
      <w:r>
        <w:separator/>
      </w:r>
    </w:p>
  </w:footnote>
  <w:footnote w:id="0" w:type="continuationSeparator">
    <w:p w:rsidRDefault="001E429B" w:rsidP="001E429B" w:rsidR="001E429B">
      <w:pPr>
        <w:spacing w:after="0"/>
      </w:pPr>
      <w:r>
        <w:continuationSeparator/>
      </w:r>
    </w:p>
  </w:footnote>
  <w:footnote w:id="1">
    <w:p w:rsidRDefault="001E429B" w:rsidP="001E429B" w:rsidR="001E429B" w:rsidRPr="00F32A32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73513E6"/>
    <w:multiLevelType w:val="hybridMultilevel"/>
    <w:tmpl w:val="CC487BA0"/>
    <w:lvl w:tplc="8806D6A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9D754CA"/>
    <w:multiLevelType w:val="hybridMultilevel"/>
    <w:tmpl w:val="6B889828"/>
    <w:lvl w:tplc="63AC1D24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9">
    <w:nsid w:val="327B43A3"/>
    <w:multiLevelType w:val="hybridMultilevel"/>
    <w:tmpl w:val="3C20E17A"/>
    <w:lvl w:tplc="59F8D2C4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0E1556"/>
    <w:multiLevelType w:val="hybridMultilevel"/>
    <w:tmpl w:val="6C4E48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CA70F54"/>
    <w:multiLevelType w:val="hybridMultilevel"/>
    <w:tmpl w:val="C812101C"/>
    <w:lvl w:tplc="6B84441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3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5108CB"/>
    <w:multiLevelType w:val="hybridMultilevel"/>
    <w:tmpl w:val="9EC21AAC"/>
    <w:lvl w:tplc="DE1A087A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8F2F18"/>
    <w:multiLevelType w:val="hybridMultilevel"/>
    <w:tmpl w:val="7B8E62BE"/>
    <w:lvl w:tplc="491ACC56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DD765F"/>
    <w:multiLevelType w:val="hybridMultilevel"/>
    <w:tmpl w:val="FC6EA23A"/>
    <w:lvl w:tplc="8BB29FC0" w:ilvl="0">
      <w:start w:val="2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72D3B6F"/>
    <w:multiLevelType w:val="hybridMultilevel"/>
    <w:tmpl w:val="AC584C9E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3FF2393"/>
    <w:multiLevelType w:val="hybridMultilevel"/>
    <w:tmpl w:val="9CA04DC4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1" w:ilvl="3">
      <w:start w:val="1"/>
      <w:numFmt w:val="bullet"/>
      <w:lvlText w:val=""/>
      <w:lvlJc w:val="left"/>
      <w:pPr>
        <w:tabs>
          <w:tab w:pos="3088" w:val="num"/>
        </w:tabs>
        <w:ind w:hanging="360" w:left="3088"/>
      </w:pPr>
      <w:rPr>
        <w:rFonts w:hAnsi="Symbol" w:ascii="Symbol" w:hint="default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9">
    <w:nsid w:val="55591195"/>
    <w:multiLevelType w:val="hybridMultilevel"/>
    <w:tmpl w:val="4E407E00"/>
    <w:lvl w:tplc="3D7880C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1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516121"/>
    <w:multiLevelType w:val="hybridMultilevel"/>
    <w:tmpl w:val="6EFAD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3854242"/>
    <w:multiLevelType w:val="hybridMultilevel"/>
    <w:tmpl w:val="771E4C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5">
    <w:nsid w:val="682F147A"/>
    <w:multiLevelType w:val="hybridMultilevel"/>
    <w:tmpl w:val="9E908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7">
    <w:nsid w:val="72A04424"/>
    <w:multiLevelType w:val="hybridMultilevel"/>
    <w:tmpl w:val="6A629104"/>
    <w:lvl w:tplc="2DBCF166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89A1023"/>
    <w:multiLevelType w:val="hybridMultilevel"/>
    <w:tmpl w:val="634278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30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31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32">
    <w:nsid w:val="7E4200C5"/>
    <w:multiLevelType w:val="hybridMultilevel"/>
    <w:tmpl w:val="A2BA6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4"/>
  </w:num>
  <w:num w:numId="3">
    <w:abstractNumId w:val="26"/>
  </w:num>
  <w:num w:numId="4">
    <w:abstractNumId w:val="2"/>
  </w:num>
  <w:num w:numId="5">
    <w:abstractNumId w:val="30"/>
  </w:num>
  <w:num w:numId="6">
    <w:abstractNumId w:val="29"/>
  </w:num>
  <w:num w:numId="7">
    <w:abstractNumId w:val="12"/>
  </w:num>
  <w:num w:numId="8">
    <w:abstractNumId w:val="6"/>
  </w:num>
  <w:num w:numId="9">
    <w:abstractNumId w:val="24"/>
  </w:num>
  <w:num w:numId="10">
    <w:abstractNumId w:val="8"/>
  </w:num>
  <w:num w:numId="11">
    <w:abstractNumId w:val="1"/>
  </w:num>
  <w:num w:numId="12">
    <w:abstractNumId w:val="20"/>
  </w:num>
  <w:num w:numId="13">
    <w:abstractNumId w:val="26"/>
  </w:num>
  <w:num w:numId="14">
    <w:abstractNumId w:val="31"/>
  </w:num>
  <w:num w:numId="15">
    <w:abstractNumId w:val="21"/>
  </w:num>
  <w:num w:numId="16">
    <w:abstractNumId w:val="13"/>
  </w:num>
  <w:num w:numId="17">
    <w:abstractNumId w:val="0"/>
  </w:num>
  <w:num w:numId="18">
    <w:abstractNumId w:val="5"/>
  </w:num>
  <w:num w:numId="19">
    <w:abstractNumId w:val="15"/>
  </w:num>
  <w:num w:numId="20">
    <w:abstractNumId w:val="16"/>
  </w:num>
  <w:num w:numId="21">
    <w:abstractNumId w:val="22"/>
  </w:num>
  <w:num w:numId="22">
    <w:abstractNumId w:val="3"/>
  </w:num>
  <w:num w:numId="23">
    <w:abstractNumId w:val="11"/>
  </w:num>
  <w:num w:numId="24">
    <w:abstractNumId w:val="7"/>
  </w:num>
  <w:num w:numId="25">
    <w:abstractNumId w:val="32"/>
  </w:num>
  <w:num w:numId="26">
    <w:abstractNumId w:val="25"/>
  </w:num>
  <w:num w:numId="27">
    <w:abstractNumId w:val="28"/>
  </w:num>
  <w:num w:numId="28">
    <w:abstractNumId w:val="23"/>
  </w:num>
  <w:num w:numId="29">
    <w:abstractNumId w:val="10"/>
  </w:num>
  <w:num w:numId="30">
    <w:abstractNumId w:val="14"/>
  </w:num>
  <w:num w:numId="31">
    <w:abstractNumId w:val="27"/>
  </w:num>
  <w:num w:numId="32">
    <w:abstractNumId w:val="9"/>
  </w:num>
  <w:num w:numId="33">
    <w:abstractNumId w:val="19"/>
  </w:num>
  <w:num w:numId="3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01293"/>
    <w:rsid w:val="00001D53"/>
    <w:rsid w:val="000040E3"/>
    <w:rsid w:val="000131A8"/>
    <w:rsid w:val="000246FB"/>
    <w:rsid w:val="00037053"/>
    <w:rsid w:val="00040FD9"/>
    <w:rsid w:val="0005600D"/>
    <w:rsid w:val="00057903"/>
    <w:rsid w:val="000610EB"/>
    <w:rsid w:val="00062B9C"/>
    <w:rsid w:val="0006382B"/>
    <w:rsid w:val="00082DD7"/>
    <w:rsid w:val="000835F7"/>
    <w:rsid w:val="000B1653"/>
    <w:rsid w:val="000B1FBA"/>
    <w:rsid w:val="000B52CE"/>
    <w:rsid w:val="000C13F9"/>
    <w:rsid w:val="000C4D0D"/>
    <w:rsid w:val="000C6C67"/>
    <w:rsid w:val="000E65AD"/>
    <w:rsid w:val="000E7431"/>
    <w:rsid w:val="000F22D9"/>
    <w:rsid w:val="000F300C"/>
    <w:rsid w:val="000F6B40"/>
    <w:rsid w:val="00140C00"/>
    <w:rsid w:val="00144B03"/>
    <w:rsid w:val="001637AE"/>
    <w:rsid w:val="001668DA"/>
    <w:rsid w:val="001A027A"/>
    <w:rsid w:val="001A2F81"/>
    <w:rsid w:val="001E256A"/>
    <w:rsid w:val="001E429B"/>
    <w:rsid w:val="001F2CDB"/>
    <w:rsid w:val="00201608"/>
    <w:rsid w:val="002363DF"/>
    <w:rsid w:val="00243DD1"/>
    <w:rsid w:val="00247842"/>
    <w:rsid w:val="002568F5"/>
    <w:rsid w:val="00270BC9"/>
    <w:rsid w:val="00286A17"/>
    <w:rsid w:val="002A1F6C"/>
    <w:rsid w:val="002B0E1F"/>
    <w:rsid w:val="002C3732"/>
    <w:rsid w:val="002C4F51"/>
    <w:rsid w:val="002D2F23"/>
    <w:rsid w:val="002D6DFC"/>
    <w:rsid w:val="002E5AD9"/>
    <w:rsid w:val="002E66C0"/>
    <w:rsid w:val="002F1EC5"/>
    <w:rsid w:val="00301224"/>
    <w:rsid w:val="00303EA0"/>
    <w:rsid w:val="0031611E"/>
    <w:rsid w:val="0032188D"/>
    <w:rsid w:val="003326FD"/>
    <w:rsid w:val="003377B7"/>
    <w:rsid w:val="00342D07"/>
    <w:rsid w:val="00345BA0"/>
    <w:rsid w:val="00346B86"/>
    <w:rsid w:val="003502EE"/>
    <w:rsid w:val="003531C6"/>
    <w:rsid w:val="00360117"/>
    <w:rsid w:val="003627B7"/>
    <w:rsid w:val="00372501"/>
    <w:rsid w:val="00376CE9"/>
    <w:rsid w:val="00384EC7"/>
    <w:rsid w:val="00386589"/>
    <w:rsid w:val="003911AB"/>
    <w:rsid w:val="00393E79"/>
    <w:rsid w:val="003969A6"/>
    <w:rsid w:val="003A17CF"/>
    <w:rsid w:val="003A333E"/>
    <w:rsid w:val="003B00A2"/>
    <w:rsid w:val="003B3FC4"/>
    <w:rsid w:val="003B76EC"/>
    <w:rsid w:val="003D015D"/>
    <w:rsid w:val="003D32ED"/>
    <w:rsid w:val="003E1C00"/>
    <w:rsid w:val="003E7E24"/>
    <w:rsid w:val="00414A9D"/>
    <w:rsid w:val="004201DE"/>
    <w:rsid w:val="00445D7D"/>
    <w:rsid w:val="004509B9"/>
    <w:rsid w:val="004527AD"/>
    <w:rsid w:val="00457060"/>
    <w:rsid w:val="0046061A"/>
    <w:rsid w:val="004635B7"/>
    <w:rsid w:val="004638C7"/>
    <w:rsid w:val="00477703"/>
    <w:rsid w:val="0049249B"/>
    <w:rsid w:val="004A3F25"/>
    <w:rsid w:val="004B19E3"/>
    <w:rsid w:val="004C7075"/>
    <w:rsid w:val="004D599B"/>
    <w:rsid w:val="004D6260"/>
    <w:rsid w:val="004D7902"/>
    <w:rsid w:val="004E2157"/>
    <w:rsid w:val="004F414E"/>
    <w:rsid w:val="00503684"/>
    <w:rsid w:val="005155F7"/>
    <w:rsid w:val="00517FE1"/>
    <w:rsid w:val="005247EC"/>
    <w:rsid w:val="00526DAC"/>
    <w:rsid w:val="00535CED"/>
    <w:rsid w:val="0053612D"/>
    <w:rsid w:val="005369D7"/>
    <w:rsid w:val="005407E6"/>
    <w:rsid w:val="00551E3A"/>
    <w:rsid w:val="00552C7A"/>
    <w:rsid w:val="0056066E"/>
    <w:rsid w:val="00566911"/>
    <w:rsid w:val="0056703B"/>
    <w:rsid w:val="005872B7"/>
    <w:rsid w:val="00590471"/>
    <w:rsid w:val="005922B3"/>
    <w:rsid w:val="005A6371"/>
    <w:rsid w:val="005B5B28"/>
    <w:rsid w:val="005D142C"/>
    <w:rsid w:val="005D1740"/>
    <w:rsid w:val="005D5B9F"/>
    <w:rsid w:val="005F6B29"/>
    <w:rsid w:val="005F7056"/>
    <w:rsid w:val="005F7958"/>
    <w:rsid w:val="00604205"/>
    <w:rsid w:val="00607FDB"/>
    <w:rsid w:val="006154FC"/>
    <w:rsid w:val="00620356"/>
    <w:rsid w:val="00647DED"/>
    <w:rsid w:val="006571CD"/>
    <w:rsid w:val="006618DD"/>
    <w:rsid w:val="00664F11"/>
    <w:rsid w:val="006661DD"/>
    <w:rsid w:val="00673581"/>
    <w:rsid w:val="00673B6F"/>
    <w:rsid w:val="00685041"/>
    <w:rsid w:val="00685218"/>
    <w:rsid w:val="0068623C"/>
    <w:rsid w:val="00692F10"/>
    <w:rsid w:val="00696247"/>
    <w:rsid w:val="006A37F1"/>
    <w:rsid w:val="006A7744"/>
    <w:rsid w:val="006B2027"/>
    <w:rsid w:val="006C48E6"/>
    <w:rsid w:val="006D6153"/>
    <w:rsid w:val="006E088C"/>
    <w:rsid w:val="006E2130"/>
    <w:rsid w:val="006E4B10"/>
    <w:rsid w:val="006E5FE8"/>
    <w:rsid w:val="006F6417"/>
    <w:rsid w:val="00702825"/>
    <w:rsid w:val="00705A3C"/>
    <w:rsid w:val="007224D4"/>
    <w:rsid w:val="00723C75"/>
    <w:rsid w:val="00727241"/>
    <w:rsid w:val="00727927"/>
    <w:rsid w:val="007307AE"/>
    <w:rsid w:val="00733D0A"/>
    <w:rsid w:val="007444AB"/>
    <w:rsid w:val="00752ADC"/>
    <w:rsid w:val="007642E2"/>
    <w:rsid w:val="007671C9"/>
    <w:rsid w:val="00770BF3"/>
    <w:rsid w:val="007724E0"/>
    <w:rsid w:val="00777D84"/>
    <w:rsid w:val="0078041C"/>
    <w:rsid w:val="00785780"/>
    <w:rsid w:val="00793969"/>
    <w:rsid w:val="00796F3F"/>
    <w:rsid w:val="007B7263"/>
    <w:rsid w:val="007C1E00"/>
    <w:rsid w:val="007C2174"/>
    <w:rsid w:val="007D0D81"/>
    <w:rsid w:val="007D3569"/>
    <w:rsid w:val="007E2D1A"/>
    <w:rsid w:val="007F0E9D"/>
    <w:rsid w:val="007F3FC6"/>
    <w:rsid w:val="007F4701"/>
    <w:rsid w:val="007F4713"/>
    <w:rsid w:val="007F5324"/>
    <w:rsid w:val="007F66F2"/>
    <w:rsid w:val="00803307"/>
    <w:rsid w:val="008038E5"/>
    <w:rsid w:val="008069A1"/>
    <w:rsid w:val="00822B03"/>
    <w:rsid w:val="00823C9C"/>
    <w:rsid w:val="008325D9"/>
    <w:rsid w:val="00840893"/>
    <w:rsid w:val="00841823"/>
    <w:rsid w:val="0084530D"/>
    <w:rsid w:val="008473D2"/>
    <w:rsid w:val="00850A8D"/>
    <w:rsid w:val="008534F6"/>
    <w:rsid w:val="00856DD9"/>
    <w:rsid w:val="00861007"/>
    <w:rsid w:val="008760C8"/>
    <w:rsid w:val="008B1E07"/>
    <w:rsid w:val="008C102C"/>
    <w:rsid w:val="008F0769"/>
    <w:rsid w:val="008F090B"/>
    <w:rsid w:val="008F3202"/>
    <w:rsid w:val="008F6C52"/>
    <w:rsid w:val="00911C2B"/>
    <w:rsid w:val="0092252D"/>
    <w:rsid w:val="00925DEF"/>
    <w:rsid w:val="00932ED3"/>
    <w:rsid w:val="00956CFE"/>
    <w:rsid w:val="00966792"/>
    <w:rsid w:val="00971E13"/>
    <w:rsid w:val="00972474"/>
    <w:rsid w:val="00985828"/>
    <w:rsid w:val="00991760"/>
    <w:rsid w:val="00992FCD"/>
    <w:rsid w:val="00994627"/>
    <w:rsid w:val="009A7CBE"/>
    <w:rsid w:val="009B3B20"/>
    <w:rsid w:val="009B4F85"/>
    <w:rsid w:val="009B659A"/>
    <w:rsid w:val="009D2E04"/>
    <w:rsid w:val="009D4116"/>
    <w:rsid w:val="009D7E95"/>
    <w:rsid w:val="009E121F"/>
    <w:rsid w:val="009F2ECB"/>
    <w:rsid w:val="009F4621"/>
    <w:rsid w:val="00A12C94"/>
    <w:rsid w:val="00A33956"/>
    <w:rsid w:val="00A37B5A"/>
    <w:rsid w:val="00A37FDA"/>
    <w:rsid w:val="00A41334"/>
    <w:rsid w:val="00A430CC"/>
    <w:rsid w:val="00A55B0D"/>
    <w:rsid w:val="00A57709"/>
    <w:rsid w:val="00A6286A"/>
    <w:rsid w:val="00A71FC4"/>
    <w:rsid w:val="00A7626A"/>
    <w:rsid w:val="00A97F6A"/>
    <w:rsid w:val="00AA4D0A"/>
    <w:rsid w:val="00AA65DE"/>
    <w:rsid w:val="00AB4D2A"/>
    <w:rsid w:val="00AB5AB5"/>
    <w:rsid w:val="00AC2833"/>
    <w:rsid w:val="00AC6F75"/>
    <w:rsid w:val="00AF16A0"/>
    <w:rsid w:val="00AF4E49"/>
    <w:rsid w:val="00B2005B"/>
    <w:rsid w:val="00B2190E"/>
    <w:rsid w:val="00B25002"/>
    <w:rsid w:val="00B36BBA"/>
    <w:rsid w:val="00B3750A"/>
    <w:rsid w:val="00B51704"/>
    <w:rsid w:val="00B5221F"/>
    <w:rsid w:val="00B5763D"/>
    <w:rsid w:val="00B627A5"/>
    <w:rsid w:val="00B8484D"/>
    <w:rsid w:val="00BA788C"/>
    <w:rsid w:val="00BC50A5"/>
    <w:rsid w:val="00BE355B"/>
    <w:rsid w:val="00BE3A0F"/>
    <w:rsid w:val="00BF4EDA"/>
    <w:rsid w:val="00BF73D4"/>
    <w:rsid w:val="00BF7D97"/>
    <w:rsid w:val="00C15F8D"/>
    <w:rsid w:val="00C1781D"/>
    <w:rsid w:val="00C24A19"/>
    <w:rsid w:val="00C25DB7"/>
    <w:rsid w:val="00C57557"/>
    <w:rsid w:val="00C57E82"/>
    <w:rsid w:val="00C734D3"/>
    <w:rsid w:val="00C809C1"/>
    <w:rsid w:val="00C80CA0"/>
    <w:rsid w:val="00C92813"/>
    <w:rsid w:val="00C92E1B"/>
    <w:rsid w:val="00CB09F1"/>
    <w:rsid w:val="00CC1075"/>
    <w:rsid w:val="00CD2DB0"/>
    <w:rsid w:val="00CD671A"/>
    <w:rsid w:val="00CF33B8"/>
    <w:rsid w:val="00CF344A"/>
    <w:rsid w:val="00CF464A"/>
    <w:rsid w:val="00D20169"/>
    <w:rsid w:val="00D201F1"/>
    <w:rsid w:val="00D23E01"/>
    <w:rsid w:val="00D304E9"/>
    <w:rsid w:val="00D32A44"/>
    <w:rsid w:val="00D371AE"/>
    <w:rsid w:val="00D55079"/>
    <w:rsid w:val="00D62A7B"/>
    <w:rsid w:val="00D713AF"/>
    <w:rsid w:val="00D74CA1"/>
    <w:rsid w:val="00DA08F7"/>
    <w:rsid w:val="00DA0F64"/>
    <w:rsid w:val="00DA5A66"/>
    <w:rsid w:val="00DB7FF6"/>
    <w:rsid w:val="00DC388E"/>
    <w:rsid w:val="00DD1919"/>
    <w:rsid w:val="00DD269A"/>
    <w:rsid w:val="00DE4F6B"/>
    <w:rsid w:val="00DF36B0"/>
    <w:rsid w:val="00DF442D"/>
    <w:rsid w:val="00E01DE3"/>
    <w:rsid w:val="00E037B0"/>
    <w:rsid w:val="00E10485"/>
    <w:rsid w:val="00E12111"/>
    <w:rsid w:val="00E13B8A"/>
    <w:rsid w:val="00E31A21"/>
    <w:rsid w:val="00E34C60"/>
    <w:rsid w:val="00E42DEC"/>
    <w:rsid w:val="00E43F34"/>
    <w:rsid w:val="00E441ED"/>
    <w:rsid w:val="00E73F2F"/>
    <w:rsid w:val="00E75A44"/>
    <w:rsid w:val="00E779C9"/>
    <w:rsid w:val="00E8173F"/>
    <w:rsid w:val="00E939FD"/>
    <w:rsid w:val="00E94180"/>
    <w:rsid w:val="00E946D7"/>
    <w:rsid w:val="00E952CA"/>
    <w:rsid w:val="00EB5A50"/>
    <w:rsid w:val="00EB722D"/>
    <w:rsid w:val="00EB75D2"/>
    <w:rsid w:val="00EC0BF9"/>
    <w:rsid w:val="00EE5A32"/>
    <w:rsid w:val="00F04DD7"/>
    <w:rsid w:val="00F05386"/>
    <w:rsid w:val="00F14ABB"/>
    <w:rsid w:val="00F22F59"/>
    <w:rsid w:val="00F31CF8"/>
    <w:rsid w:val="00F41FCF"/>
    <w:rsid w:val="00F4471E"/>
    <w:rsid w:val="00F44FF9"/>
    <w:rsid w:val="00F466FF"/>
    <w:rsid w:val="00F6144E"/>
    <w:rsid w:val="00F625DB"/>
    <w:rsid w:val="00F65CD8"/>
    <w:rsid w:val="00F6610B"/>
    <w:rsid w:val="00F72DC9"/>
    <w:rsid w:val="00F80A0B"/>
    <w:rsid w:val="00F920E3"/>
    <w:rsid w:val="00F93A42"/>
    <w:rsid w:val="00F95DF8"/>
    <w:rsid w:val="00F96638"/>
    <w:rsid w:val="00FD57DD"/>
    <w:rsid w:val="00FE6D6C"/>
    <w:rsid w:val="00FF2E73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uiPriority="0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C00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1E429B"/>
    <w:pPr>
      <w:spacing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1E429B"/>
    <w:rPr>
      <w:rFonts w:cs="Times New Roman" w:eastAsia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E429B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1E429B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47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DED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DED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DED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DED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C00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1E429B"/>
    <w:pPr>
      <w:spacing w:after="80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1E429B"/>
    <w:rPr>
      <w:rFonts w:cs="Times New Roman" w:eastAsia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E429B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1E429B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47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DED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DED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DED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DED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8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116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558415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07978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0619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772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2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3C083-E024-440C-8455-23885A979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1259</properties:Words>
  <properties:Characters>7985</properties:Characters>
  <properties:Lines>494</properties:Lines>
  <properties:Paragraphs>292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2019-02-15T12:03:00Z</dcterms:created>
  <dc:creator>Valentina Gabud</dc:creator>
  <cp:lastModifiedBy>Valentina Gabud</cp:lastModifiedBy>
  <cp:lastPrinted>2019-02-12T14:31:00Z</cp:lastPrinted>
  <dcterms:modified xmlns:xsi="http://www.w3.org/2001/XMLSchema-instance" xsi:type="dcterms:W3CDTF">2019-02-15T12:04:00Z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St-489/2015-83 / Podnesak - Izvješće stečajnog upravitelja (Dopuna Izvjesca stecajnoga upravitelja 12 02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