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111b" w14:paraId="611111b" w:rsidRDefault="00AE0005" w:rsidR="00DB0C89" w:rsidRPr="00062F9D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062F9D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REPUBLIKA HRVATSKA</w:t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TRGOVAČKI SUD U SPLITU</w:t>
      </w:r>
    </w:p>
    <w:p w:rsidRDefault="00DB0C89" w:rsidR="00DB0C89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STALNA SLUŽBA U DUBROVNIKU</w:t>
      </w:r>
    </w:p>
    <w:p w:rsidRDefault="00DB0C89" w:rsidP="00DD31AD" w:rsidR="006D42EC" w:rsidRPr="00062F9D">
      <w:pPr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Dubrovnik, Dr. A. Starčevića 23</w:t>
      </w:r>
      <w:r w:rsidR="006D42EC" w:rsidRPr="00062F9D">
        <w:rPr>
          <w:b/>
          <w:sz w:val="22"/>
          <w:szCs w:val="22"/>
        </w:rPr>
        <w:t xml:space="preserve"> </w:t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DD31AD">
        <w:rPr>
          <w:b/>
          <w:sz w:val="22"/>
          <w:szCs w:val="22"/>
        </w:rPr>
        <w:tab/>
      </w:r>
      <w:r w:rsidR="0002553D" w:rsidRPr="00062F9D">
        <w:rPr>
          <w:b/>
          <w:sz w:val="22"/>
          <w:szCs w:val="22"/>
        </w:rPr>
        <w:t>Posl.br. 7.St.13</w:t>
      </w:r>
      <w:r w:rsidR="00A44D8F" w:rsidRPr="00062F9D">
        <w:rPr>
          <w:b/>
          <w:sz w:val="22"/>
          <w:szCs w:val="22"/>
        </w:rPr>
        <w:t>/</w:t>
      </w:r>
      <w:r w:rsidR="006D42EC" w:rsidRPr="00062F9D">
        <w:rPr>
          <w:b/>
          <w:sz w:val="22"/>
          <w:szCs w:val="22"/>
        </w:rPr>
        <w:t>14</w:t>
      </w:r>
    </w:p>
    <w:p w:rsidRDefault="006D42EC" w:rsidR="006D42EC" w:rsidRPr="00062F9D">
      <w:pPr>
        <w:rPr>
          <w:b/>
          <w:sz w:val="22"/>
          <w:szCs w:val="22"/>
        </w:rPr>
      </w:pPr>
    </w:p>
    <w:p w:rsidRDefault="00A44D8F" w:rsidR="00A44D8F">
      <w:pPr>
        <w:rPr>
          <w:b/>
          <w:sz w:val="22"/>
          <w:szCs w:val="22"/>
        </w:rPr>
      </w:pPr>
    </w:p>
    <w:p w:rsidRDefault="00DD31AD" w:rsidR="00DD31AD" w:rsidRPr="00062F9D">
      <w:pPr>
        <w:rPr>
          <w:b/>
          <w:sz w:val="22"/>
          <w:szCs w:val="22"/>
        </w:rPr>
      </w:pP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R E P U B L I K A    H R V A T S K A</w:t>
      </w: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Z A K L J  U Č A K</w:t>
      </w:r>
    </w:p>
    <w:p w:rsidRDefault="00A44D8F" w:rsidP="006D42EC" w:rsidR="00A44D8F" w:rsidRPr="00062F9D">
      <w:pPr>
        <w:ind w:firstLine="708"/>
        <w:jc w:val="both"/>
        <w:rPr>
          <w:b/>
          <w:bCs/>
          <w:sz w:val="22"/>
          <w:szCs w:val="22"/>
        </w:rPr>
      </w:pPr>
    </w:p>
    <w:p w:rsidRDefault="00A44D8F" w:rsidP="00A44D8F" w:rsidR="00A44D8F" w:rsidRPr="00062F9D">
      <w:pPr>
        <w:ind w:firstLine="708"/>
        <w:jc w:val="both"/>
        <w:rPr>
          <w:rFonts w:eastAsia="Calibri"/>
          <w:sz w:val="22"/>
          <w:szCs w:val="22"/>
        </w:rPr>
      </w:pPr>
      <w:r w:rsidRPr="00062F9D">
        <w:rPr>
          <w:rFonts w:eastAsia="Calibri"/>
          <w:sz w:val="22"/>
          <w:szCs w:val="22"/>
          <w:lang w:eastAsia="en-US"/>
        </w:rPr>
        <w:t>Trgovački sud u Splitu, Stalna služba u Dubrovniku,  po sucu tog suda Diani Butigan Granić kao stečajnom sucu u stečajnom postupku nad dužnikom RAGUŽ TEKSTIL d.o.o. u stečaju, Metković, Oca A. Gabrića 61, OIB: 97220270463, kojeg zastupa stečajni upravitelj Maroje Stjepović iz Dubrovnika, izvan ročišta,</w:t>
      </w:r>
      <w:r w:rsidR="00DD31AD">
        <w:rPr>
          <w:rFonts w:eastAsia="Calibri"/>
          <w:sz w:val="22"/>
          <w:szCs w:val="22"/>
        </w:rPr>
        <w:t xml:space="preserve"> dana 9. svibnja  2017.g.</w:t>
      </w:r>
    </w:p>
    <w:p w:rsidRDefault="006D42EC" w:rsidP="006D42EC" w:rsidR="006D42EC" w:rsidRPr="00062F9D">
      <w:pPr>
        <w:ind w:firstLine="708"/>
        <w:jc w:val="both"/>
        <w:rPr>
          <w:sz w:val="22"/>
          <w:szCs w:val="22"/>
        </w:rPr>
      </w:pPr>
    </w:p>
    <w:p w:rsidRDefault="006D42EC" w:rsidP="006D42EC" w:rsidR="006D42EC" w:rsidRPr="00062F9D">
      <w:pPr>
        <w:jc w:val="center"/>
        <w:rPr>
          <w:b/>
          <w:sz w:val="22"/>
          <w:szCs w:val="22"/>
        </w:rPr>
      </w:pPr>
      <w:r w:rsidRPr="00062F9D">
        <w:rPr>
          <w:b/>
          <w:sz w:val="22"/>
          <w:szCs w:val="22"/>
        </w:rPr>
        <w:t>z a k l j u č i o    j e</w:t>
      </w:r>
    </w:p>
    <w:p w:rsidRDefault="004B4C5C" w:rsidP="006D42EC" w:rsidR="004B4C5C" w:rsidRPr="00062F9D">
      <w:pPr>
        <w:ind w:firstLine="708"/>
        <w:jc w:val="both"/>
        <w:rPr>
          <w:sz w:val="22"/>
          <w:szCs w:val="22"/>
        </w:rPr>
      </w:pPr>
    </w:p>
    <w:p w:rsidRDefault="006D42EC" w:rsidP="006D42EC" w:rsidR="00286D55" w:rsidRPr="00062F9D">
      <w:pPr>
        <w:jc w:val="both"/>
        <w:rPr>
          <w:sz w:val="22"/>
          <w:szCs w:val="22"/>
        </w:rPr>
      </w:pPr>
      <w:r w:rsidRPr="00062F9D">
        <w:rPr>
          <w:b/>
          <w:sz w:val="22"/>
          <w:szCs w:val="22"/>
        </w:rPr>
        <w:t xml:space="preserve">I </w:t>
      </w:r>
      <w:r w:rsidRPr="00062F9D">
        <w:rPr>
          <w:sz w:val="22"/>
          <w:szCs w:val="22"/>
        </w:rPr>
        <w:tab/>
      </w:r>
      <w:r w:rsidR="004B4C5C" w:rsidRPr="00062F9D">
        <w:rPr>
          <w:sz w:val="22"/>
          <w:szCs w:val="22"/>
        </w:rPr>
        <w:t xml:space="preserve">Nekretnina oznake </w:t>
      </w:r>
      <w:r w:rsidR="004C12FD">
        <w:rPr>
          <w:sz w:val="22"/>
          <w:szCs w:val="22"/>
        </w:rPr>
        <w:t>1. ETAŽA 29</w:t>
      </w:r>
      <w:r w:rsidR="0002553D" w:rsidRPr="00062F9D">
        <w:rPr>
          <w:sz w:val="22"/>
          <w:szCs w:val="22"/>
        </w:rPr>
        <w:t>/100 dijelova kat. čest. 695/2 ZGR,upisano u zk. ul. 4438, poduložak 2, Općinskog suda u Metkoviću, k.o. Metković, u na</w:t>
      </w:r>
      <w:r w:rsidR="004C12FD">
        <w:rPr>
          <w:sz w:val="22"/>
          <w:szCs w:val="22"/>
        </w:rPr>
        <w:t>ravi poslovni prostor oznake PP1</w:t>
      </w:r>
      <w:r w:rsidR="0002553D" w:rsidRPr="00062F9D">
        <w:rPr>
          <w:sz w:val="22"/>
          <w:szCs w:val="22"/>
        </w:rPr>
        <w:t xml:space="preserve"> na </w:t>
      </w:r>
      <w:r w:rsidR="004C12FD">
        <w:rPr>
          <w:sz w:val="22"/>
          <w:szCs w:val="22"/>
        </w:rPr>
        <w:t>u prizemlju</w:t>
      </w:r>
      <w:r w:rsidR="0002553D" w:rsidRPr="00062F9D">
        <w:rPr>
          <w:sz w:val="22"/>
          <w:szCs w:val="22"/>
        </w:rPr>
        <w:t xml:space="preserve">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="0002553D" w:rsidRPr="00062F9D">
          <w:rPr>
            <w:sz w:val="22"/>
            <w:szCs w:val="22"/>
          </w:rPr>
          <w:t>63, a</w:t>
        </w:r>
      </w:smartTag>
      <w:r w:rsidR="0002553D" w:rsidRPr="00062F9D">
        <w:rPr>
          <w:sz w:val="22"/>
          <w:szCs w:val="22"/>
        </w:rPr>
        <w:t xml:space="preserve"> koji se sastoji od ureda, </w:t>
      </w:r>
      <w:r w:rsidR="004C12FD">
        <w:rPr>
          <w:sz w:val="22"/>
          <w:szCs w:val="22"/>
        </w:rPr>
        <w:t xml:space="preserve">čajne kuhinje, garderobe, WC-a i radnog prostora </w:t>
      </w:r>
      <w:r w:rsidR="0002553D" w:rsidRPr="00062F9D">
        <w:rPr>
          <w:sz w:val="22"/>
          <w:szCs w:val="22"/>
        </w:rPr>
        <w:t xml:space="preserve">ukupne neto korisne površine od </w:t>
      </w:r>
      <w:r w:rsidR="004C12FD">
        <w:rPr>
          <w:sz w:val="22"/>
          <w:szCs w:val="22"/>
        </w:rPr>
        <w:t>115</w:t>
      </w:r>
      <w:r w:rsidR="0002553D" w:rsidRPr="00062F9D">
        <w:rPr>
          <w:sz w:val="22"/>
          <w:szCs w:val="22"/>
        </w:rPr>
        <w:t>,</w:t>
      </w:r>
      <w:r w:rsidR="004C12FD">
        <w:rPr>
          <w:sz w:val="22"/>
          <w:szCs w:val="22"/>
        </w:rPr>
        <w:t>93</w:t>
      </w:r>
      <w:r w:rsidR="0002553D" w:rsidRPr="00062F9D">
        <w:rPr>
          <w:sz w:val="22"/>
          <w:szCs w:val="22"/>
        </w:rPr>
        <w:t xml:space="preserve">m2, </w:t>
      </w:r>
      <w:r w:rsidR="008777AA" w:rsidRPr="00062F9D">
        <w:rPr>
          <w:bCs/>
          <w:sz w:val="22"/>
          <w:szCs w:val="22"/>
        </w:rPr>
        <w:t>predaju se kupc</w:t>
      </w:r>
      <w:r w:rsidR="004328CC" w:rsidRPr="00062F9D">
        <w:rPr>
          <w:bCs/>
          <w:sz w:val="22"/>
          <w:szCs w:val="22"/>
        </w:rPr>
        <w:t xml:space="preserve">u </w:t>
      </w:r>
      <w:r w:rsidR="004C12FD" w:rsidRPr="0057342B">
        <w:t>Zdravku Postrimovski, Opuzen, Jadranska 2/3, OIB: 41045661970</w:t>
      </w:r>
      <w:r w:rsidR="004C12FD">
        <w:t>.</w:t>
      </w:r>
    </w:p>
    <w:p w:rsidRDefault="00286D55" w:rsidP="00951CD8" w:rsidR="00286D55" w:rsidRPr="00062F9D">
      <w:pPr>
        <w:jc w:val="both"/>
        <w:rPr>
          <w:bCs/>
          <w:sz w:val="22"/>
          <w:szCs w:val="22"/>
        </w:rPr>
      </w:pPr>
    </w:p>
    <w:p w:rsidRDefault="006D42EC" w:rsidP="006D42EC" w:rsidR="00B87DAE" w:rsidRPr="00062F9D">
      <w:pPr>
        <w:jc w:val="both"/>
        <w:rPr>
          <w:sz w:val="22"/>
          <w:szCs w:val="22"/>
        </w:rPr>
      </w:pPr>
      <w:r w:rsidRPr="00062F9D">
        <w:rPr>
          <w:b/>
          <w:bCs/>
          <w:sz w:val="22"/>
          <w:szCs w:val="22"/>
        </w:rPr>
        <w:t>II</w:t>
      </w:r>
      <w:r w:rsidRPr="00062F9D">
        <w:rPr>
          <w:bCs/>
          <w:sz w:val="22"/>
          <w:szCs w:val="22"/>
        </w:rPr>
        <w:t xml:space="preserve"> </w:t>
      </w:r>
      <w:r w:rsidRPr="00062F9D">
        <w:rPr>
          <w:bCs/>
          <w:sz w:val="22"/>
          <w:szCs w:val="22"/>
        </w:rPr>
        <w:tab/>
      </w:r>
      <w:r w:rsidR="008777AA" w:rsidRPr="00062F9D">
        <w:rPr>
          <w:bCs/>
          <w:sz w:val="22"/>
          <w:szCs w:val="22"/>
        </w:rPr>
        <w:t>Određuje se u</w:t>
      </w:r>
      <w:r w:rsidR="00286D55" w:rsidRPr="00062F9D">
        <w:rPr>
          <w:bCs/>
          <w:sz w:val="22"/>
          <w:szCs w:val="22"/>
        </w:rPr>
        <w:t>pis prava vlasništva nekretnina iz točke I</w:t>
      </w:r>
      <w:r w:rsidR="003F04EC" w:rsidRPr="00062F9D">
        <w:rPr>
          <w:bCs/>
          <w:sz w:val="22"/>
          <w:szCs w:val="22"/>
        </w:rPr>
        <w:t>.</w:t>
      </w:r>
      <w:r w:rsidR="00286D55" w:rsidRPr="00062F9D">
        <w:rPr>
          <w:bCs/>
          <w:sz w:val="22"/>
          <w:szCs w:val="22"/>
        </w:rPr>
        <w:t xml:space="preserve"> </w:t>
      </w:r>
      <w:r w:rsidR="008777AA" w:rsidRPr="00062F9D">
        <w:rPr>
          <w:bCs/>
          <w:sz w:val="22"/>
          <w:szCs w:val="22"/>
        </w:rPr>
        <w:t xml:space="preserve">izreke ovog </w:t>
      </w:r>
      <w:r w:rsidR="00D00937" w:rsidRPr="00062F9D">
        <w:rPr>
          <w:bCs/>
          <w:sz w:val="22"/>
          <w:szCs w:val="22"/>
        </w:rPr>
        <w:t xml:space="preserve">rješenja </w:t>
      </w:r>
      <w:r w:rsidR="008777AA" w:rsidRPr="00062F9D">
        <w:rPr>
          <w:bCs/>
          <w:sz w:val="22"/>
          <w:szCs w:val="22"/>
        </w:rPr>
        <w:t>u zemljišnim knjigama u korist kup</w:t>
      </w:r>
      <w:r w:rsidR="003F04EC" w:rsidRPr="00062F9D">
        <w:rPr>
          <w:bCs/>
          <w:sz w:val="22"/>
          <w:szCs w:val="22"/>
        </w:rPr>
        <w:t>a</w:t>
      </w:r>
      <w:r w:rsidR="008777AA" w:rsidRPr="00062F9D">
        <w:rPr>
          <w:bCs/>
          <w:sz w:val="22"/>
          <w:szCs w:val="22"/>
        </w:rPr>
        <w:t xml:space="preserve">ca </w:t>
      </w:r>
      <w:r w:rsidR="004C12FD">
        <w:t>Zdravka</w:t>
      </w:r>
      <w:r w:rsidR="004C12FD" w:rsidRPr="0057342B">
        <w:t xml:space="preserve"> Postrimovski, Opuzen, Jadranska 2/3, OIB: 41045661970</w:t>
      </w:r>
      <w:r w:rsidR="004B4C5C" w:rsidRPr="00062F9D">
        <w:rPr>
          <w:sz w:val="22"/>
          <w:szCs w:val="22"/>
        </w:rPr>
        <w:t xml:space="preserve"> </w:t>
      </w:r>
      <w:r w:rsidR="008777AA" w:rsidRPr="00062F9D">
        <w:rPr>
          <w:bCs/>
          <w:sz w:val="22"/>
          <w:szCs w:val="22"/>
        </w:rPr>
        <w:t>uz istodobni izbris</w:t>
      </w:r>
      <w:r w:rsidR="006226F6" w:rsidRPr="00062F9D">
        <w:rPr>
          <w:bCs/>
          <w:sz w:val="22"/>
          <w:szCs w:val="22"/>
        </w:rPr>
        <w:t xml:space="preserve"> založnog prava </w:t>
      </w:r>
      <w:r w:rsidR="00E23978" w:rsidRPr="00062F9D">
        <w:rPr>
          <w:sz w:val="22"/>
          <w:szCs w:val="22"/>
        </w:rPr>
        <w:t xml:space="preserve">na nekretnini oznake </w:t>
      </w:r>
      <w:r w:rsidR="004C12FD">
        <w:rPr>
          <w:sz w:val="22"/>
          <w:szCs w:val="22"/>
        </w:rPr>
        <w:t>1. ETAŽA 29</w:t>
      </w:r>
      <w:r w:rsidR="004C12FD" w:rsidRPr="00062F9D">
        <w:rPr>
          <w:sz w:val="22"/>
          <w:szCs w:val="22"/>
        </w:rPr>
        <w:t>/100 dijelova kat. čest. 695/2 ZGR,upisano u zk. ul. 4438, poduložak 2, Općinskog suda u Metkoviću, k.o. Metković, u na</w:t>
      </w:r>
      <w:r w:rsidR="004C12FD">
        <w:rPr>
          <w:sz w:val="22"/>
          <w:szCs w:val="22"/>
        </w:rPr>
        <w:t>ravi poslovni prostor oznake PP1</w:t>
      </w:r>
      <w:r w:rsidR="004C12FD" w:rsidRPr="00062F9D">
        <w:rPr>
          <w:sz w:val="22"/>
          <w:szCs w:val="22"/>
        </w:rPr>
        <w:t xml:space="preserve"> na </w:t>
      </w:r>
      <w:r w:rsidR="004C12FD">
        <w:rPr>
          <w:sz w:val="22"/>
          <w:szCs w:val="22"/>
        </w:rPr>
        <w:t>u prizemlju</w:t>
      </w:r>
      <w:r w:rsidR="004C12FD" w:rsidRPr="00062F9D">
        <w:rPr>
          <w:sz w:val="22"/>
          <w:szCs w:val="22"/>
        </w:rPr>
        <w:t xml:space="preserve"> stambeno poslovne građevine u Metkoviću, ulica Oca Ante Gabrića </w:t>
      </w:r>
      <w:smartTag w:element="metricconverter" w:uri="urn:schemas-microsoft-com:office:smarttags">
        <w:smartTagPr>
          <w:attr w:val="63, a" w:name="ProductID"/>
        </w:smartTagPr>
        <w:r w:rsidR="004C12FD" w:rsidRPr="00062F9D">
          <w:rPr>
            <w:sz w:val="22"/>
            <w:szCs w:val="22"/>
          </w:rPr>
          <w:t>63, a</w:t>
        </w:r>
      </w:smartTag>
      <w:r w:rsidR="004C12FD" w:rsidRPr="00062F9D">
        <w:rPr>
          <w:sz w:val="22"/>
          <w:szCs w:val="22"/>
        </w:rPr>
        <w:t xml:space="preserve"> koji se sastoji od ureda, </w:t>
      </w:r>
      <w:r w:rsidR="004C12FD">
        <w:rPr>
          <w:sz w:val="22"/>
          <w:szCs w:val="22"/>
        </w:rPr>
        <w:t xml:space="preserve">čajne kuhinje, garderobe, WC-a i radnog prostora </w:t>
      </w:r>
      <w:r w:rsidR="004C12FD" w:rsidRPr="00062F9D">
        <w:rPr>
          <w:sz w:val="22"/>
          <w:szCs w:val="22"/>
        </w:rPr>
        <w:t xml:space="preserve">ukupne neto korisne površine od </w:t>
      </w:r>
      <w:r w:rsidR="004C12FD">
        <w:rPr>
          <w:sz w:val="22"/>
          <w:szCs w:val="22"/>
        </w:rPr>
        <w:t>115</w:t>
      </w:r>
      <w:r w:rsidR="004C12FD" w:rsidRPr="00062F9D">
        <w:rPr>
          <w:sz w:val="22"/>
          <w:szCs w:val="22"/>
        </w:rPr>
        <w:t>,</w:t>
      </w:r>
      <w:r w:rsidR="004C12FD">
        <w:rPr>
          <w:sz w:val="22"/>
          <w:szCs w:val="22"/>
        </w:rPr>
        <w:t>93</w:t>
      </w:r>
      <w:r w:rsidR="004C12FD" w:rsidRPr="00062F9D">
        <w:rPr>
          <w:sz w:val="22"/>
          <w:szCs w:val="22"/>
        </w:rPr>
        <w:t>m2</w:t>
      </w:r>
      <w:r w:rsidR="00E23978" w:rsidRPr="00062F9D">
        <w:rPr>
          <w:sz w:val="22"/>
          <w:szCs w:val="22"/>
        </w:rPr>
        <w:t xml:space="preserve"> </w:t>
      </w:r>
      <w:r w:rsidR="001C7AFA" w:rsidRPr="00062F9D">
        <w:rPr>
          <w:bCs/>
          <w:sz w:val="22"/>
          <w:szCs w:val="22"/>
        </w:rPr>
        <w:t>upisanog u korist</w:t>
      </w:r>
      <w:r w:rsidR="006226F6" w:rsidRPr="00062F9D">
        <w:rPr>
          <w:bCs/>
          <w:sz w:val="22"/>
          <w:szCs w:val="22"/>
        </w:rPr>
        <w:t xml:space="preserve"> </w:t>
      </w:r>
      <w:r w:rsidR="004C12FD">
        <w:rPr>
          <w:bCs/>
          <w:sz w:val="22"/>
          <w:szCs w:val="22"/>
        </w:rPr>
        <w:t xml:space="preserve">Otp banka </w:t>
      </w:r>
      <w:r w:rsidR="00E23978" w:rsidRPr="00062F9D">
        <w:rPr>
          <w:bCs/>
          <w:sz w:val="22"/>
          <w:szCs w:val="22"/>
        </w:rPr>
        <w:t>Hrvatske d.d. Za</w:t>
      </w:r>
      <w:r w:rsidR="004C12FD">
        <w:rPr>
          <w:bCs/>
          <w:sz w:val="22"/>
          <w:szCs w:val="22"/>
        </w:rPr>
        <w:t>dar</w:t>
      </w:r>
      <w:r w:rsidR="00E23978" w:rsidRPr="00062F9D">
        <w:rPr>
          <w:bCs/>
          <w:sz w:val="22"/>
          <w:szCs w:val="22"/>
        </w:rPr>
        <w:t>, OIB :</w:t>
      </w:r>
      <w:r w:rsidR="004C12FD">
        <w:rPr>
          <w:bCs/>
          <w:sz w:val="22"/>
          <w:szCs w:val="22"/>
        </w:rPr>
        <w:t>52508873833</w:t>
      </w:r>
      <w:r w:rsidR="00E23978" w:rsidRPr="00062F9D">
        <w:rPr>
          <w:bCs/>
          <w:sz w:val="22"/>
          <w:szCs w:val="22"/>
        </w:rPr>
        <w:t>, Republike Hrvatska</w:t>
      </w:r>
      <w:r w:rsidR="001B76DE" w:rsidRPr="00062F9D">
        <w:rPr>
          <w:sz w:val="22"/>
          <w:szCs w:val="22"/>
        </w:rPr>
        <w:t xml:space="preserve"> pod posl.br. Z.</w:t>
      </w:r>
      <w:r w:rsidR="004C12FD">
        <w:rPr>
          <w:sz w:val="22"/>
          <w:szCs w:val="22"/>
        </w:rPr>
        <w:t>1206</w:t>
      </w:r>
      <w:r w:rsidR="00E23978" w:rsidRPr="00062F9D">
        <w:rPr>
          <w:sz w:val="22"/>
          <w:szCs w:val="22"/>
        </w:rPr>
        <w:t>/</w:t>
      </w:r>
      <w:r w:rsidR="004C12FD">
        <w:rPr>
          <w:sz w:val="22"/>
          <w:szCs w:val="22"/>
        </w:rPr>
        <w:t>07</w:t>
      </w:r>
      <w:r w:rsidR="00E23978" w:rsidRPr="00062F9D">
        <w:rPr>
          <w:sz w:val="22"/>
          <w:szCs w:val="22"/>
        </w:rPr>
        <w:t>, 512/13</w:t>
      </w:r>
      <w:r w:rsidR="001B76DE" w:rsidRPr="00062F9D">
        <w:rPr>
          <w:sz w:val="22"/>
          <w:szCs w:val="22"/>
        </w:rPr>
        <w:t xml:space="preserve"> kao i brisanje</w:t>
      </w:r>
      <w:r w:rsidR="00C34D91" w:rsidRPr="00062F9D">
        <w:rPr>
          <w:sz w:val="22"/>
          <w:szCs w:val="22"/>
        </w:rPr>
        <w:t xml:space="preserve"> zabilježbi upisanih na navedenoj nekretnini</w:t>
      </w:r>
      <w:r w:rsidR="001B76DE" w:rsidRPr="00062F9D">
        <w:rPr>
          <w:sz w:val="22"/>
          <w:szCs w:val="22"/>
        </w:rPr>
        <w:t xml:space="preserve"> pod Z.</w:t>
      </w:r>
      <w:r w:rsidR="004C12FD">
        <w:rPr>
          <w:sz w:val="22"/>
          <w:szCs w:val="22"/>
        </w:rPr>
        <w:t>437/13, Z.460/14</w:t>
      </w:r>
      <w:r w:rsidR="00E23978" w:rsidRPr="00062F9D">
        <w:rPr>
          <w:sz w:val="22"/>
          <w:szCs w:val="22"/>
        </w:rPr>
        <w:t>, Z.</w:t>
      </w:r>
      <w:r w:rsidR="004C12FD">
        <w:rPr>
          <w:sz w:val="22"/>
          <w:szCs w:val="22"/>
        </w:rPr>
        <w:t>624</w:t>
      </w:r>
      <w:r w:rsidR="00E23978" w:rsidRPr="00062F9D">
        <w:rPr>
          <w:sz w:val="22"/>
          <w:szCs w:val="22"/>
        </w:rPr>
        <w:t>/16</w:t>
      </w:r>
      <w:r w:rsidR="004C12FD">
        <w:rPr>
          <w:sz w:val="22"/>
          <w:szCs w:val="22"/>
        </w:rPr>
        <w:t xml:space="preserve"> i Z.1990/17</w:t>
      </w:r>
    </w:p>
    <w:p w:rsidRDefault="00E23978" w:rsidP="006D42EC" w:rsidR="00E23978" w:rsidRPr="00062F9D">
      <w:pPr>
        <w:jc w:val="both"/>
        <w:rPr>
          <w:sz w:val="22"/>
          <w:szCs w:val="22"/>
        </w:rPr>
      </w:pPr>
    </w:p>
    <w:p w:rsidRDefault="00D369E5" w:rsidP="00D369E5" w:rsidR="00D369E5" w:rsidRPr="00062F9D">
      <w:pPr>
        <w:jc w:val="center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Obrazloženje</w:t>
      </w:r>
    </w:p>
    <w:p w:rsidRDefault="000D1D2B" w:rsidP="00D369E5" w:rsidR="000D1D2B" w:rsidRPr="00062F9D">
      <w:pPr>
        <w:jc w:val="center"/>
        <w:rPr>
          <w:b/>
          <w:bCs/>
          <w:sz w:val="22"/>
          <w:szCs w:val="22"/>
        </w:rPr>
      </w:pPr>
    </w:p>
    <w:p w:rsidRDefault="006226F6" w:rsidP="005513FC" w:rsidR="006D42EC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R</w:t>
      </w:r>
      <w:r w:rsidR="001C7AFA" w:rsidRPr="00062F9D">
        <w:rPr>
          <w:bCs/>
          <w:sz w:val="22"/>
          <w:szCs w:val="22"/>
        </w:rPr>
        <w:t>ješenjem ovog suda posl. br. 7</w:t>
      </w:r>
      <w:r w:rsidRPr="00062F9D">
        <w:rPr>
          <w:bCs/>
          <w:sz w:val="22"/>
          <w:szCs w:val="22"/>
        </w:rPr>
        <w:t xml:space="preserve"> St. </w:t>
      </w:r>
      <w:r w:rsidR="00E75E88" w:rsidRPr="00062F9D">
        <w:rPr>
          <w:bCs/>
          <w:sz w:val="22"/>
          <w:szCs w:val="22"/>
        </w:rPr>
        <w:t>1</w:t>
      </w:r>
      <w:r w:rsidR="00E23978" w:rsidRPr="00062F9D">
        <w:rPr>
          <w:bCs/>
          <w:sz w:val="22"/>
          <w:szCs w:val="22"/>
        </w:rPr>
        <w:t>3/</w:t>
      </w:r>
      <w:r w:rsidR="00E75E88" w:rsidRPr="00062F9D">
        <w:rPr>
          <w:bCs/>
          <w:sz w:val="22"/>
          <w:szCs w:val="22"/>
        </w:rPr>
        <w:t>2014</w:t>
      </w:r>
      <w:r w:rsidRPr="00062F9D">
        <w:rPr>
          <w:bCs/>
          <w:sz w:val="22"/>
          <w:szCs w:val="22"/>
        </w:rPr>
        <w:t xml:space="preserve"> od </w:t>
      </w:r>
      <w:r w:rsidR="004C12FD">
        <w:rPr>
          <w:bCs/>
          <w:sz w:val="22"/>
          <w:szCs w:val="22"/>
        </w:rPr>
        <w:t>15</w:t>
      </w:r>
      <w:r w:rsidR="0047404C" w:rsidRPr="00062F9D">
        <w:rPr>
          <w:bCs/>
          <w:sz w:val="22"/>
          <w:szCs w:val="22"/>
        </w:rPr>
        <w:t>.</w:t>
      </w:r>
      <w:r w:rsidR="00E23978" w:rsidRPr="00062F9D">
        <w:rPr>
          <w:bCs/>
          <w:sz w:val="22"/>
          <w:szCs w:val="22"/>
        </w:rPr>
        <w:t xml:space="preserve"> </w:t>
      </w:r>
      <w:r w:rsidR="004C12FD">
        <w:rPr>
          <w:bCs/>
          <w:sz w:val="22"/>
          <w:szCs w:val="22"/>
        </w:rPr>
        <w:t>veljače 2017</w:t>
      </w:r>
      <w:r w:rsidRPr="00062F9D">
        <w:rPr>
          <w:bCs/>
          <w:sz w:val="22"/>
          <w:szCs w:val="22"/>
        </w:rPr>
        <w:t>. godine predmetne nekretnine su dosuđene kupc</w:t>
      </w:r>
      <w:r w:rsidR="001C7AFA" w:rsidRPr="00062F9D">
        <w:rPr>
          <w:bCs/>
          <w:sz w:val="22"/>
          <w:szCs w:val="22"/>
        </w:rPr>
        <w:t>u</w:t>
      </w:r>
      <w:r w:rsidR="0037662D" w:rsidRPr="00062F9D">
        <w:rPr>
          <w:bCs/>
          <w:sz w:val="22"/>
          <w:szCs w:val="22"/>
        </w:rPr>
        <w:t xml:space="preserve"> </w:t>
      </w:r>
      <w:r w:rsidR="004C12FD" w:rsidRPr="0057342B">
        <w:t>Zdravku Postrimovski, Opuzen, Jadranska 2/3, OIB: 41045661970</w:t>
      </w:r>
      <w:r w:rsidR="004C12FD">
        <w:t>.</w:t>
      </w:r>
      <w:r w:rsidRPr="00062F9D">
        <w:rPr>
          <w:bCs/>
          <w:sz w:val="22"/>
          <w:szCs w:val="22"/>
        </w:rPr>
        <w:t xml:space="preserve"> Rješenje je postalo pravomoćno dana</w:t>
      </w:r>
      <w:r w:rsidR="00062F9D">
        <w:rPr>
          <w:bCs/>
          <w:sz w:val="22"/>
          <w:szCs w:val="22"/>
        </w:rPr>
        <w:t xml:space="preserve"> 29. </w:t>
      </w:r>
      <w:r w:rsidR="004C12FD">
        <w:rPr>
          <w:bCs/>
          <w:sz w:val="22"/>
          <w:szCs w:val="22"/>
        </w:rPr>
        <w:t>ožujka 2017.</w:t>
      </w:r>
      <w:r w:rsidR="006D42EC" w:rsidRPr="00062F9D">
        <w:rPr>
          <w:bCs/>
          <w:sz w:val="22"/>
          <w:szCs w:val="22"/>
        </w:rPr>
        <w:t>g.</w:t>
      </w:r>
    </w:p>
    <w:p w:rsidRDefault="000D1D2B" w:rsidP="006226F6" w:rsidR="000D1D2B" w:rsidRPr="00062F9D">
      <w:pPr>
        <w:ind w:firstLine="708"/>
        <w:jc w:val="both"/>
        <w:rPr>
          <w:bCs/>
          <w:sz w:val="22"/>
          <w:szCs w:val="22"/>
        </w:rPr>
      </w:pPr>
    </w:p>
    <w:p w:rsidRDefault="003A4DCC" w:rsidP="006226F6" w:rsidR="008E0EDD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Kup</w:t>
      </w:r>
      <w:r w:rsidR="000D1D2B" w:rsidRPr="00062F9D">
        <w:rPr>
          <w:bCs/>
          <w:sz w:val="22"/>
          <w:szCs w:val="22"/>
        </w:rPr>
        <w:t>c</w:t>
      </w:r>
      <w:r w:rsidRPr="00062F9D">
        <w:rPr>
          <w:bCs/>
          <w:sz w:val="22"/>
          <w:szCs w:val="22"/>
        </w:rPr>
        <w:t>i</w:t>
      </w:r>
      <w:r w:rsidR="000D1D2B" w:rsidRPr="00062F9D">
        <w:rPr>
          <w:bCs/>
          <w:sz w:val="22"/>
          <w:szCs w:val="22"/>
        </w:rPr>
        <w:t xml:space="preserve"> </w:t>
      </w:r>
      <w:r w:rsidRPr="00062F9D">
        <w:rPr>
          <w:bCs/>
          <w:sz w:val="22"/>
          <w:szCs w:val="22"/>
        </w:rPr>
        <w:t>su</w:t>
      </w:r>
      <w:r w:rsidR="000D1D2B" w:rsidRPr="00062F9D">
        <w:rPr>
          <w:bCs/>
          <w:sz w:val="22"/>
          <w:szCs w:val="22"/>
        </w:rPr>
        <w:t xml:space="preserve"> kupovninu za predmetne nekretnine pla</w:t>
      </w:r>
      <w:r w:rsidR="00AB0D95" w:rsidRPr="00062F9D">
        <w:rPr>
          <w:bCs/>
          <w:sz w:val="22"/>
          <w:szCs w:val="22"/>
        </w:rPr>
        <w:t>tili</w:t>
      </w:r>
      <w:r w:rsidR="00821107" w:rsidRPr="00062F9D">
        <w:rPr>
          <w:bCs/>
          <w:sz w:val="22"/>
          <w:szCs w:val="22"/>
        </w:rPr>
        <w:t xml:space="preserve"> u </w:t>
      </w:r>
      <w:r w:rsidR="00107372" w:rsidRPr="00062F9D">
        <w:rPr>
          <w:bCs/>
          <w:sz w:val="22"/>
          <w:szCs w:val="22"/>
        </w:rPr>
        <w:t xml:space="preserve">cijelosti dana </w:t>
      </w:r>
      <w:r w:rsidR="00827D1E">
        <w:rPr>
          <w:bCs/>
          <w:sz w:val="22"/>
          <w:szCs w:val="22"/>
        </w:rPr>
        <w:t>27</w:t>
      </w:r>
      <w:r w:rsidR="00821107" w:rsidRPr="00062F9D">
        <w:rPr>
          <w:bCs/>
          <w:sz w:val="22"/>
          <w:szCs w:val="22"/>
        </w:rPr>
        <w:t xml:space="preserve">. </w:t>
      </w:r>
      <w:r w:rsidR="00E23978" w:rsidRPr="00062F9D">
        <w:rPr>
          <w:bCs/>
          <w:sz w:val="22"/>
          <w:szCs w:val="22"/>
        </w:rPr>
        <w:t>veljače</w:t>
      </w:r>
      <w:r w:rsidR="000D1D2B" w:rsidRPr="00062F9D">
        <w:rPr>
          <w:bCs/>
          <w:sz w:val="22"/>
          <w:szCs w:val="22"/>
        </w:rPr>
        <w:t xml:space="preserve"> 20</w:t>
      </w:r>
      <w:r w:rsidR="00827D1E">
        <w:rPr>
          <w:bCs/>
          <w:sz w:val="22"/>
          <w:szCs w:val="22"/>
        </w:rPr>
        <w:t>17</w:t>
      </w:r>
      <w:r w:rsidR="000D1D2B" w:rsidRPr="00062F9D">
        <w:rPr>
          <w:bCs/>
          <w:sz w:val="22"/>
          <w:szCs w:val="22"/>
        </w:rPr>
        <w:t xml:space="preserve">. godine.  </w:t>
      </w:r>
      <w:r w:rsidR="006226F6" w:rsidRPr="00062F9D">
        <w:rPr>
          <w:bCs/>
          <w:sz w:val="22"/>
          <w:szCs w:val="22"/>
        </w:rPr>
        <w:t xml:space="preserve"> </w:t>
      </w:r>
    </w:p>
    <w:p w:rsidRDefault="00C8011F" w:rsidP="006226F6" w:rsidR="00C8011F" w:rsidRPr="00062F9D">
      <w:pPr>
        <w:ind w:firstLine="708"/>
        <w:jc w:val="both"/>
        <w:rPr>
          <w:bCs/>
          <w:sz w:val="22"/>
          <w:szCs w:val="22"/>
        </w:rPr>
      </w:pPr>
    </w:p>
    <w:p w:rsidRDefault="0076244F" w:rsidP="006226F6" w:rsidR="00C8011F" w:rsidRPr="00062F9D">
      <w:pPr>
        <w:ind w:firstLine="708"/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Stoga je sud temeljem čl. 119</w:t>
      </w:r>
      <w:r w:rsidR="00C8011F" w:rsidRPr="00062F9D">
        <w:rPr>
          <w:bCs/>
          <w:sz w:val="22"/>
          <w:szCs w:val="22"/>
        </w:rPr>
        <w:t xml:space="preserve">. st. </w:t>
      </w:r>
      <w:r w:rsidRPr="00062F9D">
        <w:rPr>
          <w:bCs/>
          <w:sz w:val="22"/>
          <w:szCs w:val="22"/>
        </w:rPr>
        <w:t>1</w:t>
      </w:r>
      <w:r w:rsidR="00C8011F" w:rsidRPr="00062F9D">
        <w:rPr>
          <w:bCs/>
          <w:sz w:val="22"/>
          <w:szCs w:val="22"/>
        </w:rPr>
        <w:t xml:space="preserve">. </w:t>
      </w:r>
      <w:r w:rsidRPr="00062F9D">
        <w:rPr>
          <w:bCs/>
          <w:sz w:val="22"/>
          <w:szCs w:val="22"/>
        </w:rPr>
        <w:t>Ovršnog zakon</w:t>
      </w:r>
      <w:r w:rsidR="00D00937" w:rsidRPr="00062F9D">
        <w:rPr>
          <w:bCs/>
          <w:sz w:val="22"/>
          <w:szCs w:val="22"/>
        </w:rPr>
        <w:t>a</w:t>
      </w:r>
      <w:r w:rsidRPr="00062F9D">
        <w:rPr>
          <w:bCs/>
          <w:sz w:val="22"/>
          <w:szCs w:val="22"/>
        </w:rPr>
        <w:t xml:space="preserve"> riješio kao u pravorijeku.</w:t>
      </w:r>
      <w:r w:rsidR="00C8011F" w:rsidRPr="00062F9D">
        <w:rPr>
          <w:bCs/>
          <w:sz w:val="22"/>
          <w:szCs w:val="22"/>
        </w:rPr>
        <w:t xml:space="preserve"> </w:t>
      </w:r>
    </w:p>
    <w:p w:rsidRDefault="00A44D8F" w:rsidP="00D478DF" w:rsidR="00A44D8F" w:rsidRPr="00062F9D">
      <w:pPr>
        <w:ind w:firstLine="708"/>
        <w:jc w:val="both"/>
        <w:rPr>
          <w:bCs/>
          <w:sz w:val="22"/>
          <w:szCs w:val="22"/>
        </w:rPr>
      </w:pPr>
    </w:p>
    <w:p w:rsidRDefault="00951CD8" w:rsidP="00951CD8" w:rsidR="00D00937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="00747C53" w:rsidRPr="00062F9D">
        <w:rPr>
          <w:b/>
          <w:bCs/>
          <w:sz w:val="22"/>
          <w:szCs w:val="22"/>
        </w:rPr>
        <w:tab/>
      </w:r>
      <w:r w:rsidR="00747C53"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>U Dubrovniku, dana</w:t>
      </w:r>
      <w:r w:rsidR="00224D1E" w:rsidRPr="00062F9D">
        <w:rPr>
          <w:b/>
          <w:bCs/>
          <w:sz w:val="22"/>
          <w:szCs w:val="22"/>
        </w:rPr>
        <w:t xml:space="preserve"> </w:t>
      </w:r>
      <w:r w:rsidR="00EC1166">
        <w:rPr>
          <w:b/>
          <w:bCs/>
          <w:sz w:val="22"/>
          <w:szCs w:val="22"/>
        </w:rPr>
        <w:t>9. svibnja 2017.g.</w:t>
      </w: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6D42EC" w:rsidP="00951CD8" w:rsidR="006D42EC" w:rsidRPr="00062F9D">
      <w:pPr>
        <w:jc w:val="both"/>
        <w:rPr>
          <w:b/>
          <w:bCs/>
          <w:sz w:val="22"/>
          <w:szCs w:val="22"/>
        </w:rPr>
      </w:pPr>
    </w:p>
    <w:p w:rsidRDefault="00FE2F27" w:rsidP="00951CD8" w:rsidR="00951CD8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Pr="00062F9D">
        <w:rPr>
          <w:b/>
          <w:bCs/>
          <w:sz w:val="22"/>
          <w:szCs w:val="22"/>
        </w:rPr>
        <w:tab/>
      </w:r>
      <w:r w:rsidR="00951CD8" w:rsidRPr="00062F9D">
        <w:rPr>
          <w:b/>
          <w:bCs/>
          <w:sz w:val="22"/>
          <w:szCs w:val="22"/>
        </w:rPr>
        <w:t>Stečajni sudac:</w:t>
      </w:r>
    </w:p>
    <w:p w:rsidRDefault="00951CD8" w:rsidP="00951CD8" w:rsidR="00951CD8" w:rsidRPr="00062F9D">
      <w:pPr>
        <w:jc w:val="both"/>
        <w:rPr>
          <w:b/>
          <w:bCs/>
          <w:sz w:val="22"/>
          <w:szCs w:val="22"/>
        </w:rPr>
      </w:pPr>
    </w:p>
    <w:p w:rsidRDefault="00D00937" w:rsidP="00951CD8" w:rsidR="003D543F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ab/>
      </w:r>
      <w:r w:rsidR="00951CD8" w:rsidRPr="00062F9D">
        <w:rPr>
          <w:b/>
          <w:bCs/>
          <w:sz w:val="22"/>
          <w:szCs w:val="22"/>
        </w:rPr>
        <w:tab/>
        <w:t xml:space="preserve">           </w:t>
      </w:r>
      <w:r w:rsidR="00F56ABE" w:rsidRPr="00062F9D">
        <w:rPr>
          <w:b/>
          <w:bCs/>
          <w:sz w:val="22"/>
          <w:szCs w:val="22"/>
        </w:rPr>
        <w:t xml:space="preserve">         </w:t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F56ABE" w:rsidRPr="00062F9D">
        <w:rPr>
          <w:b/>
          <w:bCs/>
          <w:sz w:val="22"/>
          <w:szCs w:val="22"/>
        </w:rPr>
        <w:tab/>
      </w:r>
      <w:r w:rsidR="00CD0747" w:rsidRPr="00062F9D">
        <w:rPr>
          <w:b/>
          <w:bCs/>
          <w:sz w:val="22"/>
          <w:szCs w:val="22"/>
        </w:rPr>
        <w:t>Diana Butigan Granić</w:t>
      </w:r>
      <w:r w:rsidR="00EC1166">
        <w:rPr>
          <w:b/>
          <w:bCs/>
          <w:sz w:val="22"/>
          <w:szCs w:val="22"/>
        </w:rPr>
        <w:t xml:space="preserve">, v.r. </w:t>
      </w: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A44D8F" w:rsidP="00951CD8" w:rsidR="00A44D8F" w:rsidRPr="00062F9D">
      <w:pPr>
        <w:jc w:val="both"/>
        <w:rPr>
          <w:b/>
          <w:bCs/>
          <w:sz w:val="22"/>
          <w:szCs w:val="22"/>
        </w:rPr>
      </w:pPr>
    </w:p>
    <w:p w:rsidRDefault="00D369E5" w:rsidP="00951CD8" w:rsidR="00D369E5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POUKA O PRAVNOM LIJEKU:</w:t>
      </w:r>
    </w:p>
    <w:p w:rsidRDefault="009902C7" w:rsidP="00951CD8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Protiv ovog rješenja dopuš</w:t>
      </w:r>
      <w:r w:rsidR="00D369E5" w:rsidRPr="00062F9D">
        <w:rPr>
          <w:bCs/>
          <w:sz w:val="22"/>
          <w:szCs w:val="22"/>
        </w:rPr>
        <w:t>t</w:t>
      </w:r>
      <w:r w:rsidRPr="00062F9D">
        <w:rPr>
          <w:bCs/>
          <w:sz w:val="22"/>
          <w:szCs w:val="22"/>
        </w:rPr>
        <w:t>e</w:t>
      </w:r>
      <w:r w:rsidR="00D369E5" w:rsidRPr="00062F9D">
        <w:rPr>
          <w:bCs/>
          <w:sz w:val="22"/>
          <w:szCs w:val="22"/>
        </w:rPr>
        <w:t>no je izjaviti žalbu Viskom trgovačkom sudu Republike Hr</w:t>
      </w:r>
      <w:r w:rsidRPr="00062F9D">
        <w:rPr>
          <w:bCs/>
          <w:sz w:val="22"/>
          <w:szCs w:val="22"/>
        </w:rPr>
        <w:t>vatske. Žalba</w:t>
      </w:r>
      <w:r w:rsidR="00D369E5" w:rsidRPr="00062F9D">
        <w:rPr>
          <w:bCs/>
          <w:sz w:val="22"/>
          <w:szCs w:val="22"/>
        </w:rPr>
        <w:t xml:space="preserve"> se podnosi putem ovog suda u tri istovjetna primjerka u roku od 8 dana od dana dostave rješenja.</w:t>
      </w:r>
    </w:p>
    <w:p w:rsidRDefault="00D369E5" w:rsidP="00951CD8" w:rsidR="00D369E5" w:rsidRPr="00062F9D">
      <w:pPr>
        <w:jc w:val="both"/>
        <w:rPr>
          <w:b/>
          <w:bCs/>
          <w:sz w:val="22"/>
          <w:szCs w:val="22"/>
        </w:rPr>
      </w:pPr>
    </w:p>
    <w:p w:rsidRDefault="00787AEA" w:rsidP="00951CD8" w:rsidR="00787AEA" w:rsidRPr="00062F9D">
      <w:pPr>
        <w:jc w:val="both"/>
        <w:rPr>
          <w:b/>
          <w:bCs/>
          <w:sz w:val="22"/>
          <w:szCs w:val="22"/>
        </w:rPr>
      </w:pPr>
    </w:p>
    <w:p w:rsidRDefault="00D27F5A" w:rsidP="00951CD8" w:rsidR="00D27F5A" w:rsidRPr="00062F9D">
      <w:pPr>
        <w:jc w:val="both"/>
        <w:rPr>
          <w:b/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>DN-a:</w:t>
      </w:r>
    </w:p>
    <w:p w:rsidRDefault="00B371D0" w:rsidP="00951CD8" w:rsidR="00D369E5" w:rsidRPr="00062F9D">
      <w:pPr>
        <w:jc w:val="both"/>
        <w:rPr>
          <w:bCs/>
          <w:sz w:val="22"/>
          <w:szCs w:val="22"/>
        </w:rPr>
      </w:pPr>
      <w:r w:rsidRPr="00062F9D">
        <w:rPr>
          <w:b/>
          <w:bCs/>
          <w:sz w:val="22"/>
          <w:szCs w:val="22"/>
        </w:rPr>
        <w:t xml:space="preserve">- </w:t>
      </w:r>
      <w:r w:rsidR="00827D1E" w:rsidRPr="00827D1E">
        <w:rPr>
          <w:bCs/>
          <w:sz w:val="22"/>
          <w:szCs w:val="22"/>
        </w:rPr>
        <w:t>Otp ban</w:t>
      </w:r>
      <w:r w:rsidR="00827D1E">
        <w:rPr>
          <w:bCs/>
          <w:sz w:val="22"/>
          <w:szCs w:val="22"/>
        </w:rPr>
        <w:t xml:space="preserve">ka </w:t>
      </w:r>
      <w:r w:rsidRPr="00827D1E">
        <w:rPr>
          <w:bCs/>
          <w:sz w:val="22"/>
          <w:szCs w:val="22"/>
        </w:rPr>
        <w:t>Hrvatska</w:t>
      </w:r>
      <w:r w:rsidRPr="00062F9D">
        <w:rPr>
          <w:bCs/>
          <w:sz w:val="22"/>
          <w:szCs w:val="22"/>
        </w:rPr>
        <w:t xml:space="preserve"> d.d</w:t>
      </w:r>
      <w:r w:rsidR="00A44D8F" w:rsidRPr="00062F9D">
        <w:rPr>
          <w:bCs/>
          <w:sz w:val="22"/>
          <w:szCs w:val="22"/>
        </w:rPr>
        <w:t>.</w:t>
      </w:r>
      <w:r w:rsidR="0007401D" w:rsidRPr="00062F9D">
        <w:rPr>
          <w:bCs/>
          <w:sz w:val="22"/>
          <w:szCs w:val="22"/>
        </w:rPr>
        <w:t xml:space="preserve"> – e ogla</w:t>
      </w:r>
      <w:r w:rsidR="00A44D8F" w:rsidRPr="00062F9D">
        <w:rPr>
          <w:bCs/>
          <w:sz w:val="22"/>
          <w:szCs w:val="22"/>
        </w:rPr>
        <w:t>s</w:t>
      </w:r>
      <w:r w:rsidR="0007401D" w:rsidRPr="00062F9D">
        <w:rPr>
          <w:bCs/>
          <w:sz w:val="22"/>
          <w:szCs w:val="22"/>
        </w:rPr>
        <w:t>na</w:t>
      </w:r>
      <w:r w:rsidR="00A44D8F" w:rsidRPr="00062F9D">
        <w:rPr>
          <w:bCs/>
          <w:sz w:val="22"/>
          <w:szCs w:val="22"/>
        </w:rPr>
        <w:t xml:space="preserve"> ploča suda</w:t>
      </w:r>
    </w:p>
    <w:p w:rsidRDefault="007C53BA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>- stečajnom upravitelju</w:t>
      </w:r>
      <w:r w:rsidR="00E75E88" w:rsidRPr="00062F9D">
        <w:rPr>
          <w:bCs/>
          <w:sz w:val="22"/>
          <w:szCs w:val="22"/>
        </w:rPr>
        <w:t xml:space="preserve"> – e-oglasna</w:t>
      </w:r>
      <w:r w:rsidR="00A44D8F" w:rsidRPr="00062F9D">
        <w:rPr>
          <w:bCs/>
          <w:sz w:val="22"/>
          <w:szCs w:val="22"/>
        </w:rPr>
        <w:t xml:space="preserve"> ploča suda</w:t>
      </w:r>
    </w:p>
    <w:p w:rsidRDefault="0007401D" w:rsidP="00D369E5" w:rsidR="00E75E88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 xml:space="preserve">GUO ŽDO </w:t>
      </w:r>
      <w:r w:rsidR="00A44D8F"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 xml:space="preserve">e-oglasna </w:t>
      </w:r>
      <w:r w:rsidR="00A44D8F" w:rsidRPr="00062F9D">
        <w:rPr>
          <w:bCs/>
          <w:sz w:val="22"/>
          <w:szCs w:val="22"/>
        </w:rPr>
        <w:t>ploča suda</w:t>
      </w: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FE2F27" w:rsidRPr="00062F9D">
        <w:rPr>
          <w:bCs/>
          <w:sz w:val="22"/>
          <w:szCs w:val="22"/>
        </w:rPr>
        <w:t xml:space="preserve">Općinski sud u </w:t>
      </w:r>
      <w:r w:rsidR="00E75E88" w:rsidRPr="00062F9D">
        <w:rPr>
          <w:bCs/>
          <w:sz w:val="22"/>
          <w:szCs w:val="22"/>
        </w:rPr>
        <w:t>Metkoviću</w:t>
      </w:r>
      <w:r w:rsidR="00D00937" w:rsidRPr="00062F9D">
        <w:rPr>
          <w:bCs/>
          <w:sz w:val="22"/>
          <w:szCs w:val="22"/>
        </w:rPr>
        <w:t xml:space="preserve"> - ZK odjel</w:t>
      </w:r>
      <w:r w:rsidR="00A44D8F" w:rsidRPr="00062F9D">
        <w:rPr>
          <w:bCs/>
          <w:sz w:val="22"/>
          <w:szCs w:val="22"/>
        </w:rPr>
        <w:t xml:space="preserve"> - </w:t>
      </w:r>
      <w:r w:rsidR="00E75E88" w:rsidRPr="00062F9D">
        <w:rPr>
          <w:bCs/>
          <w:sz w:val="22"/>
          <w:szCs w:val="22"/>
        </w:rPr>
        <w:t xml:space="preserve"> nakon pravomoćnosti</w:t>
      </w:r>
    </w:p>
    <w:p w:rsidRDefault="007C53BA" w:rsidP="00D369E5" w:rsidR="00D369E5" w:rsidRPr="00062F9D">
      <w:pPr>
        <w:jc w:val="both"/>
        <w:rPr>
          <w:bCs/>
          <w:sz w:val="22"/>
          <w:szCs w:val="22"/>
        </w:rPr>
      </w:pPr>
      <w:r w:rsidRPr="00062F9D">
        <w:rPr>
          <w:bCs/>
          <w:sz w:val="22"/>
          <w:szCs w:val="22"/>
        </w:rPr>
        <w:t xml:space="preserve">- </w:t>
      </w:r>
      <w:r w:rsidR="00E75E88" w:rsidRPr="00062F9D">
        <w:rPr>
          <w:bCs/>
          <w:sz w:val="22"/>
          <w:szCs w:val="22"/>
        </w:rPr>
        <w:t>e-</w:t>
      </w:r>
      <w:r w:rsidRPr="00062F9D">
        <w:rPr>
          <w:bCs/>
          <w:sz w:val="22"/>
          <w:szCs w:val="22"/>
        </w:rPr>
        <w:t>oglasna ploča suda</w:t>
      </w: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p w:rsidRDefault="00D369E5" w:rsidP="00D369E5" w:rsidR="00D369E5" w:rsidRPr="00062F9D">
      <w:pPr>
        <w:jc w:val="both"/>
        <w:rPr>
          <w:bCs/>
          <w:sz w:val="22"/>
          <w:szCs w:val="22"/>
        </w:rPr>
      </w:pPr>
    </w:p>
    <w:sectPr w:rsidSect="00DD31AD" w:rsidR="00D369E5" w:rsidRPr="00062F9D">
      <w:headerReference w:type="even" r:id="rId12"/>
      <w:headerReference w:type="default" r:id="rId13"/>
      <w:pgSz w:h="16838" w:w="11906"/>
      <w:pgMar w:gutter="0" w:footer="709" w:header="709" w:left="1560" w:bottom="1276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6776225"/>
      <w:docPartObj>
        <w:docPartGallery w:val="Page Numbers (Top of Page)"/>
        <w:docPartUnique/>
      </w:docPartObj>
    </w:sdtPr>
    <w:sdtEndPr/>
    <w:sdtContent>
      <w:p w:rsidRDefault="00062F9D" w:rsidP="00062F9D" w:rsidR="00062F9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17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 7.St.13/14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125839"/>
    <w:multiLevelType w:val="hybridMultilevel"/>
    <w:tmpl w:val="D9866A82"/>
    <w:lvl w:tplc="2F787750" w:ilvl="0">
      <w:start w:val="7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553D"/>
    <w:rsid w:val="000272E2"/>
    <w:rsid w:val="00062F9D"/>
    <w:rsid w:val="00065747"/>
    <w:rsid w:val="0007401D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C12FD"/>
    <w:rsid w:val="004E3989"/>
    <w:rsid w:val="005027C0"/>
    <w:rsid w:val="005150AC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82107E"/>
    <w:rsid w:val="00821107"/>
    <w:rsid w:val="00827D1E"/>
    <w:rsid w:val="0086438D"/>
    <w:rsid w:val="008777AA"/>
    <w:rsid w:val="008A62E0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44D8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371D0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34D91"/>
    <w:rsid w:val="00C44023"/>
    <w:rsid w:val="00C62909"/>
    <w:rsid w:val="00C6717A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1AD"/>
    <w:rsid w:val="00DD3564"/>
    <w:rsid w:val="00DD54C3"/>
    <w:rsid w:val="00E147C6"/>
    <w:rsid w:val="00E23978"/>
    <w:rsid w:val="00E61764"/>
    <w:rsid w:val="00E6395E"/>
    <w:rsid w:val="00E6399B"/>
    <w:rsid w:val="00E75E88"/>
    <w:rsid w:val="00E90816"/>
    <w:rsid w:val="00EA3851"/>
    <w:rsid w:val="00EC1166"/>
    <w:rsid w:val="00EC3403"/>
    <w:rsid w:val="00ED1F93"/>
    <w:rsid w:val="00EE5554"/>
    <w:rsid w:val="00F22171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2553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62F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17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17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17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17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02553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62F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7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17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17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1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17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13.03.2017.
original spis u suca</izvorni_sadrzaj>
    <derivirana_varijabla naziv="DomainObject.Predmet.PrimjedbaSuca_1">ŽALBA-otp. 13.03.2017.
original spis u suca</derivirana_varijabla>
  </DomainObject.Predmet.PrimjedbaSuc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Tina Tomašić Raguž</izvorni_sadrzaj>
    <derivirana_varijabla naziv="DomainObject.Predmet.StrankaFormated_1">  FINA SPLIT; Tina Tomašić Raguž</derivirana_varijabla>
  </DomainObject.Predmet.StrankaFormated>
  <DomainObject.Predmet.StrankaFormatedOIB>
    <izvorni_sadrzaj>  FINA SPLIT, OIB 85821130368; Tina Tomašić Raguž, OIB 87172331117</izvorni_sadrzaj>
    <derivirana_varijabla naziv="DomainObject.Predmet.StrankaFormatedOIB_1">  FINA SPLIT, OIB 85821130368; Tina Tomašić Raguž, OIB 87172331117</derivirana_varijabla>
  </DomainObject.Predmet.StrankaFormatedOIB>
  <DomainObject.Predmet.StrankaFormatedWithAdress>
    <izvorni_sadrzaj> FINA SPLIT, Mažuranićevo šetalište 24b, 21000 Split; Tina Tomašić Raguž, Kačićeva 20, 10000 Zagreb</izvorni_sadrzaj>
    <derivirana_varijabla naziv="DomainObject.Predmet.StrankaFormatedWithAdress_1"> FINA SPLIT, Mažuranićevo šetalište 24b, 21000 Split; Tina Tomašić Raguž, Kačićeva 20, 10000 Zagreb</derivirana_varijabla>
  </DomainObject.Predmet.StrankaFormatedWithAdress>
  <DomainObject.Predmet.StrankaFormatedWithAdressOIB>
    <izvorni_sadrzaj> FINA SPLIT, OIB 85821130368, Mažuranićevo šetalište 24b, 21000 Split; Tina Tomašić Raguž, OIB 87172331117, Kačićeva 20, 10000 Zagreb</izvorni_sadrzaj>
    <derivirana_varijabla naziv="DomainObject.Predmet.StrankaFormatedWithAdressOIB_1"> FINA SPLIT, OIB 85821130368, Mažuranićevo šetalište 24b, 21000 Split; Tina Tomašić Raguž, OIB 87172331117, Kačićeva 20, 10000 Zagreb</derivirana_varijabla>
  </DomainObject.Predmet.StrankaFormatedWithAdressOIB>
  <DomainObject.Predmet.StrankaWithAdress>
    <izvorni_sadrzaj>FINA SPLIT Mažuranićevo šetalište 24b,21000 Split,Tina Tomašić Raguž Kačićeva 20,10000 Zagreb</izvorni_sadrzaj>
    <derivirana_varijabla naziv="DomainObject.Predmet.StrankaWithAdress_1">FINA SPLIT Mažuranićevo šetalište 24b,21000 Split,Tina Tomašić Raguž Kačićeva 20,10000 Zagreb</derivirana_varijabla>
  </DomainObject.Predmet.StrankaWithAdress>
  <DomainObject.Predmet.StrankaWithAdressOIB>
    <izvorni_sadrzaj>FINA SPLIT, OIB 85821130368, Mažuranićevo šetalište 24b,21000 Split,Tina Tomašić Raguž, OIB 87172331117, Kačićeva 20,10000 Zagreb</izvorni_sadrzaj>
    <derivirana_varijabla naziv="DomainObject.Predmet.StrankaWithAdressOIB_1">FINA SPLIT, OIB 85821130368, Mažuranićevo šetalište 24b,21000 Split,Tina Tomašić Raguž, OIB 87172331117, Kačićeva 20,10000 Zagreb</derivirana_varijabla>
  </DomainObject.Predmet.StrankaWithAdressOIB>
  <DomainObject.Predmet.StrankaNazivFormated>
    <izvorni_sadrzaj>FINA SPLIT,Tina Tomašić Raguž</izvorni_sadrzaj>
    <derivirana_varijabla naziv="DomainObject.Predmet.StrankaNazivFormated_1">FINA SPLIT,Tina Tomašić Raguž</derivirana_varijabla>
  </DomainObject.Predmet.StrankaNazivFormated>
  <DomainObject.Predmet.StrankaNazivFormatedOIB>
    <izvorni_sadrzaj>FINA SPLIT, OIB 85821130368,Tina Tomašić Raguž, OIB 87172331117</izvorni_sadrzaj>
    <derivirana_varijabla naziv="DomainObject.Predmet.StrankaNazivFormatedOIB_1">FINA SPLIT, OIB 85821130368,Tina Tomašić Raguž, OIB 87172331117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  <item>Tina Tomašić Raguž</item>
    </izvorni_sadrzaj>
    <derivirana_varijabla naziv="DomainObject.Predmet.StrankaListFormated_1">
      <item>FINA SPLIT</item>
      <item>Tina Tomašić Raguž</item>
    </derivirana_varijabla>
  </DomainObject.Predmet.StrankaListFormated>
  <DomainObject.Predmet.StrankaListFormatedOIB>
    <izvorni_sadrzaj>
      <item>FINA SPLIT, OIB 85821130368</item>
      <item>Tina Tomašić Raguž, OIB 87172331117</item>
    </izvorni_sadrzaj>
    <derivirana_varijabla naziv="DomainObject.Predmet.StrankaListFormatedOIB_1">
      <item>FINA SPLIT, OIB 85821130368</item>
      <item>Tina Tomašić Raguž, OIB 87172331117</item>
    </derivirana_varijabla>
  </DomainObject.Predmet.StrankaListFormatedOIB>
  <DomainObject.Predmet.StrankaListFormatedWithAdress>
    <izvorni_sadrzaj>
      <item>FINA SPLIT, Mažuranićevo šetalište 24b, 21000 Split</item>
      <item>Tina Tomašić Raguž, Kačićeva 20, 10000 Zagreb</item>
    </izvorni_sadrzaj>
    <derivirana_varijabla naziv="DomainObject.Predmet.StrankaListFormatedWithAdress_1">
      <item>FINA SPLIT, Mažuranićevo šetalište 24b, 21000 Split</item>
      <item>Tina Tomašić Raguž, Kačićeva 20, 10000 Zagreb</item>
    </derivirana_varijabla>
  </DomainObject.Predmet.StrankaListFormatedWithAdress>
  <DomainObject.Predmet.StrankaListFormatedWithAdressOIB>
    <izvorni_sadrzaj>
      <item>FINA SPLIT, OIB 85821130368, Mažuranićevo šetalište 24b, 21000 Split</item>
      <item>Tina Tomašić Raguž, OIB 87172331117, Kačićeva 20, 10000 Zagreb</item>
    </izvorni_sadrzaj>
    <derivirana_varijabla naziv="DomainObject.Predmet.StrankaListFormatedWithAdressOIB_1">
      <item>FINA SPLIT, OIB 85821130368, Mažuranićevo šetalište 24b, 21000 Split</item>
      <item>Tina Tomašić Raguž, OIB 87172331117, Kačićeva 20, 10000 Zagreb</item>
    </derivirana_varijabla>
  </DomainObject.Predmet.StrankaListFormatedWithAdressOIB>
  <DomainObject.Predmet.StrankaListNazivFormated>
    <izvorni_sadrzaj>
      <item>FINA SPLIT</item>
      <item>Tina Tomašić Raguž</item>
    </izvorni_sadrzaj>
    <derivirana_varijabla naziv="DomainObject.Predmet.StrankaListNazivFormated_1">
      <item>FINA SPLIT</item>
      <item>Tina Tomašić Raguž</item>
    </derivirana_varijabla>
  </DomainObject.Predmet.StrankaListNazivFormated>
  <DomainObject.Predmet.StrankaListNazivFormatedOIB>
    <izvorni_sadrzaj>
      <item>FINA SPLIT, OIB 85821130368</item>
      <item>Tina Tomašić Raguž, OIB 87172331117</item>
    </izvorni_sadrzaj>
    <derivirana_varijabla naziv="DomainObject.Predmet.StrankaListNazivFormatedOIB_1">
      <item>FINA SPLIT, OIB 85821130368</item>
      <item>Tina Tomašić Raguž, OIB 87172331117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  <item>FINA SPLIT</item>
      <item>Tina Tomašić Raguž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  <item>FINA SPLIT</item>
      <item>Tina Tomašić Raguž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  <item>FINA SPLIT, OIB 85821130368, Mažuranićevo šetalište 24b,21000 Split</item>
      <item>Tina Tomašić Raguž, OIB 87172331117, Kačićeva 20,10000 Zagreb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  <item>FINA SPLIT, OIB 85821130368, Mažuranićevo šetalište 24b,21000 Split</item>
      <item>Tina Tomašić Raguž, OIB 87172331117, Kačićeva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443</properties:Words>
  <properties:Characters>2298</properties:Characters>
  <properties:Lines>65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2017-05-09T08:58:00Z</dcterms:created>
  <dc:creator>Trgovački sud u Splitu</dc:creator>
  <cp:lastModifiedBy>Mara Marčinko</cp:lastModifiedBy>
  <cp:lastPrinted>2017-05-09T09:05:00Z</cp:lastPrinted>
  <dcterms:modified xmlns:xsi="http://www.w3.org/2001/XMLSchema-instance" xsi:type="dcterms:W3CDTF">2017-05-09T09:14:00Z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