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81C26" w:rsidRPr="00C61EDF">
        <w:trPr>
          <w:trHeight w:val="2231"/>
        </w:trPr>
        <w:tc>
          <w:tcPr>
            <w:tcW w:type="dxa" w:w="3369"/>
            <w:vAlign w:val="center"/>
          </w:tcPr>
          <w:p w:rsidRDefault="00811DC8" w:rsidP="00A66C00" w:rsidR="00F81C26" w:rsidRPr="00C61EDF">
            <w:pPr>
              <w:spacing w:before="100"/>
              <w:jc w:val="center"/>
            </w:pPr>
            <w:bookmarkStart w:name="_GoBack" w:id="0"/>
            <w:bookmarkEnd w:id="0"/>
            <w:r>
              <w:t xml:space="preserve">    </w:t>
            </w:r>
            <w:r w:rsidR="00187406" w:rsidRPr="00187406">
              <w:t xml:space="preserve">         </w:t>
            </w:r>
            <w:r w:rsidR="00F81C26"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81C26" w:rsidP="00A66C00" w:rsidR="00F81C26" w:rsidRPr="00F24FD8">
            <w:pPr>
              <w:spacing w:before="100"/>
            </w:pPr>
            <w:r w:rsidRPr="00F24FD8">
              <w:t>REPUBLIKA HRVATSKA</w:t>
            </w:r>
          </w:p>
          <w:p w:rsidRDefault="00F81C26" w:rsidP="00A66C00" w:rsidR="00F81C26" w:rsidRPr="00F24FD8">
            <w:r w:rsidRPr="00F24FD8">
              <w:t>TRGOVAČKI SUD U SPLITU</w:t>
            </w:r>
          </w:p>
          <w:p w:rsidRDefault="00F81C26" w:rsidP="00DA5B9D" w:rsidR="00F81C2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F81C26" w:rsidP="00DA5B9D" w:rsidR="00F81C26">
            <w:pPr>
              <w:jc w:val="both"/>
            </w:pPr>
          </w:p>
          <w:p w:rsidRDefault="00F81C26" w:rsidP="00DA5B9D" w:rsidR="00F81C26">
            <w:pPr>
              <w:jc w:val="both"/>
            </w:pPr>
          </w:p>
          <w:p w:rsidRDefault="00F81C26" w:rsidP="00DA5B9D" w:rsidR="00F81C26">
            <w:pPr>
              <w:jc w:val="both"/>
            </w:pPr>
          </w:p>
          <w:p w:rsidRDefault="00F81C26" w:rsidP="00DA5B9D" w:rsidR="00F81C26">
            <w:pPr>
              <w:jc w:val="right"/>
            </w:pPr>
          </w:p>
          <w:p w:rsidRDefault="00F81C26" w:rsidP="00DA5B9D" w:rsidR="00F81C26">
            <w:pPr>
              <w:jc w:val="right"/>
            </w:pPr>
          </w:p>
          <w:p w:rsidRDefault="00F81C26" w:rsidP="00DA5B9D" w:rsidR="00F81C26">
            <w:pPr>
              <w:jc w:val="right"/>
              <w:rPr>
                <w:noProof/>
              </w:rPr>
            </w:pPr>
          </w:p>
          <w:p w:rsidRDefault="00F81C26" w:rsidP="00DA5B9D" w:rsidR="00F81C26">
            <w:pPr>
              <w:jc w:val="right"/>
              <w:rPr>
                <w:noProof/>
              </w:rPr>
            </w:pPr>
          </w:p>
          <w:p w:rsidRDefault="00F81C26" w:rsidP="00DA5B9D" w:rsidR="00F81C26">
            <w:pPr>
              <w:jc w:val="right"/>
              <w:rPr>
                <w:noProof/>
              </w:rPr>
            </w:pPr>
          </w:p>
          <w:p w:rsidRDefault="00F81C26" w:rsidP="00F81C26" w:rsidR="00F81C2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1173/2016</w:t>
            </w:r>
          </w:p>
        </w:tc>
      </w:tr>
    </w:tbl>
    <w:p w14:textId="fc81adb" w14:paraId="fc81adb" w:rsidRDefault="00187406" w:rsidP="00187406" w:rsidR="00187406" w:rsidRPr="00187406">
      <w:pPr>
        <w15:collapsed w:val="false"/>
      </w:pPr>
      <w:r w:rsidRPr="00187406">
        <w:t xml:space="preserve">  </w:t>
      </w:r>
      <w:r w:rsidRPr="00187406">
        <w:tab/>
      </w:r>
    </w:p>
    <w:p w:rsidRDefault="00F81C26" w:rsidP="00947972" w:rsidR="00F81C26">
      <w:pPr>
        <w:pStyle w:val="Naslov1"/>
        <w:spacing w:before="200"/>
        <w:rPr>
          <w:b w:val="false"/>
        </w:rPr>
      </w:pPr>
    </w:p>
    <w:p w:rsidRDefault="001045D2" w:rsidP="00947972" w:rsidR="001045D2" w:rsidRPr="001536D6">
      <w:pPr>
        <w:pStyle w:val="Naslov1"/>
        <w:spacing w:before="200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94797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 w:rsidRPr="001536D6">
      <w:pPr>
        <w:ind w:firstLine="708"/>
        <w:jc w:val="both"/>
      </w:pPr>
      <w:r w:rsidRPr="001045D2">
        <w:t>Trgovački sud u Split</w:t>
      </w:r>
      <w:r w:rsidR="00947972">
        <w:t>u, po sutkinji Ani Golub Gruić,</w:t>
      </w:r>
      <w:r w:rsidR="00947972" w:rsidRPr="00947972">
        <w:t xml:space="preserve"> u stečajnom postupku nad </w:t>
      </w:r>
      <w:r w:rsidR="00F81C26">
        <w:t xml:space="preserve">ŽITO CO d.o.o. u stečaju, OIB: 97751900495, </w:t>
      </w:r>
      <w:proofErr w:type="spellStart"/>
      <w:r w:rsidR="00F81C26">
        <w:t>Kostanje</w:t>
      </w:r>
      <w:proofErr w:type="spellEnd"/>
      <w:r w:rsidR="00F81C26">
        <w:t xml:space="preserve">, </w:t>
      </w:r>
      <w:proofErr w:type="spellStart"/>
      <w:r w:rsidR="00F81C26">
        <w:t>Kostanje</w:t>
      </w:r>
      <w:proofErr w:type="spellEnd"/>
      <w:r w:rsidR="00F81C26">
        <w:t xml:space="preserve"> </w:t>
      </w:r>
      <w:proofErr w:type="spellStart"/>
      <w:r w:rsidR="00F81C26">
        <w:t>bb</w:t>
      </w:r>
      <w:proofErr w:type="spellEnd"/>
      <w:r w:rsidR="00F81C26">
        <w:t xml:space="preserve">, </w:t>
      </w:r>
      <w:r w:rsidRPr="001045D2">
        <w:t xml:space="preserve"> </w:t>
      </w:r>
      <w:r w:rsidR="00F81C26">
        <w:t>11. svibnja 2018.</w:t>
      </w:r>
    </w:p>
    <w:p w:rsidRDefault="001045D2" w:rsidP="00A93301" w:rsidR="001045D2" w:rsidRPr="001536D6">
      <w:pPr>
        <w:spacing w:after="300" w:before="200"/>
        <w:jc w:val="center"/>
        <w:rPr>
          <w:bCs/>
        </w:rPr>
      </w:pPr>
      <w:r>
        <w:rPr>
          <w:bCs/>
        </w:rPr>
        <w:t>z a k l j u č i o   j e</w:t>
      </w:r>
    </w:p>
    <w:p w:rsidRDefault="00F81C26" w:rsidP="00947972" w:rsidR="00A93301">
      <w:pPr>
        <w:ind w:firstLine="708"/>
        <w:jc w:val="both"/>
      </w:pPr>
      <w:r>
        <w:t>Zbog službene spriječenosti stečajne sutkinje, završno ročište vjerovnika</w:t>
      </w:r>
      <w:r w:rsidR="00947972">
        <w:t xml:space="preserve"> </w:t>
      </w:r>
      <w:r>
        <w:t>određeno za dan 24. svibnja 2018.</w:t>
      </w:r>
      <w:r w:rsidR="00947972">
        <w:t xml:space="preserve"> sa početkom u </w:t>
      </w:r>
      <w:r>
        <w:t>14:00</w:t>
      </w:r>
      <w:r w:rsidR="00947972">
        <w:t xml:space="preserve"> sati (kako je to bilo određeno </w:t>
      </w:r>
      <w:r>
        <w:t>rješenjem od 3</w:t>
      </w:r>
      <w:r w:rsidR="00947972">
        <w:t xml:space="preserve">. </w:t>
      </w:r>
      <w:r>
        <w:t>svibnja 2018.</w:t>
      </w:r>
      <w:r w:rsidR="00947972">
        <w:t xml:space="preserve">), </w:t>
      </w:r>
      <w:r>
        <w:t>odgađa se, a novo određuje za</w:t>
      </w:r>
      <w:r w:rsidR="00947972">
        <w:t xml:space="preserve"> </w:t>
      </w:r>
      <w:r>
        <w:t>5. srpnja 2018. sa početkom u 14</w:t>
      </w:r>
      <w:r w:rsidR="00947972">
        <w:t>:00 sati u prostorijama Trgovačkog suda u Splitu, Sukoišanska 6, sudnica br. 111/I.</w:t>
      </w:r>
    </w:p>
    <w:p w:rsidRDefault="00F81C26" w:rsidP="00947972" w:rsidR="001045D2" w:rsidRPr="001536D6">
      <w:pPr>
        <w:spacing w:before="240"/>
        <w:jc w:val="center"/>
      </w:pPr>
      <w:r>
        <w:t>U Splitu</w:t>
      </w:r>
      <w:r w:rsidR="001045D2" w:rsidRPr="001536D6">
        <w:t xml:space="preserve"> </w:t>
      </w:r>
      <w:r>
        <w:t>11. svibnja 2018.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</w:t>
      </w:r>
      <w:r w:rsidR="00F81C26" w:rsidRPr="001536D6">
        <w:rPr>
          <w:bCs/>
        </w:rPr>
        <w:t>Sutkinja</w:t>
      </w:r>
    </w:p>
    <w:p w:rsidRDefault="00F81C26" w:rsidP="00F81C26" w:rsidR="001045D2">
      <w:pPr>
        <w:ind w:firstLine="708" w:left="5664"/>
        <w:jc w:val="center"/>
        <w:rPr>
          <w:bCs/>
        </w:rPr>
      </w:pPr>
      <w:r>
        <w:rPr>
          <w:bCs/>
        </w:rPr>
        <w:t xml:space="preserve">  </w:t>
      </w: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1045D2" w:rsidP="001045D2" w:rsidR="001045D2" w:rsidRPr="00B6711F">
      <w:pPr>
        <w:rPr>
          <w:rFonts w:cstheme="minorBidi" w:eastAsiaTheme="minorHAnsi"/>
          <w:szCs w:val="22"/>
          <w:lang w:eastAsia="en-US"/>
        </w:rPr>
      </w:pPr>
      <w:r w:rsidRPr="00B6711F">
        <w:rPr>
          <w:rFonts w:cstheme="minorBidi" w:eastAsiaTheme="minorHAnsi"/>
          <w:szCs w:val="22"/>
          <w:lang w:eastAsia="en-US"/>
        </w:rPr>
        <w:t>DNA:</w:t>
      </w:r>
    </w:p>
    <w:p w:rsidRDefault="00947972" w:rsidP="0076614A" w:rsidR="0076614A" w:rsidRPr="00B6711F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stečajnom upravitelju</w:t>
      </w:r>
    </w:p>
    <w:p w:rsidRDefault="001045D2" w:rsidP="001045D2" w:rsidR="001045D2" w:rsidRPr="00B6711F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B6711F">
        <w:rPr>
          <w:rFonts w:cstheme="minorBidi" w:eastAsiaTheme="minorHAnsi"/>
          <w:szCs w:val="22"/>
          <w:lang w:eastAsia="en-US"/>
        </w:rPr>
        <w:t xml:space="preserve">mrežna stranica e-Oglasna ploča sudova </w:t>
      </w:r>
    </w:p>
    <w:p w:rsidRDefault="001045D2" w:rsidP="001045D2" w:rsidR="001045D2" w:rsidRPr="00B6711F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B6711F">
        <w:rPr>
          <w:rFonts w:cstheme="minorBidi" w:eastAsiaTheme="minorHAnsi"/>
          <w:szCs w:val="22"/>
          <w:lang w:eastAsia="en-US"/>
        </w:rPr>
        <w:t>u spis</w:t>
      </w:r>
    </w:p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1045D2" w:rsidP="001045D2" w:rsidR="001045D2" w:rsidRPr="001536D6"/>
    <w:sectPr w:rsidSect="00C85D0D" w:rsidR="001045D2" w:rsidRPr="001536D6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8900816"/>
      <w:docPartObj>
        <w:docPartGallery w:val="Page Numbers (Top of Page)"/>
        <w:docPartUnique/>
      </w:docPartObj>
    </w:sdtPr>
    <w:sdtEndPr/>
    <w:sdtContent>
      <w:p w:rsidRDefault="00C85D0D" w:rsidR="00C85D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C26">
          <w:rPr>
            <w:noProof/>
          </w:rPr>
          <w:t>2</w:t>
        </w:r>
        <w:r>
          <w:fldChar w:fldCharType="end"/>
        </w:r>
      </w:p>
    </w:sdtContent>
  </w:sdt>
  <w:p w:rsidRDefault="00443CC0" w:rsidP="00E74386" w:rsidR="00E74386" w:rsidRPr="00A83EBE">
    <w:pPr>
      <w:pStyle w:val="Zaglavlje"/>
      <w:jc w:val="right"/>
    </w:pPr>
    <w:r>
      <w:t>11.St-</w:t>
    </w:r>
    <w:r w:rsidR="00947972">
      <w:t>1931/2016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5D0D" w:rsidP="00C85D0D" w:rsidR="00C85D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045D2"/>
    <w:rsid w:val="00106EE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517CB"/>
    <w:rsid w:val="00286EF8"/>
    <w:rsid w:val="002A47D9"/>
    <w:rsid w:val="002C2422"/>
    <w:rsid w:val="002D2E07"/>
    <w:rsid w:val="002F4DA4"/>
    <w:rsid w:val="002F74CC"/>
    <w:rsid w:val="0031382F"/>
    <w:rsid w:val="00314C40"/>
    <w:rsid w:val="003203D7"/>
    <w:rsid w:val="00341686"/>
    <w:rsid w:val="0035772B"/>
    <w:rsid w:val="00387D0A"/>
    <w:rsid w:val="00397D07"/>
    <w:rsid w:val="003B61A7"/>
    <w:rsid w:val="003E598E"/>
    <w:rsid w:val="00443CC0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A46FA"/>
    <w:rsid w:val="006B1C7C"/>
    <w:rsid w:val="006C3A59"/>
    <w:rsid w:val="006C489E"/>
    <w:rsid w:val="006D4E0B"/>
    <w:rsid w:val="00707DDE"/>
    <w:rsid w:val="007207C0"/>
    <w:rsid w:val="00726B5E"/>
    <w:rsid w:val="007308A0"/>
    <w:rsid w:val="00730D04"/>
    <w:rsid w:val="0076614A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8678F"/>
    <w:rsid w:val="00887D6B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47972"/>
    <w:rsid w:val="00955F32"/>
    <w:rsid w:val="0096437B"/>
    <w:rsid w:val="00996677"/>
    <w:rsid w:val="009B3D31"/>
    <w:rsid w:val="009B4A11"/>
    <w:rsid w:val="009B63D5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93301"/>
    <w:rsid w:val="00AA4369"/>
    <w:rsid w:val="00AC5624"/>
    <w:rsid w:val="00AC7BF1"/>
    <w:rsid w:val="00AC7EDC"/>
    <w:rsid w:val="00AD48A2"/>
    <w:rsid w:val="00AE0EB9"/>
    <w:rsid w:val="00AE3D40"/>
    <w:rsid w:val="00AF3C39"/>
    <w:rsid w:val="00B13BA4"/>
    <w:rsid w:val="00B30EE8"/>
    <w:rsid w:val="00B476ED"/>
    <w:rsid w:val="00B50560"/>
    <w:rsid w:val="00B6711F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85D0D"/>
    <w:rsid w:val="00CA3B82"/>
    <w:rsid w:val="00CA7C9A"/>
    <w:rsid w:val="00CB4AD1"/>
    <w:rsid w:val="00CF0F94"/>
    <w:rsid w:val="00D40C23"/>
    <w:rsid w:val="00D60771"/>
    <w:rsid w:val="00D63C5B"/>
    <w:rsid w:val="00DC4015"/>
    <w:rsid w:val="00E320AB"/>
    <w:rsid w:val="00E37760"/>
    <w:rsid w:val="00E513FE"/>
    <w:rsid w:val="00E64628"/>
    <w:rsid w:val="00E74386"/>
    <w:rsid w:val="00E85570"/>
    <w:rsid w:val="00E86D95"/>
    <w:rsid w:val="00ED29AB"/>
    <w:rsid w:val="00F41932"/>
    <w:rsid w:val="00F46E76"/>
    <w:rsid w:val="00F67631"/>
    <w:rsid w:val="00F72C1C"/>
    <w:rsid w:val="00F81C26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F81C2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D2E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E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E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E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E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F81C2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D2E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E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E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E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E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1173</izvorni_sadrzaj>
    <derivirana_varijabla naziv="DomainObject.Predmet.Broj_1">1173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St-1173/2016</izvorni_sadrzaj>
    <derivirana_varijabla naziv="DomainObject.Predmet.OznakaBroj_1">St-1173/2016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ŽITO CO Trgovinsko-uslužno poduzeće, d.o.o. u stečaju</izvorni_sadrzaj>
    <derivirana_varijabla naziv="DomainObject.Predmet.ProtustrankaFormated_1">  ŽITO CO Trgovinsko-uslužno poduzeće, d.o.o. u stečaju</derivirana_varijabla>
  </DomainObject.Predmet.ProtustrankaFormated>
  <DomainObject.Predmet.ProtustrankaFormatedOIB>
    <izvorni_sadrzaj>  ŽITO CO Trgovinsko-uslužno poduzeće, d.o.o. u stečaju, OIB 97751900495</izvorni_sadrzaj>
    <derivirana_varijabla naziv="DomainObject.Predmet.ProtustrankaFormatedOIB_1">  ŽITO CO Trgovinsko-uslužno poduzeće, d.o.o. u stečaju, OIB 97751900495</derivirana_varijabla>
  </DomainObject.Predmet.ProtustrankaFormatedOIB>
  <DomainObject.Predmet.ProtustrankaFormatedWithAdress>
    <izvorni_sadrzaj> ŽITO CO Trgovinsko-uslužno poduzeće, d.o.o. u stečaju, Kostanje bb, 21207 Kostanje</izvorni_sadrzaj>
    <derivirana_varijabla naziv="DomainObject.Predmet.ProtustrankaFormatedWithAdress_1"> ŽITO CO Trgovinsko-uslužno poduzeće, d.o.o. u stečaju, Kostanje bb, 21207 Kostanje</derivirana_varijabla>
  </DomainObject.Predmet.ProtustrankaFormatedWithAdress>
  <DomainObject.Predmet.ProtustrankaFormatedWithAdressOIB>
    <izvorni_sadrzaj> ŽITO CO Trgovinsko-uslužno poduzeće, d.o.o. u stečaju, OIB 97751900495, Kostanje bb, 21207 Kostanje</izvorni_sadrzaj>
    <derivirana_varijabla naziv="DomainObject.Predmet.ProtustrankaFormatedWithAdressOIB_1"> ŽITO CO Trgovinsko-uslužno poduzeće, d.o.o. u stečaju, OIB 97751900495, Kostanje bb, 21207 Kostanje</derivirana_varijabla>
  </DomainObject.Predmet.ProtustrankaFormatedWithAdressOIB>
  <DomainObject.Predmet.ProtustrankaWithAdress>
    <izvorni_sadrzaj>ŽITO CO Trgovinsko-uslužno poduzeće, d.o.o. u stečaju Kostanje bb, 21207 Kostanje</izvorni_sadrzaj>
    <derivirana_varijabla naziv="DomainObject.Predmet.ProtustrankaWithAdress_1">ŽITO CO Trgovinsko-uslužno poduzeće, d.o.o. u stečaju Kostanje bb, 21207 Kostanje</derivirana_varijabla>
  </DomainObject.Predmet.ProtustrankaWithAdress>
  <DomainObject.Predmet.ProtustrankaWithAdressOIB>
    <izvorni_sadrzaj>ŽITO CO Trgovinsko-uslužno poduzeće, d.o.o. u stečaju, OIB 97751900495, Kostanje bb, 21207 Kostanje</izvorni_sadrzaj>
    <derivirana_varijabla naziv="DomainObject.Predmet.ProtustrankaWithAdressOIB_1">ŽITO CO Trgovinsko-uslužno poduzeće, d.o.o. u stečaju, OIB 97751900495, Kostanje bb, 21207 Kostanje</derivirana_varijabla>
  </DomainObject.Predmet.ProtustrankaWithAdressOIB>
  <DomainObject.Predmet.ProtustrankaNazivFormated>
    <izvorni_sadrzaj>ŽITO CO Trgovinsko-uslužno poduzeće, d.o.o. u stečaju</izvorni_sadrzaj>
    <derivirana_varijabla naziv="DomainObject.Predmet.ProtustrankaNazivFormated_1">ŽITO CO Trgovinsko-uslužno poduzeće, d.o.o. u stečaju</derivirana_varijabla>
  </DomainObject.Predmet.ProtustrankaNazivFormated>
  <DomainObject.Predmet.ProtustrankaNazivFormatedOIB>
    <izvorni_sadrzaj>ŽITO CO Trgovinsko-uslužno poduzeće, d.o.o. u stečaju, OIB 97751900495</izvorni_sadrzaj>
    <derivirana_varijabla naziv="DomainObject.Predmet.ProtustrankaNazivFormatedOIB_1">ŽITO CO Trgovinsko-uslužno poduzeće, d.o.o. u stečaju, OIB 97751900495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885437.01</izvorni_sadrzaj>
    <derivirana_varijabla naziv="DomainObject.Predmet.TrenutnaVrijednost_1">885437.01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ŽITO CO Trgovinsko-uslužno poduzeće, d.o.o. u stečaju</item>
    </izvorni_sadrzaj>
    <derivirana_varijabla naziv="DomainObject.Predmet.ProtuStrankaListFormated_1">
      <item>ŽITO CO Trgovinsko-uslužno poduzeće, d.o.o. u stečaju</item>
    </derivirana_varijabla>
  </DomainObject.Predmet.ProtuStrankaListFormated>
  <DomainObject.Predmet.ProtuStrankaListFormatedOIB>
    <izvorni_sadrzaj>
      <item>ŽITO CO Trgovinsko-uslužno poduzeće, d.o.o. u stečaju, OIB 97751900495</item>
    </izvorni_sadrzaj>
    <derivirana_varijabla naziv="DomainObject.Predmet.ProtuStrankaListFormatedOIB_1">
      <item>ŽITO CO Trgovinsko-uslužno poduzeće, d.o.o. u stečaju, OIB 97751900495</item>
    </derivirana_varijabla>
  </DomainObject.Predmet.ProtuStrankaListFormatedOIB>
  <DomainObject.Predmet.ProtuStrankaListFormatedWithAdress>
    <izvorni_sadrzaj>
      <item>ŽITO CO Trgovinsko-uslužno poduzeće, d.o.o. u stečaju, Kostanje bb, 21207 Kostanje</item>
    </izvorni_sadrzaj>
    <derivirana_varijabla naziv="DomainObject.Predmet.ProtuStrankaListFormatedWithAdress_1">
      <item>ŽITO CO Trgovinsko-uslužno poduzeće, d.o.o. u stečaju, Kostanje bb, 21207 Kostanje</item>
    </derivirana_varijabla>
  </DomainObject.Predmet.ProtuStrankaListFormatedWithAdress>
  <DomainObject.Predmet.ProtuStrankaListFormatedWithAdressOIB>
    <izvorni_sadrzaj>
      <item>ŽITO CO Trgovinsko-uslužno poduzeće, d.o.o. u stečaju, OIB 97751900495, Kostanje bb, 21207 Kostanje</item>
    </izvorni_sadrzaj>
    <derivirana_varijabla naziv="DomainObject.Predmet.ProtuStrankaListFormatedWithAdressOIB_1">
      <item>ŽITO CO Trgovinsko-uslužno poduzeće, d.o.o. u stečaju, OIB 97751900495, Kostanje bb, 21207 Kostanje</item>
    </derivirana_varijabla>
  </DomainObject.Predmet.ProtuStrankaListFormatedWithAdressOIB>
  <DomainObject.Predmet.ProtuStrankaListNazivFormated>
    <izvorni_sadrzaj>
      <item>ŽITO CO Trgovinsko-uslužno poduzeće, d.o.o. u stečaju</item>
    </izvorni_sadrzaj>
    <derivirana_varijabla naziv="DomainObject.Predmet.ProtuStrankaListNazivFormated_1">
      <item>ŽITO CO Trgovinsko-uslužno poduzeće, d.o.o. u stečaju</item>
    </derivirana_varijabla>
  </DomainObject.Predmet.ProtuStrankaListNazivFormated>
  <DomainObject.Predmet.ProtuStrankaListNazivFormatedOIB>
    <izvorni_sadrzaj>
      <item>ŽITO CO Trgovinsko-uslužno poduzeće, d.o.o. u stečaju, OIB 97751900495</item>
    </izvorni_sadrzaj>
    <derivirana_varijabla naziv="DomainObject.Predmet.ProtuStrankaListNazivFormatedOIB_1">
      <item>ŽITO CO Trgovinsko-uslužno poduzeće, d.o.o. u stečaju, OIB 97751900495</item>
    </derivirana_varijabla>
  </DomainObject.Predmet.ProtuStrankaListNazivFormatedOIB>
  <DomainObject.Predmet.OstaliListFormated>
    <izvorni_sadrzaj>
      <item>Ante Gojsalić</item>
    </izvorni_sadrzaj>
    <derivirana_varijabla naziv="DomainObject.Predmet.OstaliListFormated_1">
      <item>Ante Gojsalić</item>
    </derivirana_varijabla>
  </DomainObject.Predmet.OstaliListFormated>
  <DomainObject.Predmet.OstaliListFormatedOIB>
    <izvorni_sadrzaj>
      <item>Ante Gojsalić, OIB 15288710308</item>
    </izvorni_sadrzaj>
    <derivirana_varijabla naziv="DomainObject.Predmet.OstaliListFormatedOIB_1">
      <item>Ante Gojsalić, OIB 15288710308</item>
    </derivirana_varijabla>
  </DomainObject.Predmet.OstaliListFormatedOIB>
  <DomainObject.Predmet.OstaliListFormatedWithAdress>
    <izvorni_sadrzaj>
      <item>Ante Gojsalić, Provskih Bratima 3, 21207 Kostanje</item>
    </izvorni_sadrzaj>
    <derivirana_varijabla naziv="DomainObject.Predmet.OstaliListFormatedWithAdress_1">
      <item>Ante Gojsalić, Provskih Bratima 3, 21207 Kostanje</item>
    </derivirana_varijabla>
  </DomainObject.Predmet.OstaliListFormatedWithAdress>
  <DomainObject.Predmet.OstaliListFormatedWithAdressOIB>
    <izvorni_sadrzaj>
      <item>Ante Gojsalić, OIB 15288710308, Provskih Bratima 3, 21207 Kostanje</item>
    </izvorni_sadrzaj>
    <derivirana_varijabla naziv="DomainObject.Predmet.OstaliListFormatedWithAdressOIB_1">
      <item>Ante Gojsalić, OIB 15288710308, Provskih Bratima 3, 21207 Kostanje</item>
    </derivirana_varijabla>
  </DomainObject.Predmet.OstaliListFormatedWithAdressOIB>
  <DomainObject.Predmet.OstaliListNazivFormated>
    <izvorni_sadrzaj>
      <item>Ante Gojsalić</item>
    </izvorni_sadrzaj>
    <derivirana_varijabla naziv="DomainObject.Predmet.OstaliListNazivFormated_1">
      <item>Ante Gojsalić</item>
    </derivirana_varijabla>
  </DomainObject.Predmet.OstaliListNazivFormated>
  <DomainObject.Predmet.OstaliListNazivFormatedOIB>
    <izvorni_sadrzaj>
      <item>Ante Gojsalić, OIB 15288710308</item>
    </izvorni_sadrzaj>
    <derivirana_varijabla naziv="DomainObject.Predmet.OstaliListNazivFormatedOIB_1">
      <item>Ante Gojsalić, OIB 15288710308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ŽITO CO Trgovinsko-uslužno poduzeće, d.o.o. u stečaju</izvorni_sadrzaj>
    <derivirana_varijabla naziv="DomainObject.Predmet.ProtustrankaIDrugi_1">ŽITO CO Trgovinsko-uslužno poduzeće, d.o.o.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ŽITO CO Trgovinsko-uslužno poduzeće, d.o.o. u stečaju, OIB 97751900495, Kostanje bb, 21207 Kostanje</izvorni_sadrzaj>
    <derivirana_varijabla naziv="DomainObject.Predmet.ProtustrankaIDrugiAdressOIB_1">ŽITO CO Trgovinsko-uslužno poduzeće, d.o.o. u stečaju, OIB 97751900495, Kostanje bb, 21207 Kostanje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ŽITO CO Trgovinsko-uslužno poduzeće, d.o.o. u stečaju</item>
      <item>FINANCIJSKA AGENCIJA, RC SPLIT</item>
      <item>Ante Gojsalić</item>
    </izvorni_sadrzaj>
    <derivirana_varijabla naziv="DomainObject.Predmet.SudioniciListNaziv_1">
      <item>ŽITO CO Trgovinsko-uslužno poduzeće, d.o.o. u stečaju</item>
      <item>FINANCIJSKA AGENCIJA, RC SPLIT</item>
      <item>Ante Gojsalić</item>
    </derivirana_varijabla>
  </DomainObject.Predmet.SudioniciListNaziv>
  <DomainObject.Predmet.SudioniciListAdressOIB>
    <izvorni_sadrzaj>
      <item>ŽITO CO Trgovinsko-uslužno poduzeće, d.o.o. u stečaju, OIB 97751900495, Kostanje bb,21207 Kostanje</item>
      <item>FINANCIJSKA AGENCIJA, RC SPLIT, OIB 85821130368, Mažuranićevo šetalište 24 b,21000 Split</item>
      <item>Ante Gojsalić, OIB 15288710308, Provskih Bratima 3,21207 Kostanje</item>
    </izvorni_sadrzaj>
    <derivirana_varijabla naziv="DomainObject.Predmet.SudioniciListAdressOIB_1">
      <item>ŽITO CO Trgovinsko-uslužno poduzeće, d.o.o. u stečaju, OIB 97751900495, Kostanje bb,21207 Kostanje</item>
      <item>FINANCIJSKA AGENCIJA, RC SPLIT, OIB 85821130368, Mažuranićevo šetalište 24 b,21000 Split</item>
      <item>Ante Gojsalić, OIB 15288710308, Provskih Bratima 3,21207 Kostanje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97751900495</item>
      <item>, OIB 85821130368</item>
      <item>, OIB 15288710308</item>
    </izvorni_sadrzaj>
    <derivirana_varijabla naziv="DomainObject.Predmet.SudioniciListNazivOIB_1">
      <item>, OIB 97751900495</item>
      <item>, OIB 85821130368</item>
      <item>, OIB 15288710308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32B99B-FDE8-4E2C-A041-535968EE53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161</properties:Words>
  <properties:Characters>706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2018-05-11T10:52:00Z</dcterms:created>
  <dc:creator>nmarunica</dc:creator>
  <cp:lastModifiedBy>Ana Golub Gruić</cp:lastModifiedBy>
  <cp:lastPrinted>2018-05-11T10:53:00Z</cp:lastPrinted>
  <dcterms:modified xmlns:xsi="http://www.w3.org/2001/XMLSchema-instance" xsi:type="dcterms:W3CDTF">2018-05-11T11:37:00Z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(St-1173-2016 zaključak -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