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fe3d" w14:paraId="aabfe3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0CE6" w:rsidP="00BC0CE6" w:rsidR="00BC0CE6" w:rsidRPr="00BC0CE6">
      <w:pPr>
        <w:spacing w:after="0"/>
        <w:rPr>
          <w:rFonts w:cs="Times New Roman" w:eastAsia="Times New Roman"/>
          <w:b/>
          <w:lang w:eastAsia="hr-HR"/>
        </w:rPr>
      </w:pPr>
      <w:r w:rsidRPr="00BC0CE6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BC0CE6">
        <w:rPr>
          <w:rFonts w:cs="Times New Roman" w:eastAsia="Times New Roman"/>
          <w:b/>
          <w:lang w:eastAsia="hr-HR"/>
        </w:rPr>
        <w:t>Broj: 14. St-82/2018.</w:t>
      </w:r>
    </w:p>
    <w:p w:rsidRDefault="00BC0CE6" w:rsidP="00BC0CE6" w:rsidR="00BC0CE6" w:rsidRPr="00BC0CE6">
      <w:pPr>
        <w:spacing w:after="0"/>
        <w:rPr>
          <w:rFonts w:cs="Times New Roman" w:eastAsia="Times New Roman"/>
          <w:b/>
          <w:lang w:eastAsia="hr-HR"/>
        </w:rPr>
      </w:pPr>
      <w:r w:rsidRPr="00BC0CE6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BC0CE6">
        <w:rPr>
          <w:rFonts w:cs="Times New Roman" w:eastAsia="Times New Roman"/>
          <w:b/>
          <w:lang w:eastAsia="hr-HR"/>
        </w:rPr>
        <w:t xml:space="preserve"> </w:t>
      </w:r>
      <w:r w:rsidRPr="00BC0CE6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BC0CE6" w:rsidP="00BC0CE6" w:rsidR="00BC0CE6" w:rsidRPr="00BC0CE6">
      <w:pPr>
        <w:spacing w:after="0"/>
        <w:rPr>
          <w:rFonts w:cs="Times New Roman" w:eastAsia="Times New Roman"/>
          <w:b/>
          <w:lang w:eastAsia="hr-HR"/>
        </w:rPr>
      </w:pPr>
      <w:r w:rsidRPr="00BC0CE6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0CE6">
        <w:rPr>
          <w:rFonts w:cs="Times New Roman" w:eastAsia="Times New Roman"/>
          <w:b/>
          <w:lang w:eastAsia="hr-HR"/>
        </w:rPr>
        <w:t>R E P U B L I K A  H R V A T S K A</w:t>
      </w:r>
    </w:p>
    <w:p w:rsidRDefault="00BC0CE6" w:rsidP="00BC0CE6" w:rsidR="00BC0CE6" w:rsidRPr="00BC0C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C0CE6" w:rsidP="00BC0CE6" w:rsidR="00BC0CE6" w:rsidRPr="00BC0CE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0CE6">
        <w:rPr>
          <w:rFonts w:cs="Times New Roman" w:eastAsia="Times New Roman"/>
          <w:b/>
          <w:lang w:eastAsia="hr-HR"/>
        </w:rPr>
        <w:t>R J E Š E N J E</w:t>
      </w:r>
    </w:p>
    <w:p w:rsidRDefault="00BC0CE6" w:rsidP="00BC0CE6" w:rsidR="00BC0CE6" w:rsidRPr="00BC0C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C0CE6" w:rsidP="00BC0CE6" w:rsidR="00BC0CE6" w:rsidRPr="00BC0CE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b/>
          <w:lang w:eastAsia="hr-HR"/>
        </w:rPr>
        <w:tab/>
      </w:r>
      <w:r w:rsidRPr="00BC0CE6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</w:t>
      </w:r>
      <w:r w:rsidRPr="00BC0CE6">
        <w:rPr>
          <w:rFonts w:cs="Times New Roman" w:eastAsia="Times New Roman"/>
          <w:lang w:eastAsia="hr-HR" w:val="en-US"/>
        </w:rPr>
        <w:t xml:space="preserve">LUXURIA VETUS d.o.o. za iznajmljivanje plovila, Split, Hercegovačka 82, OIB: 51358476534, </w:t>
      </w:r>
      <w:r w:rsidRPr="00BC0CE6">
        <w:rPr>
          <w:rFonts w:cs="Times New Roman" w:eastAsia="Times New Roman"/>
          <w:lang w:eastAsia="hr-HR"/>
        </w:rPr>
        <w:t xml:space="preserve">21. ožujka 2018, 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0CE6">
        <w:rPr>
          <w:rFonts w:cs="Times New Roman" w:eastAsia="Times New Roman"/>
          <w:lang w:eastAsia="hr-HR"/>
        </w:rPr>
        <w:t xml:space="preserve"> </w:t>
      </w:r>
    </w:p>
    <w:p w:rsidRDefault="00BC0CE6" w:rsidP="00BC0CE6" w:rsidR="00BC0CE6" w:rsidRPr="00BC0CE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C0CE6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C0CE6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BC0CE6" w:rsidP="00BC0CE6" w:rsidR="00BC0CE6" w:rsidRPr="00BC0CE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lang w:eastAsia="hr-HR"/>
        </w:rPr>
        <w:t xml:space="preserve">          </w:t>
      </w:r>
      <w:r w:rsidRPr="00BC0CE6">
        <w:rPr>
          <w:rFonts w:cs="Times New Roman" w:eastAsia="Times New Roman"/>
          <w:b/>
          <w:lang w:eastAsia="hr-HR"/>
        </w:rPr>
        <w:t>1.</w:t>
      </w:r>
      <w:r w:rsidRPr="00BC0CE6">
        <w:rPr>
          <w:rFonts w:cs="Times New Roman" w:eastAsia="Times New Roman"/>
          <w:lang w:eastAsia="hr-HR"/>
        </w:rPr>
        <w:t xml:space="preserve"> Temeljem članka 115, stavka 1, u vezi sa člankom 433, Stečajnog zakona (</w:t>
      </w:r>
      <w:r w:rsidRPr="00BC0CE6">
        <w:rPr>
          <w:rFonts w:cs="Times New Roman" w:eastAsia="Times New Roman"/>
          <w:i/>
          <w:lang w:eastAsia="hr-HR"/>
        </w:rPr>
        <w:t>Narodne novine</w:t>
      </w:r>
      <w:r w:rsidRPr="00BC0CE6">
        <w:rPr>
          <w:rFonts w:cs="Times New Roman" w:eastAsia="Times New Roman"/>
          <w:lang w:eastAsia="hr-HR"/>
        </w:rPr>
        <w:t xml:space="preserve">, br.: 71/15, dalje: SZ), pokreće se prethodni postupak radi utvrđivanja pretpostavaka za otvaranje stečajnog postupka nad stečajnim dužnikom: </w:t>
      </w:r>
      <w:r w:rsidRPr="00BC0CE6">
        <w:rPr>
          <w:rFonts w:cs="Times New Roman" w:eastAsia="Times New Roman"/>
          <w:lang w:eastAsia="hr-HR" w:val="en-US"/>
        </w:rPr>
        <w:t xml:space="preserve">LUXURIA VETUS d.o.o. za iznajmljivanje plovila, Split, Hercegovačka 82, OIB: 51358476534, </w:t>
      </w:r>
      <w:r w:rsidRPr="00BC0CE6">
        <w:rPr>
          <w:rFonts w:cs="Times New Roman" w:eastAsia="Times New Roman"/>
          <w:lang w:eastAsia="hr-HR"/>
        </w:rPr>
        <w:t xml:space="preserve">te se odlučuje održati ročište pa se isto zakazuje za: </w:t>
      </w:r>
      <w:r w:rsidRPr="00BC0CE6">
        <w:rPr>
          <w:rFonts w:cs="Times New Roman" w:eastAsia="Times New Roman"/>
          <w:u w:val="single"/>
          <w:lang w:eastAsia="hr-HR"/>
        </w:rPr>
        <w:t xml:space="preserve">UTORAK– 10. travnja 2018., s početkom u 10,00 sati, </w:t>
      </w:r>
      <w:r w:rsidRPr="00BC0CE6">
        <w:rPr>
          <w:rFonts w:cs="Times New Roman" w:eastAsia="Times New Roman"/>
          <w:lang w:eastAsia="hr-HR"/>
        </w:rPr>
        <w:t>u Trgovačkom sudu u Splitu, Split, Sukoišanska 6, Split, sudnica broj: 5, u sobi broj 121/I. kat.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 w:val="fr-FR"/>
        </w:rPr>
      </w:pPr>
      <w:r w:rsidRPr="00BC0CE6">
        <w:rPr>
          <w:rFonts w:cs="Times New Roman" w:eastAsia="Times New Roman"/>
          <w:lang w:eastAsia="hr-HR" w:val="fr-FR"/>
        </w:rPr>
        <w:t xml:space="preserve">         </w:t>
      </w:r>
      <w:r w:rsidRPr="00BC0CE6">
        <w:rPr>
          <w:rFonts w:cs="Times New Roman" w:eastAsia="Times New Roman"/>
          <w:b/>
          <w:lang w:eastAsia="hr-HR" w:val="fr-FR"/>
        </w:rPr>
        <w:t>2</w:t>
      </w:r>
      <w:r w:rsidRPr="00BC0CE6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 w:val="fr-FR"/>
        </w:rPr>
      </w:pPr>
      <w:r w:rsidRPr="00BC0CE6">
        <w:rPr>
          <w:rFonts w:cs="Times New Roman" w:eastAsia="Times New Roman"/>
          <w:lang w:eastAsia="hr-HR" w:val="fr-FR"/>
        </w:rPr>
        <w:t xml:space="preserve">a) Predlagatelj – </w:t>
      </w:r>
      <w:r w:rsidRPr="00BC0CE6">
        <w:rPr>
          <w:rFonts w:cs="Times New Roman" w:eastAsia="Times New Roman"/>
          <w:lang w:eastAsia="hr-HR"/>
        </w:rPr>
        <w:t>Županijsko državno odvjetništvo u Splitu, kao zastupnik RH – MF,</w:t>
      </w:r>
      <w:r w:rsidRPr="00BC0CE6">
        <w:rPr>
          <w:rFonts w:cs="Times New Roman" w:eastAsia="Times New Roman"/>
          <w:lang w:eastAsia="hr-HR" w:val="fr-FR"/>
        </w:rPr>
        <w:t xml:space="preserve"> 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lang w:eastAsia="hr-HR" w:val="fr-FR"/>
        </w:rPr>
        <w:t xml:space="preserve">b) </w:t>
      </w:r>
      <w:r w:rsidRPr="00BC0CE6">
        <w:rPr>
          <w:rFonts w:cs="Times New Roman" w:eastAsia="Times New Roman"/>
          <w:noProof/>
          <w:lang w:eastAsia="hr-HR"/>
        </w:rPr>
        <w:t>Dužnik:</w:t>
      </w:r>
      <w:r w:rsidRPr="00BC0CE6">
        <w:rPr>
          <w:rFonts w:cs="Times New Roman" w:eastAsia="Times New Roman"/>
          <w:lang w:eastAsia="hr-HR"/>
        </w:rPr>
        <w:t xml:space="preserve"> </w:t>
      </w:r>
      <w:r w:rsidRPr="00BC0CE6">
        <w:rPr>
          <w:rFonts w:cs="Times New Roman" w:eastAsia="Times New Roman"/>
          <w:lang w:eastAsia="hr-HR" w:val="en-US"/>
        </w:rPr>
        <w:t xml:space="preserve">LUXURIA VETUS d.o.o. za iznajmljivanje plovila, Split, Hercegovačka 82, 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 w:val="fr-FR"/>
        </w:rPr>
      </w:pPr>
      <w:r w:rsidRPr="00BC0CE6">
        <w:rPr>
          <w:rFonts w:cs="Times New Roman" w:eastAsia="Times New Roman"/>
          <w:lang w:eastAsia="hr-HR" w:val="fr-FR"/>
        </w:rPr>
        <w:t xml:space="preserve">c) Roberto Klarić, </w:t>
      </w:r>
      <w:r w:rsidRPr="00BC0CE6">
        <w:rPr>
          <w:rFonts w:cs="Times New Roman" w:eastAsia="Times New Roman"/>
          <w:lang w:eastAsia="hr-HR"/>
        </w:rPr>
        <w:t>radi saslušanja,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 w:val="fr-FR"/>
        </w:rPr>
      </w:pPr>
      <w:r w:rsidRPr="00BC0CE6">
        <w:rPr>
          <w:rFonts w:cs="Times New Roman" w:eastAsia="Times New Roman"/>
          <w:lang w:eastAsia="hr-HR" w:val="fr-FR"/>
        </w:rPr>
        <w:t>d) FINANCIJSKA AGENCIJA - Regionalni centar Split.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 w:val="fr-FR"/>
        </w:rPr>
      </w:pPr>
      <w:r w:rsidRPr="00BC0CE6">
        <w:rPr>
          <w:rFonts w:cs="Times New Roman" w:eastAsia="Times New Roman"/>
          <w:lang w:eastAsia="hr-HR" w:val="fr-FR"/>
        </w:rPr>
        <w:t xml:space="preserve">         </w:t>
      </w:r>
      <w:r w:rsidRPr="00BC0CE6">
        <w:rPr>
          <w:rFonts w:cs="Times New Roman" w:eastAsia="Times New Roman"/>
          <w:b/>
          <w:lang w:eastAsia="hr-HR" w:val="fr-FR"/>
        </w:rPr>
        <w:t>3</w:t>
      </w:r>
      <w:r w:rsidRPr="00BC0CE6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BC0CE6">
        <w:rPr>
          <w:rFonts w:cs="Times New Roman" w:eastAsia="Times New Roman"/>
          <w:lang w:eastAsia="hr-HR"/>
        </w:rPr>
        <w:t xml:space="preserve">broj: 021/393-988, </w:t>
      </w:r>
      <w:r w:rsidRPr="00BC0CE6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 w:val="fr-FR"/>
        </w:rPr>
      </w:pPr>
      <w:r w:rsidRPr="00BC0CE6">
        <w:rPr>
          <w:rFonts w:cs="Times New Roman" w:eastAsia="Times New Roman"/>
          <w:lang w:eastAsia="hr-HR" w:val="fr-FR"/>
        </w:rPr>
        <w:t xml:space="preserve">             Poziva se Roberto Klarić, iz Splita, Velebitska 20, </w:t>
      </w:r>
      <w:r w:rsidRPr="00BC0CE6">
        <w:rPr>
          <w:rFonts w:cs="Times New Roman" w:eastAsia="Times New Roman"/>
          <w:lang w:eastAsia="hr-HR"/>
        </w:rPr>
        <w:t>pristupiti na ročište radi saslušanja, uz prijetnju zakonskih posljedica.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center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lang w:eastAsia="hr-HR"/>
        </w:rPr>
        <w:t>Split, 21. ožujka  2018.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BC0CE6" w:rsidP="00BC0CE6" w:rsidR="00BC0CE6" w:rsidRPr="00BC0CE6">
      <w:pPr>
        <w:spacing w:after="0"/>
        <w:rPr>
          <w:rFonts w:cs="Times New Roman" w:eastAsia="Times New Roman"/>
          <w:b/>
          <w:lang w:eastAsia="hr-HR"/>
        </w:rPr>
      </w:pPr>
    </w:p>
    <w:p w:rsidRDefault="00BC0CE6" w:rsidP="00BC0CE6" w:rsidR="00BC0CE6" w:rsidRPr="00BC0CE6">
      <w:pPr>
        <w:spacing w:after="0"/>
        <w:rPr>
          <w:rFonts w:cs="Times New Roman" w:eastAsia="Times New Roman"/>
          <w:b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u w:val="single"/>
          <w:lang w:eastAsia="hr-HR"/>
        </w:rPr>
        <w:t>Pravna pouka</w:t>
      </w:r>
      <w:r w:rsidRPr="00BC0CE6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C0CE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BC0CE6">
        <w:rPr>
          <w:rFonts w:cs="Times New Roman" w:eastAsia="Times New Roman"/>
          <w:b/>
          <w:lang w:eastAsia="hr-HR"/>
        </w:rPr>
        <w:t xml:space="preserve"> - 2 -</w:t>
      </w:r>
      <w:r w:rsidRPr="00BC0CE6">
        <w:rPr>
          <w:rFonts w:cs="Times New Roman" w:eastAsia="Times New Roman"/>
          <w:lang w:eastAsia="hr-HR"/>
        </w:rPr>
        <w:t xml:space="preserve">                              </w:t>
      </w:r>
      <w:r w:rsidRPr="00BC0CE6">
        <w:rPr>
          <w:rFonts w:cs="Times New Roman" w:eastAsia="Times New Roman"/>
          <w:b/>
          <w:lang w:eastAsia="hr-HR"/>
        </w:rPr>
        <w:t>Broj: 14. St-82/2018.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u w:val="single"/>
          <w:lang w:eastAsia="hr-HR"/>
        </w:rPr>
        <w:t>DNA:</w:t>
      </w:r>
      <w:r w:rsidRPr="00BC0CE6">
        <w:rPr>
          <w:rFonts w:cs="Times New Roman" w:eastAsia="Times New Roman"/>
          <w:lang w:eastAsia="hr-HR"/>
        </w:rPr>
        <w:t xml:space="preserve">    1) Županijsko državno odvjetništvo u Splitu, Split, 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lang w:eastAsia="hr-HR"/>
        </w:rPr>
        <w:t xml:space="preserve">              2) FINANCIJSKA AGENCIJA, Podružnica Split, Mažuranićevo šetalište 24b, 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lang w:eastAsia="hr-HR"/>
        </w:rPr>
        <w:t xml:space="preserve">              3) </w:t>
      </w:r>
      <w:r w:rsidRPr="00BC0CE6">
        <w:rPr>
          <w:rFonts w:cs="Times New Roman" w:eastAsia="Times New Roman"/>
          <w:lang w:eastAsia="hr-HR" w:val="en-US"/>
        </w:rPr>
        <w:t xml:space="preserve">LUXURIA VETUS d.o.o. za iznajmljivanje plovila, Split, Hercegovačka 82, 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lang w:eastAsia="hr-HR"/>
        </w:rPr>
        <w:t xml:space="preserve">              4) </w:t>
      </w:r>
      <w:r w:rsidRPr="00BC0CE6">
        <w:rPr>
          <w:rFonts w:cs="Times New Roman" w:eastAsia="Times New Roman"/>
          <w:lang w:eastAsia="hr-HR" w:val="fr-FR"/>
        </w:rPr>
        <w:t>Roberto Klarić, Split, Velebitska 20,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lang w:eastAsia="hr-HR"/>
        </w:rPr>
        <w:t xml:space="preserve">              5) Mrežna stranica e-Oglasne ploča sudova – rok: do ročišta </w:t>
      </w:r>
      <w:r w:rsidR="00464CB7">
        <w:rPr>
          <w:rFonts w:cs="Times New Roman" w:eastAsia="Times New Roman"/>
          <w:lang w:eastAsia="hr-HR"/>
        </w:rPr>
        <w:t>10. travnja 208.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lang w:eastAsia="hr-HR"/>
        </w:rPr>
        <w:t xml:space="preserve">              6) Spis.</w:t>
      </w:r>
    </w:p>
    <w:p w:rsidRDefault="00BC0CE6" w:rsidP="00BC0CE6" w:rsidR="00BC0CE6" w:rsidRPr="00BC0CE6">
      <w:pPr>
        <w:spacing w:after="0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0CE6">
        <w:rPr>
          <w:rFonts w:cs="Times New Roman" w:eastAsia="Times New Roman"/>
          <w:szCs w:val="20"/>
          <w:lang w:eastAsia="hr-HR"/>
        </w:rPr>
        <w:t>Split, 21. ožujka</w:t>
      </w:r>
      <w:r w:rsidRPr="00BC0CE6">
        <w:rPr>
          <w:rFonts w:cs="Times New Roman" w:eastAsia="Times New Roman"/>
          <w:lang w:eastAsia="hr-HR"/>
        </w:rPr>
        <w:t xml:space="preserve">  2018</w:t>
      </w:r>
      <w:r w:rsidRPr="00BC0CE6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  <w:r w:rsidRPr="00BC0C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Jozo Ćaleta</w:t>
      </w: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0CE6" w:rsidP="00BC0CE6" w:rsidR="00BC0CE6" w:rsidRPr="00BC0C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CB7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0CE6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08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St-82/2018-17</izvorni_sadrzaj>
    <derivirana_varijabla naziv="DomainObject.Oznaka_1">St-82/2018-17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VETUS d.o.o. za iznajmljivanje plovila</izvorni_sadrzaj>
    <derivirana_varijabla naziv="DomainObject.Predmet.ProtustrankaFormated_1">  LUXURIA VETUS d.o.o. za iznajmljivanje plovila</derivirana_varijabla>
  </DomainObject.Predmet.ProtustrankaFormated>
  <DomainObject.Predmet.ProtustrankaFormatedOIB>
    <izvorni_sadrzaj>  LUXURIA VETUS d.o.o. za iznajmljivanje plovila, OIB 51358476534</izvorni_sadrzaj>
    <derivirana_varijabla naziv="DomainObject.Predmet.ProtustrankaFormatedOIB_1">  LUXURIA VETUS d.o.o. za iznajmljivanje plovila, OIB 51358476534</derivirana_varijabla>
  </DomainObject.Predmet.ProtustrankaFormatedOIB>
  <DomainObject.Predmet.ProtustrankaFormatedWithAdress>
    <izvorni_sadrzaj> LUXURIA VETUS d.o.o. za iznajmljivanje plovila, Hercegovačka 82, 21000 Split</izvorni_sadrzaj>
    <derivirana_varijabla naziv="DomainObject.Predmet.ProtustrankaFormatedWithAdress_1"> LUXURIA VETUS d.o.o. za iznajmljivanje plovila, Hercegovačka 82, 21000 Split</derivirana_varijabla>
  </DomainObject.Predmet.ProtustrankaFormatedWithAdress>
  <DomainObject.Predmet.ProtustrankaFormatedWithAdressOIB>
    <izvorni_sadrzaj> LUXURIA VETUS d.o.o. za iznajmljivanje plovila, OIB 51358476534, Hercegovačka 82, 21000 Split</izvorni_sadrzaj>
    <derivirana_varijabla naziv="DomainObject.Predmet.ProtustrankaFormatedWithAdressOIB_1"> LUXURIA VETUS d.o.o. za iznajmljivanje plovila, OIB 51358476534, Hercegovačka 82, 21000 Split</derivirana_varijabla>
  </DomainObject.Predmet.ProtustrankaFormatedWithAdressOIB>
  <DomainObject.Predmet.ProtustrankaWithAdress>
    <izvorni_sadrzaj>LUXURIA VETUS d.o.o. za iznajmljivanje plovila Hercegovačka 82, 21000 Split</izvorni_sadrzaj>
    <derivirana_varijabla naziv="DomainObject.Predmet.ProtustrankaWithAdress_1">LUXURIA VETUS d.o.o. za iznajmljivanje plovila Hercegovačka 82, 21000 Split</derivirana_varijabla>
  </DomainObject.Predmet.ProtustrankaWithAdress>
  <DomainObject.Predmet.ProtustrankaWithAdressOIB>
    <izvorni_sadrzaj>LUXURIA VETUS d.o.o. za iznajmljivanje plovila, OIB 51358476534, Hercegovačka 82, 21000 Split</izvorni_sadrzaj>
    <derivirana_varijabla naziv="DomainObject.Predmet.ProtustrankaWithAdressOIB_1">LUXURIA VETUS d.o.o. za iznajmljivanje plovila, OIB 51358476534, Hercegovačka 82, 21000 Split</derivirana_varijabla>
  </DomainObject.Predmet.ProtustrankaWithAdressOIB>
  <DomainObject.Predmet.ProtustrankaNazivFormated>
    <izvorni_sadrzaj>LUXURIA VETUS d.o.o. za iznajmljivanje plovila</izvorni_sadrzaj>
    <derivirana_varijabla naziv="DomainObject.Predmet.ProtustrankaNazivFormated_1">LUXURIA VETUS d.o.o. za iznajmljivanje plovila</derivirana_varijabla>
  </DomainObject.Predmet.ProtustrankaNazivFormated>
  <DomainObject.Predmet.ProtustrankaNazivFormatedOIB>
    <izvorni_sadrzaj>LUXURIA VETUS d.o.o. za iznajmljivanje plovila, OIB 51358476534</izvorni_sadrzaj>
    <derivirana_varijabla naziv="DomainObject.Predmet.ProtustrankaNazivFormatedOIB_1">LUXURIA VETUS d.o.o. za iznajmljivanje plovila, OIB 51358476534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255806.54</izvorni_sadrzaj>
    <derivirana_varijabla naziv="DomainObject.Predmet.TrenutnaVrijednost_1">255806.54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LUXURIA VETUS d.o.o. za iznajmljivanje plovila</item>
    </izvorni_sadrzaj>
    <derivirana_varijabla naziv="DomainObject.Predmet.ProtuStrankaListFormated_1">
      <item>LUXURIA VETUS d.o.o. za iznajmljivanje plovila</item>
    </derivirana_varijabla>
  </DomainObject.Predmet.ProtuStrankaListFormated>
  <DomainObject.Predmet.ProtuStrankaListFormatedOIB>
    <izvorni_sadrzaj>
      <item>LUXURIA VETUS d.o.o. za iznajmljivanje plovila, OIB 51358476534</item>
    </izvorni_sadrzaj>
    <derivirana_varijabla naziv="DomainObject.Predmet.ProtuStrankaListFormatedOIB_1">
      <item>LUXURIA VETUS d.o.o. za iznajmljivanje plovila, OIB 51358476534</item>
    </derivirana_varijabla>
  </DomainObject.Predmet.ProtuStrankaListFormatedOIB>
  <DomainObject.Predmet.ProtuStrankaListFormatedWithAdress>
    <izvorni_sadrzaj>
      <item>LUXURIA VETUS d.o.o. za iznajmljivanje plovila, Hercegovačka 82, 21000 Split</item>
    </izvorni_sadrzaj>
    <derivirana_varijabla naziv="DomainObject.Predmet.ProtuStrankaListFormatedWithAdress_1">
      <item>LUXURIA VETUS d.o.o. za iznajmljivanje plovila, Hercegovačka 82, 21000 Split</item>
    </derivirana_varijabla>
  </DomainObject.Predmet.ProtuStrankaListFormatedWithAdress>
  <DomainObject.Predmet.ProtuStrankaListFormatedWithAdressOIB>
    <izvorni_sadrzaj>
      <item>LUXURIA VETUS d.o.o. za iznajmljivanje plovila, OIB 51358476534, Hercegovačka 82, 21000 Split</item>
    </izvorni_sadrzaj>
    <derivirana_varijabla naziv="DomainObject.Predmet.ProtuStrankaListFormatedWithAdressOIB_1">
      <item>LUXURIA VETUS d.o.o. za iznajmljivanje plovila, OIB 51358476534, Hercegovačka 82, 21000 Split</item>
    </derivirana_varijabla>
  </DomainObject.Predmet.ProtuStrankaListFormatedWithAdressOIB>
  <DomainObject.Predmet.ProtuStrankaListNazivFormated>
    <izvorni_sadrzaj>
      <item>LUXURIA VETUS d.o.o. za iznajmljivanje plovila</item>
    </izvorni_sadrzaj>
    <derivirana_varijabla naziv="DomainObject.Predmet.ProtuStrankaListNazivFormated_1">
      <item>LUXURIA VETUS d.o.o. za iznajmljivanje plovila</item>
    </derivirana_varijabla>
  </DomainObject.Predmet.ProtuStrankaListNazivFormated>
  <DomainObject.Predmet.ProtuStrankaListNazivFormatedOIB>
    <izvorni_sadrzaj>
      <item>LUXURIA VETUS d.o.o. za iznajmljivanje plovila, OIB 51358476534</item>
    </izvorni_sadrzaj>
    <derivirana_varijabla naziv="DomainObject.Predmet.ProtuStrankaListNazivFormatedOIB_1">
      <item>LUXURIA VETUS d.o.o. za iznajmljivanje plovila, OIB 51358476534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St-82/2018-17</izvorni_sadrzaj>
    <derivirana_varijabla naziv="DomainObject.PoslovniBrojDokumenta_1">St-82/2018-17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LUXURIA VETUS d.o.o. za iznajmljivanje plovila</izvorni_sadrzaj>
    <derivirana_varijabla naziv="DomainObject.Predmet.ProtustrankaIDrugi_1">LUXURIA VETUS d.o.o. za iznajmljivanje plovila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LUXURIA VETUS d.o.o. za iznajmljivanje plovila, OIB 51358476534, Hercegovačka 82, 21000 Split</izvorni_sadrzaj>
    <derivirana_varijabla naziv="DomainObject.Predmet.ProtustrankaIDrugiAdressOIB_1">LUXURIA VETUS d.o.o. za iznajmljivanje plovila, OIB 51358476534,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LUXURIA VETUS d.o.o. za iznajmljivanje plovila</item>
      <item>FINANCIJSKA AGENCIJA, RC SPLIT</item>
    </izvorni_sadrzaj>
    <derivirana_varijabla naziv="DomainObject.Predmet.SudioniciListNaziv_1">
      <item>LUXURIA VETUS d.o.o. za iznajmljivanje plovila</item>
      <item>FINANCIJSKA AGENCIJA, RC SPLIT</item>
    </derivirana_varijabla>
  </DomainObject.Predmet.SudioniciListNaziv>
  <DomainObject.Predmet.SudioniciListAdressOIB>
    <izvorni_sadrzaj>
      <item>LUXURIA VETUS d.o.o. za iznajmljivanje plovila, OIB 51358476534, Hercegovačka 82,21000 Split</item>
      <item>FINANCIJSKA AGENCIJA, RC SPLIT, OIB 85821130368, Mažuranićevo šetalište 24 b,21000 Split</item>
    </izvorni_sadrzaj>
    <derivirana_varijabla naziv="DomainObject.Predmet.SudioniciListAdressOIB_1">
      <item>LUXURIA VETUS d.o.o. za iznajmljivanje plovila, OIB 51358476534,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2AC42-7A81-46E4-AED9-BFA76CB41F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1911</properties:Characters>
  <properties:Lines>75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2018-03-21T12:24:00Z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St-82/2018-17 / Odluka - Rješenje - pokretanje prethodnog postupka radi utvrđivanja uvjeta za otvaranje stečajnog postupka (odluka_St-82_2018-17.docx)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