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49cc" w14:paraId="e7f49cc"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</w:pPr>
    </w:p>
    <w:p w:rsidRDefault="00781F73" w:rsidP="00781F73" w:rsidR="00781F73">
      <w:pPr>
        <w:pStyle w:val="Bezproreda"/>
        <w:spacing w:after="0"/>
      </w:pPr>
    </w:p>
    <w:p w:rsidRDefault="00781F73" w:rsidP="00781F73" w:rsidR="00781F73">
      <w:pPr>
        <w:pStyle w:val="Bezproreda"/>
        <w:spacing w:after="0"/>
      </w:pPr>
    </w:p>
    <w:p w:rsidRDefault="006B792A" w:rsidP="00781F73" w:rsidR="00781F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81F73" w:rsidP="00781F73" w:rsidR="00781F73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81F73">
        <w:t>REPUBLIKA HRVATSKA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TRGOVAČKI SUD U VARAŽDIN</w:t>
      </w:r>
      <w:r w:rsidR="00B07793">
        <w:t>U</w:t>
      </w:r>
      <w:r w:rsidR="00B07793">
        <w:tab/>
      </w:r>
      <w:r w:rsidR="00B07793">
        <w:tab/>
      </w:r>
      <w:r w:rsidR="00B07793">
        <w:tab/>
      </w:r>
      <w:r w:rsidR="00B07793">
        <w:tab/>
        <w:t>Poslovni broj: St-470/13-75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42000 Varaždin, Ul. braće Radić 2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E P U B L I K A    H R V A T S K A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 xml:space="preserve">R J E Š E NJ E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both"/>
      </w:pPr>
      <w:r>
        <w:tab/>
        <w:t xml:space="preserve">Trgovački sud u Varaždinu, po sutkinji toga suda Meliti Poljanec Bubaš, </w:t>
      </w:r>
      <w:r>
        <w:rPr>
          <w:snapToGrid w:val="false"/>
        </w:rPr>
        <w:t>u stečajnom postupku</w:t>
      </w:r>
      <w:r>
        <w:t xml:space="preserve"> nad stečajnim dužnikom INŽENJERSKI BIRO BOGDAN d.o.o. u stečaju, Čakovec, Preloška 47, MBS:070018432, OIB: </w:t>
      </w:r>
      <w:r w:rsidRPr="00781F73">
        <w:t>52517772353</w:t>
      </w:r>
      <w:r>
        <w:rPr>
          <w:snapToGrid w:val="false"/>
        </w:rPr>
        <w:t>, dana</w:t>
      </w:r>
      <w:r w:rsidR="00E57323">
        <w:t xml:space="preserve"> 29</w:t>
      </w:r>
      <w:r>
        <w:t xml:space="preserve">. </w:t>
      </w:r>
      <w:r w:rsidR="00E57323">
        <w:t>svibnja</w:t>
      </w:r>
      <w:r>
        <w:t xml:space="preserve"> 2017. 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i j e š i o   j e</w:t>
      </w:r>
    </w:p>
    <w:p w:rsidRDefault="00781F73" w:rsidP="00781F73" w:rsidR="00781F73">
      <w:pPr>
        <w:spacing w:after="0"/>
        <w:jc w:val="center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I. U ovome predmetu određuje se ročište za diobu </w:t>
      </w:r>
      <w:proofErr w:type="spellStart"/>
      <w:r>
        <w:t>kupovnine</w:t>
      </w:r>
      <w:proofErr w:type="spellEnd"/>
      <w:r>
        <w:t xml:space="preserve"> ostvarene prodajom nekretnine upisane u </w:t>
      </w:r>
      <w:proofErr w:type="spellStart"/>
      <w:r>
        <w:t>zk.ul</w:t>
      </w:r>
      <w:proofErr w:type="spellEnd"/>
      <w:r>
        <w:t xml:space="preserve">. 234 k.o. Čakovec, , čk.br. 396/2 kuća i dvorište u </w:t>
      </w:r>
      <w:proofErr w:type="spellStart"/>
      <w:r>
        <w:t>Buzovcu</w:t>
      </w:r>
      <w:proofErr w:type="spellEnd"/>
      <w:r>
        <w:t xml:space="preserve"> sa 185 </w:t>
      </w:r>
      <w:proofErr w:type="spellStart"/>
      <w:r>
        <w:t>čhv</w:t>
      </w:r>
      <w:proofErr w:type="spellEnd"/>
      <w:r>
        <w:t>, kod Općinskog suda u Čakovcu, na temel</w:t>
      </w:r>
      <w:r w:rsidR="00B07793">
        <w:t>j</w:t>
      </w:r>
      <w:r>
        <w:t>u čl. 124.st.1. Ovršnog zakona (dalje OZ, Narodne novine broj 112/12, 25/</w:t>
      </w:r>
      <w:r w:rsidR="00B07793">
        <w:t>13, 93/14), kod ovoga suda u Va</w:t>
      </w:r>
      <w:r>
        <w:t>r</w:t>
      </w:r>
      <w:r w:rsidR="00B07793">
        <w:t>a</w:t>
      </w:r>
      <w:r>
        <w:t>ždinu, B. Radić 2, soba 223/II</w:t>
      </w:r>
      <w:r>
        <w:tab/>
      </w:r>
    </w:p>
    <w:p w:rsidRDefault="00E57323" w:rsidP="00E57323" w:rsidR="00E57323">
      <w:pPr>
        <w:pStyle w:val="Naslov1"/>
        <w:ind w:firstLine="720" w:left="2880"/>
        <w:jc w:val="both"/>
      </w:pPr>
    </w:p>
    <w:p w:rsidRDefault="00E57323" w:rsidP="00E57323" w:rsidR="00E57323">
      <w:pPr>
        <w:pStyle w:val="Naslov1"/>
        <w:ind w:firstLine="720" w:left="2268"/>
        <w:jc w:val="both"/>
      </w:pPr>
      <w:r>
        <w:t xml:space="preserve">za dan 4. srpnja 2017. u 13,00 sati, </w:t>
      </w:r>
    </w:p>
    <w:p w:rsidRDefault="00E57323" w:rsidP="00E57323" w:rsidR="00E57323">
      <w:pPr>
        <w:pStyle w:val="Naslov1"/>
        <w:ind w:firstLine="720" w:left="1440"/>
        <w:jc w:val="both"/>
      </w:pPr>
    </w:p>
    <w:p w:rsidRDefault="00E57323" w:rsidP="00E57323" w:rsidR="00E57323">
      <w:pPr>
        <w:pStyle w:val="Naslov1"/>
        <w:ind w:firstLine="720" w:left="1440"/>
        <w:jc w:val="both"/>
      </w:pPr>
      <w:r>
        <w:t>na koje se dostavom ovog rješenje smatraju pozvani: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hanging="11" w:left="720"/>
        <w:jc w:val="both"/>
      </w:pPr>
      <w:r>
        <w:t xml:space="preserve">-Stečajna upraviteljica Sanja </w:t>
      </w:r>
      <w:proofErr w:type="spellStart"/>
      <w:r>
        <w:t>Kraljek</w:t>
      </w:r>
      <w:proofErr w:type="spellEnd"/>
      <w:r>
        <w:t xml:space="preserve">, odvjetnica iz Čakovca, kralja Tomislava 14, 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hanging="11" w:left="720"/>
        <w:jc w:val="both"/>
      </w:pPr>
      <w:r>
        <w:t xml:space="preserve"> </w:t>
      </w:r>
      <w:proofErr w:type="spellStart"/>
      <w:r>
        <w:t>Razlučni</w:t>
      </w:r>
      <w:proofErr w:type="spellEnd"/>
      <w:r>
        <w:t xml:space="preserve"> vjerovnici: </w:t>
      </w:r>
    </w:p>
    <w:p w:rsidRDefault="00E57323" w:rsidP="00E57323" w:rsidR="00E57323">
      <w:pPr>
        <w:pStyle w:val="Naslov1"/>
        <w:ind w:hanging="11" w:left="720"/>
        <w:jc w:val="both"/>
      </w:pPr>
      <w:r>
        <w:t xml:space="preserve">-Republika Hrvatska, zastupana po Županijskom državnom odvjetništvu </w:t>
      </w:r>
    </w:p>
    <w:p w:rsidRDefault="00E57323" w:rsidP="00E57323" w:rsidR="00E57323">
      <w:pPr>
        <w:pStyle w:val="Naslov1"/>
        <w:ind w:hanging="11" w:left="720"/>
        <w:jc w:val="both"/>
      </w:pPr>
      <w:r>
        <w:t xml:space="preserve">-H-ABDUCO d.o.o. Zagreb, Slavonska avenija 6A </w:t>
      </w:r>
    </w:p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II. Upozoravaju se stečajni vjerovnici iz točke I. ovog rješenja da su dužni u roku 8 dana od objave ovog rješenja, dostaviti sudu i stečajnoj upraviteljici Sanji </w:t>
      </w:r>
      <w:proofErr w:type="spellStart"/>
      <w:r>
        <w:t>Kraljek</w:t>
      </w:r>
      <w:proofErr w:type="spellEnd"/>
      <w:r>
        <w:t xml:space="preserve"> iz Čakovca, Kralja Tomislava 14, obračun svih tražbina prema stečajnom dužniku, vodeći pri tome računa o iznosima koji su osigurani založnim pravima. </w:t>
      </w:r>
    </w:p>
    <w:p w:rsidRDefault="00E57323" w:rsidP="00E57323" w:rsidR="00E57323">
      <w:pPr>
        <w:pStyle w:val="Naslov1"/>
        <w:ind w:firstLine="720"/>
        <w:jc w:val="both"/>
      </w:pPr>
    </w:p>
    <w:p w:rsidRDefault="00E57323" w:rsidP="00E57323" w:rsidR="00E57323">
      <w:pPr>
        <w:pStyle w:val="Naslov1"/>
        <w:ind w:firstLine="720"/>
        <w:jc w:val="both"/>
      </w:pPr>
      <w:r>
        <w:t xml:space="preserve">III. Upozoravaju se navedeni založni vjerovnici da će se tražbine vjerovnika koji ne dođu na ročište uzeti prema stanju koje proizlazi iz zemljine knjige i spisa. </w:t>
      </w:r>
    </w:p>
    <w:p w:rsidRDefault="00E57323" w:rsidP="00E57323" w:rsidR="00E57323">
      <w:pPr>
        <w:pStyle w:val="Naslov1"/>
        <w:ind w:firstLine="720"/>
        <w:jc w:val="both"/>
      </w:pPr>
    </w:p>
    <w:p w:rsidRDefault="00E57323" w:rsidP="00E57323" w:rsidR="00E57323">
      <w:pPr>
        <w:pStyle w:val="Naslov1"/>
        <w:jc w:val="center"/>
      </w:pPr>
      <w:r>
        <w:t>U Varaždinu 29. svibnja 2017.</w:t>
      </w:r>
    </w:p>
    <w:p w:rsidRDefault="00E57323" w:rsidP="00E57323" w:rsidR="00E57323">
      <w:pPr>
        <w:pStyle w:val="Naslov1"/>
        <w:ind w:firstLine="720" w:left="4320"/>
        <w:jc w:val="both"/>
      </w:pPr>
    </w:p>
    <w:p w:rsidRDefault="00E57323" w:rsidP="00E57323" w:rsidR="00E57323">
      <w:pPr>
        <w:pStyle w:val="Naslov1"/>
        <w:ind w:firstLine="708" w:left="5664"/>
        <w:jc w:val="both"/>
      </w:pPr>
      <w:r>
        <w:t>SUTKINJA:</w:t>
      </w:r>
    </w:p>
    <w:p w:rsidRDefault="00E57323" w:rsidP="00E57323" w:rsidR="00E57323">
      <w:pPr>
        <w:pStyle w:val="Naslov1"/>
        <w:ind w:firstLine="720" w:left="5040"/>
        <w:jc w:val="both"/>
      </w:pPr>
      <w:r>
        <w:t xml:space="preserve">Melita Poljanec Bubaš,v.r. </w:t>
      </w:r>
    </w:p>
    <w:p w:rsidRDefault="00E57323" w:rsidP="00E57323" w:rsidR="00E57323"/>
    <w:p w:rsidRDefault="00E57323" w:rsidP="00E57323" w:rsidR="00E57323">
      <w:pPr>
        <w:pStyle w:val="Naslov1"/>
        <w:jc w:val="both"/>
      </w:pPr>
    </w:p>
    <w:p w:rsidRDefault="00E57323" w:rsidP="00E57323" w:rsidR="00E57323">
      <w:pPr>
        <w:pStyle w:val="Naslov1"/>
        <w:jc w:val="both"/>
      </w:pPr>
      <w:r>
        <w:t xml:space="preserve">POUKA O PRAVNOM LIJEKU: </w:t>
      </w:r>
    </w:p>
    <w:p w:rsidRDefault="00E57323" w:rsidP="00E57323" w:rsidR="00E57323">
      <w:pPr>
        <w:pStyle w:val="Naslov1"/>
        <w:ind w:firstLine="720"/>
        <w:jc w:val="both"/>
      </w:pPr>
      <w:r>
        <w:t>Protiv ovog rješenja nije dopuštena žalba (Čl. 6. st. 1. Stečajnog zakona, a u svezi čl. 278. st 2 ZPP)</w:t>
      </w:r>
    </w:p>
    <w:p w:rsidRDefault="00E57323" w:rsidP="00E57323" w:rsidR="00E57323"/>
    <w:p w:rsidRDefault="00E57323" w:rsidP="00E57323" w:rsidR="00E57323" w:rsidRPr="00E57323">
      <w:pPr>
        <w:pStyle w:val="Naslov1"/>
        <w:jc w:val="both"/>
      </w:pPr>
      <w:r w:rsidRPr="00E57323">
        <w:t xml:space="preserve">-Stečajni upravitelj Sanja </w:t>
      </w:r>
      <w:proofErr w:type="spellStart"/>
      <w:r w:rsidRPr="00E57323">
        <w:t>Kraljek</w:t>
      </w:r>
      <w:proofErr w:type="spellEnd"/>
      <w:r w:rsidRPr="00E57323">
        <w:t xml:space="preserve">, odvjetnica iz Čakovca, kralja Tomislava 14, </w:t>
      </w:r>
    </w:p>
    <w:p w:rsidRDefault="00E57323" w:rsidP="00E57323" w:rsidR="00E57323" w:rsidRPr="00E57323">
      <w:pPr>
        <w:pStyle w:val="Naslov1"/>
        <w:jc w:val="both"/>
      </w:pPr>
      <w:r w:rsidRPr="00E57323">
        <w:t xml:space="preserve">-Republika Hrvatska, zastupana po Županijskom državnom odvjetništvu </w:t>
      </w:r>
    </w:p>
    <w:p w:rsidRDefault="00E57323" w:rsidP="00E57323" w:rsidR="00E57323" w:rsidRPr="00E57323">
      <w:pPr>
        <w:pStyle w:val="Naslov1"/>
        <w:jc w:val="both"/>
      </w:pPr>
      <w:r w:rsidRPr="00E57323">
        <w:t xml:space="preserve">-H-ABDUCO d.o.o. Zagreb, Slavonska avenija 6A </w:t>
      </w:r>
    </w:p>
    <w:p w:rsidRDefault="00E57323" w:rsidP="00E57323" w:rsidR="00E57323">
      <w:pPr>
        <w:pStyle w:val="Naslov1"/>
        <w:jc w:val="both"/>
      </w:pPr>
      <w:r>
        <w:t>–E-oglasna ploča suda</w:t>
      </w:r>
    </w:p>
    <w:p w:rsidRDefault="0074739E" w:rsidP="00E57323" w:rsidR="0074739E">
      <w:pPr>
        <w:ind w:firstLine="708"/>
      </w:pPr>
    </w:p>
    <w:sectPr w:rsidSect="00073FF9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73FF9"/>
    <w:rsid w:val="00212D26"/>
    <w:rsid w:val="00322513"/>
    <w:rsid w:val="00464154"/>
    <w:rsid w:val="004D75F2"/>
    <w:rsid w:val="005C74D5"/>
    <w:rsid w:val="006B792A"/>
    <w:rsid w:val="0074739E"/>
    <w:rsid w:val="00781F73"/>
    <w:rsid w:val="00832BEE"/>
    <w:rsid w:val="008731D2"/>
    <w:rsid w:val="00873568"/>
    <w:rsid w:val="00876DCD"/>
    <w:rsid w:val="0095347A"/>
    <w:rsid w:val="009D7EE4"/>
    <w:rsid w:val="009E7AFD"/>
    <w:rsid w:val="00A26221"/>
    <w:rsid w:val="00B07793"/>
    <w:rsid w:val="00BB05A6"/>
    <w:rsid w:val="00D85CAD"/>
    <w:rsid w:val="00E57323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9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  <item>, OIB 13667298928</item>
      <item>, OIB null</item>
      <item>, OIB null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1649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2017-05-29T09:58:00Z</dcterms:created>
  <dc:creator>Ljubica Makovec</dc:creator>
  <cp:lastModifiedBy>Marko Makaj</cp:lastModifiedBy>
  <cp:lastPrinted>2017-04-25T07:10:00Z</cp:lastPrinted>
  <dcterms:modified xmlns:xsi="http://www.w3.org/2001/XMLSchema-instance" xsi:type="dcterms:W3CDTF">2017-05-29T10:03:00Z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