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7b1f" w14:paraId="d7e7b1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D0AF3">
        <w:rPr>
          <w:sz w:val="24"/>
        </w:rPr>
        <w:t>5975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D0AF3">
        <w:rPr>
          <w:sz w:val="24"/>
          <w:szCs w:val="24"/>
          <w:lang w:val="pt-BR"/>
        </w:rPr>
        <w:t xml:space="preserve">INTERAKTIVNE TEHNOLOGIJE d.o.o., </w:t>
      </w:r>
      <w:r w:rsidR="000377E0">
        <w:rPr>
          <w:sz w:val="24"/>
          <w:szCs w:val="24"/>
          <w:lang w:val="pt-BR"/>
        </w:rPr>
        <w:t xml:space="preserve">Zagreb, </w:t>
      </w:r>
      <w:r w:rsidR="00BE72FB">
        <w:rPr>
          <w:sz w:val="24"/>
          <w:szCs w:val="24"/>
          <w:lang w:val="pt-BR"/>
        </w:rPr>
        <w:t xml:space="preserve">Cekovići 27, OIB: </w:t>
      </w:r>
      <w:r w:rsidR="001C7787" w:rsidRPr="001C7787">
        <w:rPr>
          <w:sz w:val="24"/>
          <w:szCs w:val="24"/>
        </w:rPr>
        <w:t>48882037128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0A3381">
        <w:rPr>
          <w:sz w:val="24"/>
          <w:szCs w:val="24"/>
        </w:rPr>
        <w:t>21. prosinca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B2590" w:rsidP="00CF56FE" w:rsidR="00EB2590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0A3381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D76D2E">
        <w:rPr>
          <w:sz w:val="24"/>
          <w:szCs w:val="24"/>
          <w:lang w:val="pt-BR"/>
        </w:rPr>
        <w:t xml:space="preserve">INTERAKTIVNE TEHNOLOGIJE d.o.o., Zagreb, Cekovići 27, OIB: </w:t>
      </w:r>
      <w:r w:rsidR="00D76D2E" w:rsidRPr="001C7787">
        <w:rPr>
          <w:sz w:val="24"/>
          <w:szCs w:val="24"/>
        </w:rPr>
        <w:t>48882037128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A3381">
        <w:rPr>
          <w:sz w:val="24"/>
          <w:szCs w:val="24"/>
        </w:rPr>
        <w:t>21.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9F705C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0A3381" w:rsidP="00CF56FE" w:rsidR="00294BA9">
      <w:pPr>
        <w:jc w:val="both"/>
        <w:rPr>
          <w:sz w:val="24"/>
        </w:rPr>
      </w:pPr>
      <w:r>
        <w:rPr>
          <w:sz w:val="24"/>
        </w:rPr>
        <w:t>Protiv ovog zaključka nije dopušten pravni lijek</w:t>
      </w:r>
      <w:r w:rsidR="0036240E">
        <w:rPr>
          <w:sz w:val="24"/>
        </w:rPr>
        <w:t xml:space="preserve"> </w:t>
      </w:r>
      <w:r w:rsidR="007125DA">
        <w:rPr>
          <w:sz w:val="24"/>
        </w:rPr>
        <w:t>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F705C" w:rsidP="009F705C" w:rsidR="009F705C" w:rsidRPr="009F705C">
      <w:pPr>
        <w:jc w:val="both"/>
        <w:rPr>
          <w:sz w:val="24"/>
          <w:szCs w:val="24"/>
        </w:rPr>
      </w:pPr>
      <w:r w:rsidRPr="009F705C">
        <w:rPr>
          <w:sz w:val="24"/>
          <w:szCs w:val="24"/>
        </w:rPr>
        <w:t xml:space="preserve">Za točnost </w:t>
      </w:r>
      <w:proofErr w:type="spellStart"/>
      <w:r w:rsidRPr="009F705C">
        <w:rPr>
          <w:sz w:val="24"/>
          <w:szCs w:val="24"/>
        </w:rPr>
        <w:t>otpravka</w:t>
      </w:r>
      <w:proofErr w:type="spellEnd"/>
      <w:r w:rsidRPr="009F705C">
        <w:rPr>
          <w:sz w:val="24"/>
          <w:szCs w:val="24"/>
        </w:rPr>
        <w:t xml:space="preserve"> - ovlašteni službenik</w:t>
      </w:r>
    </w:p>
    <w:p w:rsidRDefault="009F705C" w:rsidP="009F705C" w:rsidR="00105245" w:rsidRPr="000A3381">
      <w:pPr>
        <w:jc w:val="both"/>
        <w:rPr>
          <w:sz w:val="24"/>
          <w:szCs w:val="24"/>
        </w:rPr>
      </w:pPr>
      <w:r w:rsidRPr="009F705C">
        <w:rPr>
          <w:sz w:val="24"/>
          <w:szCs w:val="24"/>
        </w:rPr>
        <w:t xml:space="preserve">Katarina </w:t>
      </w:r>
      <w:proofErr w:type="spellStart"/>
      <w:r w:rsidRPr="009F705C">
        <w:rPr>
          <w:sz w:val="24"/>
          <w:szCs w:val="24"/>
        </w:rPr>
        <w:t>Drndelić</w:t>
      </w:r>
      <w:proofErr w:type="spellEnd"/>
    </w:p>
    <w:sectPr w:rsidSect="00430BB5" w:rsidR="00105245" w:rsidRPr="000A3381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3381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40E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0A3B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05C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743C"/>
    <w:rsid w:val="00D70237"/>
    <w:rsid w:val="00D70FCA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A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A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A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A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0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A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A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A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A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St-5975/2016-25</izvorni_sadrzaj>
    <derivirana_varijabla naziv="DomainObject.Oznaka_1">St-5975/2016-25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5975</izvorni_sadrzaj>
    <derivirana_varijabla naziv="DomainObject.Predmet.Broj_1">5975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St-5975/2016</izvorni_sadrzaj>
    <derivirana_varijabla naziv="DomainObject.Predmet.OznakaBroj_1">St-5975/2016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INTERAKTIVNE TEHNOLOGIJE d.o.o.</izvorni_sadrzaj>
    <derivirana_varijabla naziv="DomainObject.Predmet.ProtustrankaFormated_1">  INTERAKTIVNE TEHNOLOGIJE d.o.o.</derivirana_varijabla>
  </DomainObject.Predmet.ProtustrankaFormated>
  <DomainObject.Predmet.ProtustrankaFormatedOIB>
    <izvorni_sadrzaj>  INTERAKTIVNE TEHNOLOGIJE d.o.o., OIB 48882037128</izvorni_sadrzaj>
    <derivirana_varijabla naziv="DomainObject.Predmet.ProtustrankaFormatedOIB_1">  INTERAKTIVNE TEHNOLOGIJE d.o.o., OIB 48882037128</derivirana_varijabla>
  </DomainObject.Predmet.ProtustrankaFormatedOIB>
  <DomainObject.Predmet.ProtustrankaFormatedWithAdress>
    <izvorni_sadrzaj> INTERAKTIVNE TEHNOLOGIJE d.o.o., Cekovići 27, 10000 Zagreb</izvorni_sadrzaj>
    <derivirana_varijabla naziv="DomainObject.Predmet.ProtustrankaFormatedWithAdress_1"> INTERAKTIVNE TEHNOLOGIJE d.o.o., Cekovići 27, 10000 Zagreb</derivirana_varijabla>
  </DomainObject.Predmet.ProtustrankaFormatedWithAdress>
  <DomainObject.Predmet.ProtustrankaFormatedWithAdressOIB>
    <izvorni_sadrzaj> INTERAKTIVNE TEHNOLOGIJE d.o.o., OIB 48882037128, Cekovići 27, 10000 Zagreb</izvorni_sadrzaj>
    <derivirana_varijabla naziv="DomainObject.Predmet.ProtustrankaFormatedWithAdressOIB_1"> INTERAKTIVNE TEHNOLOGIJE d.o.o., OIB 48882037128, Cekovići 27, 10000 Zagreb</derivirana_varijabla>
  </DomainObject.Predmet.ProtustrankaFormatedWithAdressOIB>
  <DomainObject.Predmet.ProtustrankaWithAdress>
    <izvorni_sadrzaj>INTERAKTIVNE TEHNOLOGIJE d.o.o. Cekovići 27, 10000 Zagreb</izvorni_sadrzaj>
    <derivirana_varijabla naziv="DomainObject.Predmet.ProtustrankaWithAdress_1">INTERAKTIVNE TEHNOLOGIJE d.o.o. Cekovići 27, 10000 Zagreb</derivirana_varijabla>
  </DomainObject.Predmet.ProtustrankaWithAdress>
  <DomainObject.Predmet.ProtustrankaWithAdressOIB>
    <izvorni_sadrzaj>INTERAKTIVNE TEHNOLOGIJE d.o.o., OIB 48882037128, Cekovići 27, 10000 Zagreb</izvorni_sadrzaj>
    <derivirana_varijabla naziv="DomainObject.Predmet.ProtustrankaWithAdressOIB_1">INTERAKTIVNE TEHNOLOGIJE d.o.o., OIB 48882037128, Cekovići 27, 10000 Zagreb</derivirana_varijabla>
  </DomainObject.Predmet.ProtustrankaWithAdressOIB>
  <DomainObject.Predmet.ProtustrankaNazivFormated>
    <izvorni_sadrzaj>INTERAKTIVNE TEHNOLOGIJE d.o.o.</izvorni_sadrzaj>
    <derivirana_varijabla naziv="DomainObject.Predmet.ProtustrankaNazivFormated_1">INTERAKTIVNE TEHNOLOGIJE d.o.o.</derivirana_varijabla>
  </DomainObject.Predmet.ProtustrankaNazivFormated>
  <DomainObject.Predmet.ProtustrankaNazivFormatedOIB>
    <izvorni_sadrzaj>INTERAKTIVNE TEHNOLOGIJE d.o.o., OIB 48882037128</izvorni_sadrzaj>
    <derivirana_varijabla naziv="DomainObject.Predmet.ProtustrankaNazivFormatedOIB_1">INTERAKTIVNE TEHNOLOGIJE d.o.o., OIB 48882037128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INTERAKTIVNE TEHNOLOGIJE d.o.o.</item>
    </izvorni_sadrzaj>
    <derivirana_varijabla naziv="DomainObject.Predmet.ProtuStrankaListFormated_1">
      <item>INTERAKTIVNE TEHNOLOGIJE d.o.o.</item>
    </derivirana_varijabla>
  </DomainObject.Predmet.ProtuStrankaListFormated>
  <DomainObject.Predmet.ProtuStrankaListFormatedOIB>
    <izvorni_sadrzaj>
      <item>INTERAKTIVNE TEHNOLOGIJE d.o.o., OIB 48882037128</item>
    </izvorni_sadrzaj>
    <derivirana_varijabla naziv="DomainObject.Predmet.ProtuStrankaListFormatedOIB_1">
      <item>INTERAKTIVNE TEHNOLOGIJE d.o.o., OIB 48882037128</item>
    </derivirana_varijabla>
  </DomainObject.Predmet.ProtuStrankaListFormatedOIB>
  <DomainObject.Predmet.ProtuStrankaListFormatedWithAdress>
    <izvorni_sadrzaj>
      <item>INTERAKTIVNE TEHNOLOGIJE d.o.o., Cekovići 27, 10000 Zagreb</item>
    </izvorni_sadrzaj>
    <derivirana_varijabla naziv="DomainObject.Predmet.ProtuStrankaListFormatedWithAdress_1">
      <item>INTERAKTIVNE TEHNOLOGIJE d.o.o., Cekovići 27, 10000 Zagreb</item>
    </derivirana_varijabla>
  </DomainObject.Predmet.ProtuStrankaListFormatedWithAdress>
  <DomainObject.Predmet.ProtuStrankaListFormatedWithAdressOIB>
    <izvorni_sadrzaj>
      <item>INTERAKTIVNE TEHNOLOGIJE d.o.o., OIB 48882037128, Cekovići 27, 10000 Zagreb</item>
    </izvorni_sadrzaj>
    <derivirana_varijabla naziv="DomainObject.Predmet.ProtuStrankaListFormatedWithAdressOIB_1">
      <item>INTERAKTIVNE TEHNOLOGIJE d.o.o., OIB 48882037128, Cekovići 27, 10000 Zagreb</item>
    </derivirana_varijabla>
  </DomainObject.Predmet.ProtuStrankaListFormatedWithAdressOIB>
  <DomainObject.Predmet.ProtuStrankaListNazivFormated>
    <izvorni_sadrzaj>
      <item>INTERAKTIVNE TEHNOLOGIJE d.o.o.</item>
    </izvorni_sadrzaj>
    <derivirana_varijabla naziv="DomainObject.Predmet.ProtuStrankaListNazivFormated_1">
      <item>INTERAKTIVNE TEHNOLOGIJE d.o.o.</item>
    </derivirana_varijabla>
  </DomainObject.Predmet.ProtuStrankaListNazivFormated>
  <DomainObject.Predmet.ProtuStrankaListNazivFormatedOIB>
    <izvorni_sadrzaj>
      <item>INTERAKTIVNE TEHNOLOGIJE d.o.o., OIB 48882037128</item>
    </izvorni_sadrzaj>
    <derivirana_varijabla naziv="DomainObject.Predmet.ProtuStrankaListNazivFormatedOIB_1">
      <item>INTERAKTIVNE TEHNOLOGIJE d.o.o., OIB 48882037128</item>
    </derivirana_varijabla>
  </DomainObject.Predmet.ProtuStrankaListNazivFormatedOIB>
  <DomainObject.Predmet.OstaliListFormated>
    <izvorni_sadrzaj>
      <item>Dubravko Bašić</item>
      <item>Raiffeisenbank Austria d.d.</item>
    </izvorni_sadrzaj>
    <derivirana_varijabla naziv="DomainObject.Predmet.OstaliListFormated_1">
      <item>Dubravko Bašić</item>
      <item>Raiffeisenbank Austria d.d.</item>
    </derivirana_varijabla>
  </DomainObject.Predmet.OstaliListFormated>
  <DomainObject.Predmet.OstaliListFormatedOIB>
    <izvorni_sadrzaj>
      <item>Dubravko Bašić, OIB 98158960012</item>
      <item>Raiffeisenbank Austria d.d., OIB 53056966535</item>
    </izvorni_sadrzaj>
    <derivirana_varijabla naziv="DomainObject.Predmet.OstaliListFormatedOIB_1">
      <item>Dubravko Bašić, OIB 98158960012</item>
      <item>Raiffeisenbank Austria d.d., OIB 53056966535</item>
    </derivirana_varijabla>
  </DomainObject.Predmet.OstaliListFormatedOIB>
  <DomainObject.Predmet.OstaliListFormatedWithAdress>
    <izvorni_sadrzaj>
      <item>Dubravko Bašić, Cekovići 27, 10000 Zagreb</item>
      <item>Raiffeisenbank Austria d.d., Magazinska cesta 69, 10000 Zagreb</item>
    </izvorni_sadrzaj>
    <derivirana_varijabla naziv="DomainObject.Predmet.OstaliListFormatedWithAdress_1">
      <item>Dubravko Bašić, Cekovići 27, 10000 Zagreb</item>
      <item>Raiffeisenbank Austria d.d., Magazinska cesta 69, 10000 Zagreb</item>
    </derivirana_varijabla>
  </DomainObject.Predmet.OstaliListFormatedWithAdress>
  <DomainObject.Predmet.OstaliListFormatedWithAdressOIB>
    <izvorni_sadrzaj>
      <item>Dubravko Bašić, OIB 98158960012, Cekovići 27, 10000 Zagreb</item>
      <item>Raiffeisenbank Austria d.d., OIB 53056966535, Magazinska cesta 69, 10000 Zagreb</item>
    </izvorni_sadrzaj>
    <derivirana_varijabla naziv="DomainObject.Predmet.OstaliListFormatedWithAdressOIB_1">
      <item>Dubravko Bašić, OIB 98158960012, Cekovići 27,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Dubravko Bašić</item>
      <item>Raiffeisenbank Austria d.d.</item>
    </izvorni_sadrzaj>
    <derivirana_varijabla naziv="DomainObject.Predmet.OstaliListNazivFormated_1">
      <item>Dubravko Bašić</item>
      <item>Raiffeisenbank Austria d.d.</item>
    </derivirana_varijabla>
  </DomainObject.Predmet.OstaliListNazivFormated>
  <DomainObject.Predmet.OstaliListNazivFormatedOIB>
    <izvorni_sadrzaj>
      <item>Dubravko Bašić, OIB 98158960012</item>
      <item>Raiffeisenbank Austria d.d., OIB 53056966535</item>
    </izvorni_sadrzaj>
    <derivirana_varijabla naziv="DomainObject.Predmet.OstaliListNazivFormatedOIB_1">
      <item>Dubravko Bašić, OIB 98158960012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>St-5975/2016-25</izvorni_sadrzaj>
    <derivirana_varijabla naziv="DomainObject.PoslovniBrojDokumenta_1">St-5975/2016-25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INTERAKTIVNE TEHNOLOGIJE d.o.o.</izvorni_sadrzaj>
    <derivirana_varijabla naziv="DomainObject.Predmet.ProtustrankaIDrugi_1">INTERAKTIVNE TEHNOLOGIJE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INTERAKTIVNE TEHNOLOGIJE d.o.o., OIB 48882037128, Cekovići 27, 10000 Zagreb</izvorni_sadrzaj>
    <derivirana_varijabla naziv="DomainObject.Predmet.ProtustrankaIDrugiAdressOIB_1">INTERAKTIVNE TEHNOLOGIJE d.o.o., OIB 48882037128, Cekovići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INTERAKTIVNE TEHNOLOGIJE d.o.o.</item>
      <item>Dubravko Bašić</item>
      <item>Raiffeisenbank Austria d.d.</item>
    </izvorni_sadrzaj>
    <derivirana_varijabla naziv="DomainObject.Predmet.SudioniciListNaziv_1">
      <item>FINA Regionalni centar Zagreb</item>
      <item>INTERAKTIVNE TEHNOLOGIJE d.o.o.</item>
      <item>Dubravko Bašić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48882037128</item>
      <item>, OIB 98158960012</item>
      <item>, OIB 53056966535</item>
    </izvorni_sadrzaj>
    <derivirana_varijabla naziv="DomainObject.Predmet.SudioniciListNazivOIB_1">
      <item>, OIB 85821130368</item>
      <item>, OIB 48882037128</item>
      <item>, OIB 98158960012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664</properties:Characters>
  <properties:Lines>30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Katarina Drndelić</cp:lastModifiedBy>
  <cp:lastPrinted>2017-12-21T09:08:00Z</cp:lastPrinted>
  <dcterms:modified xmlns:xsi="http://www.w3.org/2001/XMLSchema-instance" xsi:type="dcterms:W3CDTF">2017-12-21T09:08:00Z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St-5975/2016-25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