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c96467" w14:paraId="9c9646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E746B">
        <w:rPr>
          <w:rFonts w:cs="Times New Roman" w:hAnsi="Times New Roman" w:ascii="Times New Roman"/>
          <w:sz w:val="24"/>
          <w:szCs w:val="24"/>
        </w:rPr>
        <w:t>4236/16</w:t>
      </w:r>
      <w:r w:rsidR="00A36337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61D84">
        <w:rPr>
          <w:rFonts w:cs="Times New Roman" w:hAnsi="Times New Roman" w:ascii="Times New Roman"/>
          <w:sz w:val="24"/>
          <w:szCs w:val="24"/>
        </w:rPr>
        <w:t xml:space="preserve">likvidacijskom imovinom </w:t>
      </w:r>
      <w:r w:rsidRPr="00CB38D1">
        <w:rPr>
          <w:rFonts w:cs="Times New Roman" w:hAnsi="Times New Roman" w:ascii="Times New Roman"/>
          <w:sz w:val="24"/>
          <w:szCs w:val="24"/>
        </w:rPr>
        <w:t>dužnik</w:t>
      </w:r>
      <w:r w:rsidR="00D61D84">
        <w:rPr>
          <w:rFonts w:cs="Times New Roman" w:hAnsi="Times New Roman" w:ascii="Times New Roman"/>
          <w:sz w:val="24"/>
          <w:szCs w:val="24"/>
        </w:rPr>
        <w:t>a</w:t>
      </w:r>
      <w:r w:rsidR="007E746B">
        <w:rPr>
          <w:rFonts w:cs="Times New Roman" w:hAnsi="Times New Roman" w:ascii="Times New Roman"/>
          <w:sz w:val="24"/>
          <w:szCs w:val="24"/>
        </w:rPr>
        <w:t xml:space="preserve"> DUNCKEL d.o.o. Zagreb, Pavla Radića 44, OIB: 23770949813</w:t>
      </w:r>
      <w:r w:rsidR="00D61D84">
        <w:rPr>
          <w:rFonts w:cs="Times New Roman" w:hAnsi="Times New Roman" w:ascii="Times New Roman"/>
          <w:sz w:val="24"/>
          <w:szCs w:val="24"/>
        </w:rPr>
        <w:t xml:space="preserve"> (prije: ATIA PROJEKT d.o.o. Pula)</w:t>
      </w:r>
      <w:r w:rsidR="007E746B">
        <w:rPr>
          <w:rFonts w:cs="Times New Roman" w:hAnsi="Times New Roman" w:ascii="Times New Roman"/>
          <w:sz w:val="24"/>
          <w:szCs w:val="24"/>
        </w:rPr>
        <w:t>, 1</w:t>
      </w:r>
      <w:r w:rsidR="00194DED">
        <w:rPr>
          <w:rFonts w:cs="Times New Roman" w:hAnsi="Times New Roman" w:ascii="Times New Roman"/>
          <w:sz w:val="24"/>
          <w:szCs w:val="24"/>
        </w:rPr>
        <w:t>6</w:t>
      </w:r>
      <w:r w:rsidR="007E746B">
        <w:rPr>
          <w:rFonts w:cs="Times New Roman" w:hAnsi="Times New Roman" w:ascii="Times New Roman"/>
          <w:sz w:val="24"/>
          <w:szCs w:val="24"/>
        </w:rPr>
        <w:t>. lipnja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D61D84">
        <w:rPr>
          <w:rFonts w:cs="Times New Roman" w:hAnsi="Times New Roman" w:ascii="Times New Roman"/>
          <w:sz w:val="24"/>
          <w:szCs w:val="24"/>
        </w:rPr>
        <w:t xml:space="preserve">likvidacijskom imovinom </w:t>
      </w:r>
      <w:r w:rsidR="004E5730" w:rsidRPr="00CB38D1">
        <w:rPr>
          <w:rFonts w:cs="Times New Roman" w:hAnsi="Times New Roman" w:ascii="Times New Roman"/>
          <w:sz w:val="24"/>
          <w:szCs w:val="24"/>
        </w:rPr>
        <w:t>dužnik</w:t>
      </w:r>
      <w:r w:rsidR="00D61D84">
        <w:rPr>
          <w:rFonts w:cs="Times New Roman" w:hAnsi="Times New Roman" w:ascii="Times New Roman"/>
          <w:sz w:val="24"/>
          <w:szCs w:val="24"/>
        </w:rPr>
        <w:t>a DUNCKEL d.o.o. Zagreb, Pavla Radića 44, OIB: 23770949813.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D61D84">
        <w:rPr>
          <w:rFonts w:cs="Times New Roman" w:hAnsi="Times New Roman" w:ascii="Times New Roman"/>
          <w:sz w:val="24"/>
          <w:szCs w:val="24"/>
        </w:rPr>
        <w:t>1</w:t>
      </w:r>
      <w:r w:rsidR="00194DED">
        <w:rPr>
          <w:rFonts w:cs="Times New Roman" w:hAnsi="Times New Roman" w:ascii="Times New Roman"/>
          <w:sz w:val="24"/>
          <w:szCs w:val="24"/>
        </w:rPr>
        <w:t>6</w:t>
      </w:r>
      <w:r w:rsidR="00D61D84">
        <w:rPr>
          <w:rFonts w:cs="Times New Roman" w:hAnsi="Times New Roman" w:ascii="Times New Roman"/>
          <w:sz w:val="24"/>
          <w:szCs w:val="24"/>
        </w:rPr>
        <w:t>. lipnja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D61D84">
        <w:rPr>
          <w:rFonts w:cs="Times New Roman" w:hAnsi="Times New Roman" w:ascii="Times New Roman"/>
          <w:sz w:val="24"/>
          <w:szCs w:val="24"/>
        </w:rPr>
        <w:t xml:space="preserve"> Đurđa Dragović Grahek iz Kutine, Kneza Trpimira 4/I, OIB: 90124243686.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2B7A07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2B7A07">
        <w:rPr>
          <w:rFonts w:cs="Times New Roman" w:hAnsi="Times New Roman" w:ascii="Times New Roman"/>
          <w:b/>
          <w:bCs/>
          <w:sz w:val="24"/>
          <w:szCs w:val="24"/>
        </w:rPr>
        <w:t>j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2B7A07">
        <w:rPr>
          <w:rFonts w:cs="Times New Roman" w:hAnsi="Times New Roman" w:ascii="Times New Roman"/>
          <w:b/>
          <w:bCs/>
          <w:sz w:val="24"/>
          <w:szCs w:val="24"/>
        </w:rPr>
        <w:t xml:space="preserve">ici Đurđi Dragović Grahek, na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adresu stečajn</w:t>
      </w:r>
      <w:r w:rsidR="002B7A07">
        <w:rPr>
          <w:rFonts w:cs="Times New Roman" w:hAnsi="Times New Roman" w:ascii="Times New Roman"/>
          <w:b/>
          <w:bCs/>
          <w:sz w:val="24"/>
          <w:szCs w:val="24"/>
        </w:rPr>
        <w:t>e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2B7A07">
        <w:rPr>
          <w:rFonts w:cs="Times New Roman" w:hAnsi="Times New Roman" w:ascii="Times New Roman"/>
          <w:b/>
          <w:bCs/>
          <w:sz w:val="24"/>
          <w:szCs w:val="24"/>
        </w:rPr>
        <w:t>ice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3F4FE5" w:rsidRPr="003F4FE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F4FE5" w:rsidRPr="003F4FE5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</w:t>
      </w:r>
      <w:r w:rsidR="003F4FE5">
        <w:rPr>
          <w:rFonts w:cs="Times New Roman" w:hAnsi="Times New Roman" w:ascii="Times New Roman"/>
          <w:sz w:val="24"/>
          <w:szCs w:val="24"/>
        </w:rPr>
        <w:t xml:space="preserve">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2B7A07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B7A07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VIII. Pozivaju se dužnici </w:t>
      </w:r>
      <w:r w:rsidR="003F4FE5">
        <w:rPr>
          <w:rFonts w:cs="Times New Roman" w:hAnsi="Times New Roman" w:ascii="Times New Roman"/>
          <w:sz w:val="24"/>
          <w:szCs w:val="24"/>
        </w:rPr>
        <w:t xml:space="preserve">likvidacije mase </w:t>
      </w:r>
      <w:r w:rsidRPr="005F5C3F">
        <w:rPr>
          <w:rFonts w:cs="Times New Roman" w:hAnsi="Times New Roman" w:ascii="Times New Roman"/>
          <w:sz w:val="24"/>
          <w:szCs w:val="24"/>
        </w:rPr>
        <w:t xml:space="preserve">dužnika da svoje obveze bez odgode ispunjavaju stečajnom upravitelju za </w:t>
      </w:r>
      <w:r w:rsidR="003F4FE5">
        <w:rPr>
          <w:rFonts w:cs="Times New Roman" w:hAnsi="Times New Roman" w:ascii="Times New Roman"/>
          <w:sz w:val="24"/>
          <w:szCs w:val="24"/>
        </w:rPr>
        <w:t xml:space="preserve">likvidacijskog </w:t>
      </w:r>
      <w:r w:rsidRPr="005F5C3F">
        <w:rPr>
          <w:rFonts w:cs="Times New Roman" w:hAnsi="Times New Roman" w:ascii="Times New Roman"/>
          <w:sz w:val="24"/>
          <w:szCs w:val="24"/>
        </w:rPr>
        <w:t>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>IX. Otvaranje ovog stečajnoga postupka</w:t>
      </w:r>
      <w:r w:rsidR="003F4FE5">
        <w:rPr>
          <w:rFonts w:cs="Times New Roman" w:hAnsi="Times New Roman" w:ascii="Times New Roman"/>
          <w:sz w:val="24"/>
          <w:szCs w:val="24"/>
        </w:rPr>
        <w:t xml:space="preserve"> nad likvidacijskom masom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knjige, 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="00E6371B">
        <w:rPr>
          <w:rFonts w:cs="Times New Roman" w:hAnsi="Times New Roman" w:ascii="Times New Roman"/>
          <w:sz w:val="24"/>
          <w:szCs w:val="24"/>
        </w:rPr>
        <w:t xml:space="preserve"> </w:t>
      </w:r>
      <w:r w:rsidR="00E6371B" w:rsidRPr="0044605E">
        <w:rPr>
          <w:rFonts w:cs="Times New Roman" w:hAnsi="Times New Roman" w:ascii="Times New Roman"/>
          <w:b/>
          <w:sz w:val="24"/>
          <w:szCs w:val="24"/>
        </w:rPr>
        <w:t>14. rujna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201</w:t>
      </w:r>
      <w:r>
        <w:rPr>
          <w:rFonts w:cs="Times New Roman" w:hAnsi="Times New Roman" w:ascii="Times New Roman"/>
          <w:b/>
          <w:sz w:val="24"/>
          <w:szCs w:val="24"/>
        </w:rPr>
        <w:t>6</w:t>
      </w:r>
      <w:r w:rsidRPr="005F5C3F">
        <w:rPr>
          <w:rFonts w:cs="Times New Roman" w:hAnsi="Times New Roman" w:ascii="Times New Roman"/>
          <w:sz w:val="24"/>
          <w:szCs w:val="24"/>
        </w:rPr>
        <w:t>.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E6371B">
        <w:rPr>
          <w:rFonts w:cs="Times New Roman" w:hAnsi="Times New Roman" w:ascii="Times New Roman"/>
          <w:b/>
          <w:sz w:val="24"/>
          <w:szCs w:val="24"/>
        </w:rPr>
        <w:t>9.00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sati,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E6371B">
        <w:rPr>
          <w:rFonts w:cs="Times New Roman" w:hAnsi="Times New Roman" w:ascii="Times New Roman"/>
          <w:sz w:val="24"/>
          <w:szCs w:val="24"/>
        </w:rPr>
        <w:t>9.10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37150" w:rsidP="00F65C4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7F11EA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F4FE5" w:rsidP="00F65C40" w:rsidR="003F4FE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Prijedlog za otvaranjem stečajnog postupka nad likvidacijskom masom podnio je likvidator likvidacijske mase dužnika, temeljem ovlasti i iz razloga navedenih u članku 70. stavak 19. Zakona o sudskom registru </w:t>
      </w:r>
      <w:r w:rsidRPr="003F4FE5">
        <w:rPr>
          <w:rFonts w:cs="Times New Roman" w:hAnsi="Times New Roman" w:ascii="Times New Roman"/>
          <w:sz w:val="24"/>
          <w:szCs w:val="24"/>
        </w:rPr>
        <w:t>(NN 1/95 do 93/14</w:t>
      </w:r>
      <w:r>
        <w:rPr>
          <w:rFonts w:cs="Times New Roman" w:hAnsi="Times New Roman" w:ascii="Times New Roman"/>
          <w:sz w:val="24"/>
          <w:szCs w:val="24"/>
        </w:rPr>
        <w:t xml:space="preserve">), budući da je </w:t>
      </w:r>
      <w:r w:rsidRPr="003F4FE5">
        <w:rPr>
          <w:rFonts w:cs="Times New Roman" w:hAnsi="Times New Roman" w:ascii="Times New Roman"/>
          <w:sz w:val="24"/>
          <w:szCs w:val="24"/>
        </w:rPr>
        <w:t>na temelju prijavljenih tražbina utvrdi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3F4FE5">
        <w:rPr>
          <w:rFonts w:cs="Times New Roman" w:hAnsi="Times New Roman" w:ascii="Times New Roman"/>
          <w:sz w:val="24"/>
          <w:szCs w:val="24"/>
        </w:rPr>
        <w:t xml:space="preserve"> da imovina nije dovoljna za namirenje svih tražbina vjerovnika s kamatama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F4FE5" w:rsidP="00F65C40" w:rsidR="003F4FE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F4FE5" w:rsidP="00F65C40" w:rsid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 a temeljem članka </w:t>
      </w:r>
      <w:r w:rsidR="007F11EA">
        <w:rPr>
          <w:rFonts w:cs="Times New Roman" w:hAnsi="Times New Roman" w:ascii="Times New Roman"/>
          <w:sz w:val="24"/>
          <w:szCs w:val="24"/>
        </w:rPr>
        <w:t>437. stavak 1. Stečajnog zakona (NN 71/15</w:t>
      </w:r>
      <w:r w:rsidR="00B279C3">
        <w:rPr>
          <w:rFonts w:cs="Times New Roman" w:hAnsi="Times New Roman" w:ascii="Times New Roman"/>
          <w:sz w:val="24"/>
          <w:szCs w:val="24"/>
        </w:rPr>
        <w:t>; nastavno: SZ</w:t>
      </w:r>
      <w:r w:rsidR="007F11EA">
        <w:rPr>
          <w:rFonts w:cs="Times New Roman" w:hAnsi="Times New Roman" w:ascii="Times New Roman"/>
          <w:sz w:val="24"/>
          <w:szCs w:val="24"/>
        </w:rPr>
        <w:t>) riješeno je kao u izreci.</w:t>
      </w:r>
      <w:r w:rsidR="003423A6"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7F11EA" w:rsidP="00F65C40" w:rsidR="007F11E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11EA" w:rsidP="007F11EA" w:rsidR="007F11EA" w:rsidRPr="007F11E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F11EA">
        <w:rPr>
          <w:rFonts w:cs="Times New Roman" w:hAnsi="Times New Roman" w:ascii="Times New Roman"/>
          <w:sz w:val="24"/>
          <w:szCs w:val="24"/>
        </w:rPr>
        <w:t>Imenovanje stečajnog upravitelja izvršeno je nakon automatskog izbora osobe stečajnog upravitelja od strane računala metodom slučajnog odabira, sukladno članku 8</w:t>
      </w:r>
      <w:r w:rsidR="00B279C3">
        <w:rPr>
          <w:rFonts w:cs="Times New Roman" w:hAnsi="Times New Roman" w:ascii="Times New Roman"/>
          <w:sz w:val="24"/>
          <w:szCs w:val="24"/>
        </w:rPr>
        <w:t>4</w:t>
      </w:r>
      <w:r w:rsidRPr="007F11EA">
        <w:rPr>
          <w:rFonts w:cs="Times New Roman" w:hAnsi="Times New Roman" w:ascii="Times New Roman"/>
          <w:sz w:val="24"/>
          <w:szCs w:val="24"/>
        </w:rPr>
        <w:t xml:space="preserve">. stavak 1. SZ. </w:t>
      </w:r>
    </w:p>
    <w:p w:rsidRDefault="00B279C3" w:rsidP="00ED3C87" w:rsidR="00ED3C8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F11EA">
        <w:rPr>
          <w:rFonts w:cs="Times New Roman" w:hAnsi="Times New Roman" w:ascii="Times New Roman"/>
          <w:sz w:val="24"/>
          <w:szCs w:val="24"/>
        </w:rPr>
        <w:t>1</w:t>
      </w:r>
      <w:r w:rsidR="00194DED">
        <w:rPr>
          <w:rFonts w:cs="Times New Roman" w:hAnsi="Times New Roman" w:ascii="Times New Roman"/>
          <w:sz w:val="24"/>
          <w:szCs w:val="24"/>
        </w:rPr>
        <w:t>6</w:t>
      </w:r>
      <w:r w:rsidR="007F11EA">
        <w:rPr>
          <w:rFonts w:cs="Times New Roman" w:hAnsi="Times New Roman" w:ascii="Times New Roman"/>
          <w:sz w:val="24"/>
          <w:szCs w:val="24"/>
        </w:rPr>
        <w:t>. lipnja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A3633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36337" w:rsidR="00A3633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36337" w:rsidR="00A3633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A363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363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7F11EA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-likvidatoru, osobno </w:t>
      </w: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E107B5" w:rsidP="006F5244" w:rsidR="001E4E5F" w:rsidRPr="00A363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6371B" w:rsidP="006F5244" w:rsidR="00E6371B" w:rsidRPr="00A363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6F5244" w:rsidP="006F5244" w:rsidR="00D373D4" w:rsidRPr="00A363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363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E6371B" w:rsidP="006F5244" w:rsidR="00E6371B" w:rsidRPr="00A363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BF0F33" w:rsidP="00E6371B" w:rsidR="007F2918" w:rsidRPr="00A363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29479C" w:rsidP="0029479C" w:rsidR="0029479C" w:rsidRPr="00A363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363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363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363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E6371B" w:rsidP="0029479C" w:rsidR="0029479C" w:rsidRPr="00A363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29479C" w:rsidP="0029479C" w:rsidR="0029479C" w:rsidRPr="00A363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363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21AB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16.6.16.</w:t>
      </w:r>
      <w:r w:rsidR="003B4CA6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363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3633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2A9" w:rsidR="00AA32A9">
      <w:r>
        <w:separator/>
      </w:r>
    </w:p>
  </w:endnote>
  <w:endnote w:id="0" w:type="continuationSeparator">
    <w:p w:rsidRDefault="00AA32A9" w:rsidR="00AA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2A9" w:rsidR="00AA32A9">
      <w:r>
        <w:separator/>
      </w:r>
    </w:p>
  </w:footnote>
  <w:footnote w:id="0" w:type="continuationSeparator">
    <w:p w:rsidRDefault="00AA32A9" w:rsidR="00AA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21AB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F4FE5">
      <w:rPr>
        <w:rFonts w:hAnsi="Times New Roman" w:ascii="Times New Roman"/>
      </w:rPr>
      <w:t>4236/16</w:t>
    </w:r>
    <w:r w:rsidR="00A36337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746B"/>
    <w:rsid w:val="00020BA4"/>
    <w:rsid w:val="00032919"/>
    <w:rsid w:val="0006417A"/>
    <w:rsid w:val="0006505A"/>
    <w:rsid w:val="00071D41"/>
    <w:rsid w:val="00082920"/>
    <w:rsid w:val="000F17DB"/>
    <w:rsid w:val="00154C53"/>
    <w:rsid w:val="00172FFB"/>
    <w:rsid w:val="00194DED"/>
    <w:rsid w:val="001E470B"/>
    <w:rsid w:val="001E4E5F"/>
    <w:rsid w:val="00211E8B"/>
    <w:rsid w:val="00235AAE"/>
    <w:rsid w:val="00281E63"/>
    <w:rsid w:val="0028293E"/>
    <w:rsid w:val="0029479C"/>
    <w:rsid w:val="002B7A07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4FE5"/>
    <w:rsid w:val="004155FA"/>
    <w:rsid w:val="00421AB0"/>
    <w:rsid w:val="0044605E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D6ECE"/>
    <w:rsid w:val="006E69A4"/>
    <w:rsid w:val="006F5244"/>
    <w:rsid w:val="00727277"/>
    <w:rsid w:val="00740764"/>
    <w:rsid w:val="007519B3"/>
    <w:rsid w:val="00764AEE"/>
    <w:rsid w:val="007C0F56"/>
    <w:rsid w:val="007C38A1"/>
    <w:rsid w:val="007C422F"/>
    <w:rsid w:val="007E746B"/>
    <w:rsid w:val="007F11EA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36337"/>
    <w:rsid w:val="00AA0C7F"/>
    <w:rsid w:val="00AA32A9"/>
    <w:rsid w:val="00AB314A"/>
    <w:rsid w:val="00AC4626"/>
    <w:rsid w:val="00AC50A4"/>
    <w:rsid w:val="00B279C3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61D84"/>
    <w:rsid w:val="00D74871"/>
    <w:rsid w:val="00DA0460"/>
    <w:rsid w:val="00E107B5"/>
    <w:rsid w:val="00E6371B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A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A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A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A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A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A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A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A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4236</izvorni_sadrzaj>
    <derivirana_varijabla naziv="DomainObject.Predmet.Broj_1">4236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St-4236/2016</izvorni_sadrzaj>
    <derivirana_varijabla naziv="DomainObject.Predmet.OznakaBroj_1">St-4236/2016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DUNCKEL d.o.o.</izvorni_sadrzaj>
    <derivirana_varijabla naziv="DomainObject.Predmet.ProtustrankaFormated_1">  DUNCKEL d.o.o.</derivirana_varijabla>
  </DomainObject.Predmet.ProtustrankaFormated>
  <DomainObject.Predmet.ProtustrankaFormatedOIB>
    <izvorni_sadrzaj>  DUNCKEL d.o.o., OIB 23770949813</izvorni_sadrzaj>
    <derivirana_varijabla naziv="DomainObject.Predmet.ProtustrankaFormatedOIB_1">  DUNCKEL d.o.o., OIB 23770949813</derivirana_varijabla>
  </DomainObject.Predmet.ProtustrankaFormatedOIB>
  <DomainObject.Predmet.ProtustrankaFormatedWithAdress>
    <izvorni_sadrzaj> DUNCKEL d.o.o., Pavla Radića 44, 10000 Zagreb</izvorni_sadrzaj>
    <derivirana_varijabla naziv="DomainObject.Predmet.ProtustrankaFormatedWithAdress_1"> DUNCKEL d.o.o., Pavla Radića 44, 10000 Zagreb</derivirana_varijabla>
  </DomainObject.Predmet.ProtustrankaFormatedWithAdress>
  <DomainObject.Predmet.ProtustrankaFormatedWithAdressOIB>
    <izvorni_sadrzaj> DUNCKEL d.o.o., OIB 23770949813, Pavla Radića 44, 10000 Zagreb</izvorni_sadrzaj>
    <derivirana_varijabla naziv="DomainObject.Predmet.ProtustrankaFormatedWithAdressOIB_1"> DUNCKEL d.o.o., OIB 23770949813, Pavla Radića 44, 10000 Zagreb</derivirana_varijabla>
  </DomainObject.Predmet.ProtustrankaFormatedWithAdressOIB>
  <DomainObject.Predmet.ProtustrankaWithAdress>
    <izvorni_sadrzaj>DUNCKEL d.o.o. Pavla Radića 44, 10000 Zagreb</izvorni_sadrzaj>
    <derivirana_varijabla naziv="DomainObject.Predmet.ProtustrankaWithAdress_1">DUNCKEL d.o.o. Pavla Radića 44, 10000 Zagreb</derivirana_varijabla>
  </DomainObject.Predmet.ProtustrankaWithAdress>
  <DomainObject.Predmet.ProtustrankaWithAdressOIB>
    <izvorni_sadrzaj>DUNCKEL d.o.o., OIB 23770949813, Pavla Radića 44, 10000 Zagreb</izvorni_sadrzaj>
    <derivirana_varijabla naziv="DomainObject.Predmet.ProtustrankaWithAdressOIB_1">DUNCKEL d.o.o., OIB 23770949813, Pavla Radića 44, 10000 Zagreb</derivirana_varijabla>
  </DomainObject.Predmet.ProtustrankaWithAdressOIB>
  <DomainObject.Predmet.ProtustrankaNazivFormated>
    <izvorni_sadrzaj>DUNCKEL d.o.o.</izvorni_sadrzaj>
    <derivirana_varijabla naziv="DomainObject.Predmet.ProtustrankaNazivFormated_1">DUNCKEL d.o.o.</derivirana_varijabla>
  </DomainObject.Predmet.ProtustrankaNazivFormated>
  <DomainObject.Predmet.ProtustrankaNazivFormatedOIB>
    <izvorni_sadrzaj>DUNCKEL d.o.o., OIB 23770949813</izvorni_sadrzaj>
    <derivirana_varijabla naziv="DomainObject.Predmet.ProtustrankaNazivFormatedOIB_1">DUNCKEL d.o.o., OIB 23770949813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Nikole Pavića 26, 10000 Zagreb</izvorni_sadrzaj>
    <derivirana_varijabla naziv="DomainObject.Predmet.StrankaFormatedWithAdress_1"> Maroje Stjepović, Nikole Pavića 26, 10000 Zagreb</derivirana_varijabla>
  </DomainObject.Predmet.StrankaFormatedWithAdress>
  <DomainObject.Predmet.StrankaFormatedWithAdressOIB>
    <izvorni_sadrzaj> Maroje Stjepović, OIB 57640555089, Nikole Pavića 26, 10000 Zagreb</izvorni_sadrzaj>
    <derivirana_varijabla naziv="DomainObject.Predmet.StrankaFormatedWithAdressOIB_1"> Maroje Stjepović, OIB 57640555089, Nikole Pavića 26, 10000 Zagreb</derivirana_varijabla>
  </DomainObject.Predmet.StrankaFormatedWithAdressOIB>
  <DomainObject.Predmet.StrankaWithAdress>
    <izvorni_sadrzaj>Maroje Stjepović Nikole Pavića 26,10000 Zagreb</izvorni_sadrzaj>
    <derivirana_varijabla naziv="DomainObject.Predmet.StrankaWithAdress_1">Maroje Stjepović Nikole Pavića 26,10000 Zagreb</derivirana_varijabla>
  </DomainObject.Predmet.StrankaWithAdress>
  <DomainObject.Predmet.StrankaWithAdressOIB>
    <izvorni_sadrzaj>Maroje Stjepović, OIB 57640555089, Nikole Pavića 26,10000 Zagreb</izvorni_sadrzaj>
    <derivirana_varijabla naziv="DomainObject.Predmet.StrankaWithAdressOIB_1">Maroje Stjepović, OIB 57640555089, Nikole Pavića 26,10000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Nikole Pavića 26, 10000 Zagreb</item>
    </izvorni_sadrzaj>
    <derivirana_varijabla naziv="DomainObject.Predmet.StrankaListFormatedWithAdress_1">
      <item>Maroje Stjepović, Nikole Pavića 26, 10000 Zagreb</item>
    </derivirana_varijabla>
  </DomainObject.Predmet.StrankaListFormatedWithAdress>
  <DomainObject.Predmet.StrankaListFormatedWithAdressOIB>
    <izvorni_sadrzaj>
      <item>Maroje Stjepović, OIB 57640555089, Nikole Pavića 26, 10000 Zagreb</item>
    </izvorni_sadrzaj>
    <derivirana_varijabla naziv="DomainObject.Predmet.StrankaListFormatedWithAdressOIB_1">
      <item>Maroje Stjepović, OIB 57640555089, Nikole Pavića 26,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DUNCKEL d.o.o.</item>
    </izvorni_sadrzaj>
    <derivirana_varijabla naziv="DomainObject.Predmet.ProtuStrankaListFormated_1">
      <item>DUNCKEL d.o.o.</item>
    </derivirana_varijabla>
  </DomainObject.Predmet.ProtuStrankaListFormated>
  <DomainObject.Predmet.ProtuStrankaListFormatedOIB>
    <izvorni_sadrzaj>
      <item>DUNCKEL d.o.o., OIB 23770949813</item>
    </izvorni_sadrzaj>
    <derivirana_varijabla naziv="DomainObject.Predmet.ProtuStrankaListFormatedOIB_1">
      <item>DUNCKEL d.o.o., OIB 23770949813</item>
    </derivirana_varijabla>
  </DomainObject.Predmet.ProtuStrankaListFormatedOIB>
  <DomainObject.Predmet.ProtuStrankaListFormatedWithAdress>
    <izvorni_sadrzaj>
      <item>DUNCKEL d.o.o., Pavla Radića 44, 10000 Zagreb</item>
    </izvorni_sadrzaj>
    <derivirana_varijabla naziv="DomainObject.Predmet.ProtuStrankaListFormatedWithAdress_1">
      <item>DUNCKEL d.o.o., Pavla Radića 44, 10000 Zagreb</item>
    </derivirana_varijabla>
  </DomainObject.Predmet.ProtuStrankaListFormatedWithAdress>
  <DomainObject.Predmet.ProtuStrankaListFormatedWithAdressOIB>
    <izvorni_sadrzaj>
      <item>DUNCKEL d.o.o., OIB 23770949813, Pavla Radića 44, 10000 Zagreb</item>
    </izvorni_sadrzaj>
    <derivirana_varijabla naziv="DomainObject.Predmet.ProtuStrankaListFormatedWithAdressOIB_1">
      <item>DUNCKEL d.o.o., OIB 23770949813, Pavla Radića 44, 10000 Zagreb</item>
    </derivirana_varijabla>
  </DomainObject.Predmet.ProtuStrankaListFormatedWithAdressOIB>
  <DomainObject.Predmet.ProtuStrankaListNazivFormated>
    <izvorni_sadrzaj>
      <item>DUNCKEL d.o.o.</item>
    </izvorni_sadrzaj>
    <derivirana_varijabla naziv="DomainObject.Predmet.ProtuStrankaListNazivFormated_1">
      <item>DUNCKEL d.o.o.</item>
    </derivirana_varijabla>
  </DomainObject.Predmet.ProtuStrankaListNazivFormated>
  <DomainObject.Predmet.ProtuStrankaListNazivFormatedOIB>
    <izvorni_sadrzaj>
      <item>DUNCKEL d.o.o., OIB 23770949813</item>
    </izvorni_sadrzaj>
    <derivirana_varijabla naziv="DomainObject.Predmet.ProtuStrankaListNazivFormatedOIB_1">
      <item>DUNCKEL d.o.o., OIB 23770949813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DUNCKEL d.o.o.</izvorni_sadrzaj>
    <derivirana_varijabla naziv="DomainObject.Predmet.ProtustrankaIDrugi_1">DUNCKEL d.o.o.</derivirana_varijabla>
  </DomainObject.Predmet.ProtustrankaIDrugi>
  <DomainObject.Predmet.StrankaIDrugiAdressOIB>
    <izvorni_sadrzaj>Maroje Stjepović, OIB 57640555089, Nikole Pavića 26, 10000 Zagreb</izvorni_sadrzaj>
    <derivirana_varijabla naziv="DomainObject.Predmet.StrankaIDrugiAdressOIB_1">Maroje Stjepović, OIB 57640555089, Nikole Pavića 26, 10000 Zagreb</derivirana_varijabla>
  </DomainObject.Predmet.StrankaIDrugiAdressOIB>
  <DomainObject.Predmet.ProtustrankaIDrugiAdressOIB>
    <izvorni_sadrzaj>DUNCKEL d.o.o., OIB 23770949813, Pavla Radića 44, 10000 Zagreb</izvorni_sadrzaj>
    <derivirana_varijabla naziv="DomainObject.Predmet.ProtustrankaIDrugiAdressOIB_1">DUNCKEL d.o.o., OIB 23770949813, Pavla Radića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DUNCKEL d.o.o.</item>
    </izvorni_sadrzaj>
    <derivirana_varijabla naziv="DomainObject.Predmet.SudioniciListNaziv_1">
      <item>Maroje Stjepović</item>
      <item>DUNCKEL d.o.o.</item>
    </derivirana_varijabla>
  </DomainObject.Predmet.SudioniciListNaziv>
  <DomainObject.Predmet.SudioniciListAdressOIB>
    <izvorni_sadrzaj>
      <item>Maroje Stjepović, OIB 57640555089, Nikole Pavića 26,10000 Zagreb</item>
      <item>DUNCKEL d.o.o., OIB 23770949813, Pavla Radića 44,10000 Zagreb</item>
    </izvorni_sadrzaj>
    <derivirana_varijabla naziv="DomainObject.Predmet.SudioniciListAdressOIB_1">
      <item>Maroje Stjepović, OIB 57640555089, Nikole Pavića 26,10000 Zagreb</item>
      <item>DUNCKEL d.o.o., OIB 23770949813, Pavla Radića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23770949813</item>
    </izvorni_sadrzaj>
    <derivirana_varijabla naziv="DomainObject.Predmet.SudioniciListNazivOIB_1">
      <item>, OIB 57640555089</item>
      <item>, OIB 23770949813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683</properties:Words>
  <properties:Characters>3654</properties:Characters>
  <properties:Lines>96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2016-06-16T06:52:00Z</dcterms:created>
  <dc:creator>Mihael Kovačić</dc:creator>
  <cp:lastModifiedBy>Sonja Pilić</cp:lastModifiedBy>
  <cp:lastPrinted>2016-06-16T06:56:00Z</cp:lastPrinted>
  <dcterms:modified xmlns:xsi="http://www.w3.org/2001/XMLSchema-instance" xsi:type="dcterms:W3CDTF">2016-06-16T07:01:00Z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