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31d53" w14:paraId="ba31d53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2E3971" w:rsidR="002E3971" w:rsidRPr="00653DEE">
      <w:pPr>
        <w:rPr>
          <w:color w:val="000000"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="002E3971" w:rsidRPr="00653DEE">
        <w:rPr>
          <w:b/>
          <w:sz w:val="24"/>
          <w:szCs w:val="24"/>
        </w:rPr>
        <w:t>REPUBLIKA HRVATSKA</w:t>
      </w:r>
    </w:p>
    <w:p w:rsidRDefault="002E3971" w:rsidP="002E3971" w:rsidR="002E3971" w:rsidRPr="00653DEE">
      <w:pPr>
        <w:rPr>
          <w:b/>
          <w:sz w:val="24"/>
          <w:szCs w:val="24"/>
        </w:rPr>
      </w:pPr>
      <w:r w:rsidRPr="00653DEE">
        <w:rPr>
          <w:b/>
          <w:sz w:val="24"/>
          <w:szCs w:val="24"/>
        </w:rPr>
        <w:t>TRGOVAČKI SUD U DUBROVNIK</w:t>
      </w:r>
    </w:p>
    <w:p w:rsidRDefault="002E3971" w:rsidP="002E3971" w:rsidR="002E3971" w:rsidRPr="00653DEE">
      <w:pPr>
        <w:rPr>
          <w:b/>
          <w:sz w:val="24"/>
          <w:szCs w:val="24"/>
        </w:rPr>
      </w:pPr>
      <w:r w:rsidRPr="00653DEE">
        <w:rPr>
          <w:b/>
          <w:sz w:val="24"/>
          <w:szCs w:val="24"/>
        </w:rPr>
        <w:t>Dr. A. Starčevića 23, Dubrovnik</w:t>
      </w:r>
      <w:r w:rsidRPr="00653DEE">
        <w:rPr>
          <w:b/>
          <w:sz w:val="24"/>
          <w:szCs w:val="24"/>
        </w:rPr>
        <w:tab/>
      </w:r>
      <w:r w:rsidRPr="00653DEE">
        <w:rPr>
          <w:b/>
          <w:sz w:val="24"/>
          <w:szCs w:val="24"/>
        </w:rPr>
        <w:tab/>
      </w:r>
      <w:r w:rsidRPr="00653DEE">
        <w:rPr>
          <w:b/>
          <w:sz w:val="24"/>
          <w:szCs w:val="24"/>
        </w:rPr>
        <w:tab/>
      </w:r>
      <w:r w:rsidRPr="00653DEE">
        <w:rPr>
          <w:b/>
          <w:sz w:val="24"/>
          <w:szCs w:val="24"/>
        </w:rPr>
        <w:tab/>
      </w:r>
      <w:proofErr w:type="spellStart"/>
      <w:r w:rsidRPr="00653DEE">
        <w:rPr>
          <w:b/>
          <w:sz w:val="24"/>
          <w:szCs w:val="24"/>
        </w:rPr>
        <w:t>Posl</w:t>
      </w:r>
      <w:proofErr w:type="spellEnd"/>
      <w:r w:rsidRPr="00653DEE">
        <w:rPr>
          <w:b/>
          <w:sz w:val="24"/>
          <w:szCs w:val="24"/>
        </w:rPr>
        <w:t>. br. 18 St-36/2019</w:t>
      </w:r>
    </w:p>
    <w:p w:rsidRDefault="002E3971" w:rsidP="002E3971" w:rsidR="002E3971" w:rsidRPr="00653DEE">
      <w:pPr>
        <w:rPr>
          <w:b/>
          <w:sz w:val="24"/>
          <w:szCs w:val="24"/>
        </w:rPr>
      </w:pPr>
      <w:r w:rsidRPr="00653DEE">
        <w:rPr>
          <w:b/>
          <w:sz w:val="24"/>
          <w:szCs w:val="24"/>
        </w:rPr>
        <w:tab/>
      </w:r>
      <w:r w:rsidRPr="00653DEE">
        <w:rPr>
          <w:b/>
          <w:sz w:val="24"/>
          <w:szCs w:val="24"/>
        </w:rPr>
        <w:tab/>
      </w:r>
      <w:r w:rsidRPr="00653DEE">
        <w:rPr>
          <w:b/>
          <w:sz w:val="24"/>
          <w:szCs w:val="24"/>
        </w:rPr>
        <w:tab/>
      </w:r>
      <w:r w:rsidRPr="00653DEE">
        <w:rPr>
          <w:b/>
          <w:sz w:val="24"/>
          <w:szCs w:val="24"/>
        </w:rPr>
        <w:tab/>
      </w:r>
      <w:r w:rsidRPr="00653DEE">
        <w:rPr>
          <w:b/>
          <w:sz w:val="24"/>
          <w:szCs w:val="24"/>
        </w:rPr>
        <w:tab/>
      </w:r>
      <w:r w:rsidRPr="00653DEE">
        <w:rPr>
          <w:b/>
          <w:sz w:val="24"/>
          <w:szCs w:val="24"/>
        </w:rPr>
        <w:tab/>
      </w:r>
      <w:r w:rsidRPr="00653DEE">
        <w:rPr>
          <w:b/>
          <w:sz w:val="24"/>
          <w:szCs w:val="24"/>
        </w:rPr>
        <w:tab/>
      </w:r>
    </w:p>
    <w:p w:rsidRDefault="002E3971" w:rsidP="002E3971" w:rsidR="002E3971" w:rsidRPr="00653DEE">
      <w:pPr>
        <w:jc w:val="right"/>
        <w:rPr>
          <w:b/>
          <w:sz w:val="24"/>
          <w:szCs w:val="24"/>
        </w:rPr>
      </w:pPr>
    </w:p>
    <w:p w:rsidRDefault="002E3971" w:rsidP="002E3971" w:rsidR="002E3971" w:rsidRPr="00653DEE">
      <w:pPr>
        <w:jc w:val="center"/>
        <w:rPr>
          <w:b/>
          <w:sz w:val="24"/>
          <w:szCs w:val="24"/>
        </w:rPr>
      </w:pPr>
    </w:p>
    <w:p w:rsidRDefault="002E3971" w:rsidP="002E3971" w:rsidR="002E3971" w:rsidRPr="00653DEE">
      <w:pPr>
        <w:jc w:val="center"/>
        <w:rPr>
          <w:b/>
          <w:sz w:val="24"/>
          <w:szCs w:val="24"/>
        </w:rPr>
      </w:pPr>
      <w:r w:rsidRPr="00653DEE">
        <w:rPr>
          <w:b/>
          <w:sz w:val="24"/>
          <w:szCs w:val="24"/>
        </w:rPr>
        <w:t>R E P U B L I K A   H R V A T S K A</w:t>
      </w:r>
    </w:p>
    <w:p w:rsidRDefault="002E3971" w:rsidP="002E3971" w:rsidR="002E3971" w:rsidRPr="00653DEE">
      <w:pPr>
        <w:jc w:val="center"/>
        <w:rPr>
          <w:b/>
          <w:sz w:val="24"/>
          <w:szCs w:val="24"/>
        </w:rPr>
      </w:pPr>
    </w:p>
    <w:p w:rsidRDefault="002E3971" w:rsidP="002E3971" w:rsidR="002E3971" w:rsidRPr="00653DEE">
      <w:pPr>
        <w:jc w:val="center"/>
        <w:rPr>
          <w:b/>
          <w:sz w:val="24"/>
          <w:szCs w:val="24"/>
        </w:rPr>
      </w:pPr>
      <w:r w:rsidRPr="00653DEE">
        <w:rPr>
          <w:b/>
          <w:sz w:val="24"/>
          <w:szCs w:val="24"/>
        </w:rPr>
        <w:t>Z A K LJ U Č A K</w:t>
      </w:r>
    </w:p>
    <w:p w:rsidRDefault="002E3971" w:rsidP="002E3971" w:rsidR="002E3971" w:rsidRPr="00653DEE">
      <w:pPr>
        <w:jc w:val="center"/>
        <w:rPr>
          <w:b/>
          <w:sz w:val="24"/>
          <w:szCs w:val="24"/>
        </w:rPr>
      </w:pPr>
    </w:p>
    <w:p w:rsidRDefault="002E3971" w:rsidP="002E3971" w:rsidR="002E3971" w:rsidRPr="00653DEE">
      <w:pPr>
        <w:ind w:firstLine="720"/>
        <w:jc w:val="both"/>
        <w:rPr>
          <w:sz w:val="24"/>
          <w:szCs w:val="24"/>
        </w:rPr>
      </w:pPr>
      <w:r w:rsidRPr="00653DEE">
        <w:rPr>
          <w:sz w:val="24"/>
          <w:szCs w:val="24"/>
        </w:rPr>
        <w:t xml:space="preserve">Trgovački sud u Dubrovniku, po sucu tog suda Katarini Franković kao sucu pojedincu u stečajnom postupku nad dužnikom ABISAL d.o.o. "u stečaju", Cavtat, </w:t>
      </w:r>
      <w:proofErr w:type="spellStart"/>
      <w:r w:rsidRPr="00653DEE">
        <w:rPr>
          <w:sz w:val="24"/>
          <w:szCs w:val="24"/>
        </w:rPr>
        <w:t>Zvekovica</w:t>
      </w:r>
      <w:proofErr w:type="spellEnd"/>
      <w:r w:rsidRPr="00653DEE">
        <w:rPr>
          <w:sz w:val="24"/>
          <w:szCs w:val="24"/>
        </w:rPr>
        <w:t xml:space="preserve">, Put </w:t>
      </w:r>
      <w:proofErr w:type="spellStart"/>
      <w:r w:rsidRPr="00653DEE">
        <w:rPr>
          <w:sz w:val="24"/>
          <w:szCs w:val="24"/>
        </w:rPr>
        <w:t>Pridvorja</w:t>
      </w:r>
      <w:proofErr w:type="spellEnd"/>
      <w:r w:rsidRPr="00653DEE">
        <w:rPr>
          <w:sz w:val="24"/>
          <w:szCs w:val="24"/>
        </w:rPr>
        <w:t xml:space="preserve"> 10, OIB: 25275332958, zastupanog po stečajnom upravitelju Zdravku Kuzmić iz Zagreba, izvan ročišta, dana </w:t>
      </w:r>
      <w:r w:rsidR="00A33046">
        <w:rPr>
          <w:sz w:val="24"/>
          <w:szCs w:val="24"/>
        </w:rPr>
        <w:t>02</w:t>
      </w:r>
      <w:r w:rsidRPr="00653DEE">
        <w:rPr>
          <w:sz w:val="24"/>
          <w:szCs w:val="24"/>
        </w:rPr>
        <w:t xml:space="preserve">. </w:t>
      </w:r>
      <w:r>
        <w:rPr>
          <w:sz w:val="24"/>
          <w:szCs w:val="24"/>
        </w:rPr>
        <w:t>travnj</w:t>
      </w:r>
      <w:r w:rsidRPr="00653DEE">
        <w:rPr>
          <w:sz w:val="24"/>
          <w:szCs w:val="24"/>
        </w:rPr>
        <w:t>a 2019. godine</w:t>
      </w:r>
    </w:p>
    <w:p w:rsidRDefault="002E3971" w:rsidP="002E3971" w:rsidR="002E3971" w:rsidRPr="00653DEE">
      <w:pPr>
        <w:jc w:val="both"/>
        <w:rPr>
          <w:sz w:val="24"/>
          <w:szCs w:val="24"/>
        </w:rPr>
      </w:pPr>
    </w:p>
    <w:p w:rsidRDefault="00163AA2" w:rsidP="002E3971" w:rsidR="00163AA2" w:rsidRPr="00D1370B">
      <w:pPr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152FA2" w:rsidP="00152FA2" w:rsidR="00152F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Ročište za diobu </w:t>
      </w:r>
      <w:proofErr w:type="spellStart"/>
      <w:r>
        <w:rPr>
          <w:sz w:val="24"/>
          <w:szCs w:val="24"/>
        </w:rPr>
        <w:t>kupovnine</w:t>
      </w:r>
      <w:proofErr w:type="spellEnd"/>
      <w:r>
        <w:rPr>
          <w:sz w:val="24"/>
          <w:szCs w:val="24"/>
        </w:rPr>
        <w:t xml:space="preserve"> ostvarene prodajom imovine stečajnog dužnika i to:</w:t>
      </w:r>
    </w:p>
    <w:p w:rsidRDefault="00163AA2" w:rsidP="00152FA2" w:rsidR="00163AA2">
      <w:pPr>
        <w:jc w:val="both"/>
        <w:rPr>
          <w:sz w:val="24"/>
          <w:szCs w:val="24"/>
        </w:rPr>
      </w:pPr>
    </w:p>
    <w:p w:rsidRDefault="00163AA2" w:rsidP="002E3971" w:rsidR="00392532">
      <w:pPr>
        <w:jc w:val="both"/>
        <w:rPr>
          <w:sz w:val="24"/>
          <w:szCs w:val="24"/>
        </w:rPr>
      </w:pPr>
      <w:r w:rsidRPr="00163AA2">
        <w:rPr>
          <w:sz w:val="24"/>
          <w:szCs w:val="24"/>
        </w:rPr>
        <w:t>-</w:t>
      </w:r>
      <w:r w:rsidR="002E3971" w:rsidRPr="002E3971">
        <w:rPr>
          <w:sz w:val="24"/>
          <w:szCs w:val="24"/>
        </w:rPr>
        <w:t xml:space="preserve"> k.č.br. 4289 – pašnjak površine 590 m2, </w:t>
      </w:r>
      <w:proofErr w:type="spellStart"/>
      <w:r w:rsidR="002E3971" w:rsidRPr="002E3971">
        <w:rPr>
          <w:sz w:val="24"/>
          <w:szCs w:val="24"/>
        </w:rPr>
        <w:t>Z.ul</w:t>
      </w:r>
      <w:proofErr w:type="spellEnd"/>
      <w:r w:rsidR="002E3971" w:rsidRPr="002E3971">
        <w:rPr>
          <w:sz w:val="24"/>
          <w:szCs w:val="24"/>
        </w:rPr>
        <w:t>. 5332, k.o. Primošten i 298/598 suvlasničkog dijela k.č.br. 4281/2 – pašnjak površine 299</w:t>
      </w:r>
      <w:r w:rsidR="002E3971">
        <w:rPr>
          <w:sz w:val="24"/>
          <w:szCs w:val="24"/>
        </w:rPr>
        <w:t xml:space="preserve"> m2, </w:t>
      </w:r>
      <w:proofErr w:type="spellStart"/>
      <w:r w:rsidR="002E3971">
        <w:rPr>
          <w:sz w:val="24"/>
          <w:szCs w:val="24"/>
        </w:rPr>
        <w:t>Z.ul</w:t>
      </w:r>
      <w:proofErr w:type="spellEnd"/>
      <w:r w:rsidR="002E3971">
        <w:rPr>
          <w:sz w:val="24"/>
          <w:szCs w:val="24"/>
        </w:rPr>
        <w:t>. 5388, k.o. Primošten</w:t>
      </w:r>
      <w:r w:rsidR="00392532" w:rsidRPr="00392532">
        <w:rPr>
          <w:sz w:val="24"/>
          <w:szCs w:val="24"/>
        </w:rPr>
        <w:t>,</w:t>
      </w:r>
    </w:p>
    <w:p w:rsidRDefault="00163AA2" w:rsidP="00163AA2" w:rsidR="00163AA2">
      <w:pPr>
        <w:jc w:val="both"/>
        <w:rPr>
          <w:sz w:val="24"/>
          <w:szCs w:val="24"/>
        </w:rPr>
      </w:pPr>
    </w:p>
    <w:p w:rsidRDefault="00152FA2" w:rsidP="00152FA2" w:rsidR="00152FA2" w:rsidRPr="00D1370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održat će se dana </w:t>
      </w:r>
      <w:r w:rsidR="00A33046">
        <w:rPr>
          <w:b/>
          <w:sz w:val="24"/>
          <w:szCs w:val="24"/>
        </w:rPr>
        <w:t>24</w:t>
      </w:r>
      <w:r w:rsidR="00560BF3">
        <w:rPr>
          <w:b/>
          <w:sz w:val="24"/>
          <w:szCs w:val="24"/>
        </w:rPr>
        <w:t xml:space="preserve">. </w:t>
      </w:r>
      <w:r w:rsidR="002E3971">
        <w:rPr>
          <w:b/>
          <w:sz w:val="24"/>
          <w:szCs w:val="24"/>
        </w:rPr>
        <w:t>travnja 2019</w:t>
      </w:r>
      <w:r w:rsidR="00560BF3">
        <w:rPr>
          <w:b/>
          <w:sz w:val="24"/>
          <w:szCs w:val="24"/>
        </w:rPr>
        <w:t>.g. u 1</w:t>
      </w:r>
      <w:r w:rsidR="00A33046">
        <w:rPr>
          <w:b/>
          <w:sz w:val="24"/>
          <w:szCs w:val="24"/>
        </w:rPr>
        <w:t>0,</w:t>
      </w:r>
      <w:proofErr w:type="spellStart"/>
      <w:r w:rsidR="00A33046">
        <w:rPr>
          <w:b/>
          <w:sz w:val="24"/>
          <w:szCs w:val="24"/>
        </w:rPr>
        <w:t>1</w:t>
      </w:r>
      <w:r w:rsidRPr="00152FA2">
        <w:rPr>
          <w:b/>
          <w:sz w:val="24"/>
          <w:szCs w:val="24"/>
        </w:rPr>
        <w:t>0</w:t>
      </w:r>
      <w:proofErr w:type="spellEnd"/>
      <w:r w:rsidRPr="00152FA2">
        <w:rPr>
          <w:b/>
          <w:sz w:val="24"/>
          <w:szCs w:val="24"/>
        </w:rPr>
        <w:t xml:space="preserve"> sati</w:t>
      </w:r>
      <w:r>
        <w:rPr>
          <w:sz w:val="24"/>
          <w:szCs w:val="24"/>
        </w:rPr>
        <w:t xml:space="preserve"> i to </w:t>
      </w:r>
      <w:r w:rsidR="004A5EED" w:rsidRPr="004A5EED">
        <w:rPr>
          <w:sz w:val="24"/>
          <w:szCs w:val="24"/>
        </w:rPr>
        <w:t xml:space="preserve">na adresi </w:t>
      </w:r>
      <w:r w:rsidR="00163AA2" w:rsidRPr="00163AA2">
        <w:rPr>
          <w:sz w:val="24"/>
          <w:szCs w:val="24"/>
        </w:rPr>
        <w:t>Dubrovnik, Dr. Ante Starčevića 23</w:t>
      </w:r>
      <w:r w:rsidR="004A5EED" w:rsidRPr="004A5EED">
        <w:rPr>
          <w:sz w:val="24"/>
          <w:szCs w:val="24"/>
        </w:rPr>
        <w:t xml:space="preserve">, sudnica br. </w:t>
      </w:r>
      <w:r w:rsidR="00163AA2">
        <w:rPr>
          <w:sz w:val="24"/>
          <w:szCs w:val="24"/>
        </w:rPr>
        <w:t>1</w:t>
      </w:r>
      <w:r w:rsidR="004A5EED" w:rsidRPr="004A5EED">
        <w:rPr>
          <w:sz w:val="24"/>
          <w:szCs w:val="24"/>
        </w:rPr>
        <w:t>, na I. katu</w:t>
      </w:r>
      <w:r w:rsidR="004A5EE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152FA2" w:rsidP="00152FA2" w:rsidR="00152FA2">
      <w:pPr>
        <w:rPr>
          <w:b/>
          <w:sz w:val="24"/>
          <w:szCs w:val="24"/>
        </w:rPr>
      </w:pPr>
      <w:r>
        <w:rPr>
          <w:b/>
          <w:sz w:val="24"/>
          <w:szCs w:val="24"/>
        </w:rPr>
        <w:t>UPOZORENJE</w:t>
      </w:r>
      <w:r w:rsidR="0074074F">
        <w:rPr>
          <w:b/>
          <w:sz w:val="24"/>
          <w:szCs w:val="24"/>
        </w:rPr>
        <w:t>:</w:t>
      </w:r>
    </w:p>
    <w:p w:rsidRDefault="00152FA2" w:rsidP="0074074F" w:rsidR="0074074F">
      <w:pPr>
        <w:jc w:val="both"/>
        <w:rPr>
          <w:sz w:val="24"/>
          <w:szCs w:val="24"/>
        </w:rPr>
      </w:pPr>
      <w:r w:rsidRPr="0074074F">
        <w:rPr>
          <w:sz w:val="24"/>
          <w:szCs w:val="24"/>
        </w:rPr>
        <w:t>Tražbina vjerovnika koji ne dođe na ročište uzet će se prema stanju koje proizlazi iz zemljišnih knjiga i spisa.</w:t>
      </w:r>
      <w:r w:rsidR="0074074F">
        <w:rPr>
          <w:sz w:val="24"/>
          <w:szCs w:val="24"/>
        </w:rPr>
        <w:t xml:space="preserve"> </w:t>
      </w:r>
      <w:r w:rsidRPr="0074074F">
        <w:rPr>
          <w:sz w:val="24"/>
          <w:szCs w:val="24"/>
        </w:rPr>
        <w:t xml:space="preserve">Najkasnije na ročištu za diobu osobe pozvane na ročište, mogu drugom osporiti tražbinu, njezinu visinu i red namirenja (čl. </w:t>
      </w:r>
      <w:r w:rsidR="0074074F">
        <w:rPr>
          <w:sz w:val="24"/>
          <w:szCs w:val="24"/>
        </w:rPr>
        <w:t>124</w:t>
      </w:r>
      <w:r w:rsidRPr="0074074F">
        <w:rPr>
          <w:sz w:val="24"/>
          <w:szCs w:val="24"/>
        </w:rPr>
        <w:t>. Ovršnog zakona (NN 112/12, 25/13, 93/14, dalje u tekstu: OZ)).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4A5EED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U </w:t>
      </w:r>
      <w:r w:rsidR="00163AA2">
        <w:rPr>
          <w:b/>
          <w:sz w:val="24"/>
          <w:szCs w:val="24"/>
        </w:rPr>
        <w:t>Dubrovnik</w:t>
      </w:r>
      <w:r w:rsidR="00A61532" w:rsidRPr="00D1370B">
        <w:rPr>
          <w:b/>
          <w:sz w:val="24"/>
          <w:szCs w:val="24"/>
        </w:rPr>
        <w:t>u,</w:t>
      </w:r>
      <w:r w:rsidR="00A172A8" w:rsidRPr="00D1370B">
        <w:rPr>
          <w:b/>
          <w:sz w:val="24"/>
          <w:szCs w:val="24"/>
        </w:rPr>
        <w:t xml:space="preserve"> </w:t>
      </w:r>
      <w:r w:rsidR="00A33046">
        <w:rPr>
          <w:b/>
          <w:sz w:val="24"/>
          <w:szCs w:val="24"/>
        </w:rPr>
        <w:t>02</w:t>
      </w:r>
      <w:r w:rsidR="00392532">
        <w:rPr>
          <w:b/>
          <w:sz w:val="24"/>
          <w:szCs w:val="24"/>
        </w:rPr>
        <w:t xml:space="preserve">. </w:t>
      </w:r>
      <w:r w:rsidR="002E3971">
        <w:rPr>
          <w:b/>
          <w:sz w:val="24"/>
          <w:szCs w:val="24"/>
        </w:rPr>
        <w:t>trav</w:t>
      </w:r>
      <w:r w:rsidR="00D9426A">
        <w:rPr>
          <w:b/>
          <w:sz w:val="24"/>
          <w:szCs w:val="24"/>
        </w:rPr>
        <w:t>nj</w:t>
      </w:r>
      <w:r w:rsidR="00392532">
        <w:rPr>
          <w:b/>
          <w:sz w:val="24"/>
          <w:szCs w:val="24"/>
        </w:rPr>
        <w:t xml:space="preserve">a </w:t>
      </w:r>
      <w:r w:rsidR="002E3971">
        <w:rPr>
          <w:b/>
          <w:sz w:val="24"/>
          <w:szCs w:val="24"/>
        </w:rPr>
        <w:t>2019</w:t>
      </w:r>
      <w:r w:rsidR="003E6B25" w:rsidRPr="00D1370B">
        <w:rPr>
          <w:b/>
          <w:sz w:val="24"/>
          <w:szCs w:val="24"/>
        </w:rPr>
        <w:t xml:space="preserve">. </w:t>
      </w:r>
      <w:r w:rsidR="00A61532"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74074F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Protiv ovog zaključka nije dopuštena žalba (čl. 1</w:t>
      </w:r>
      <w:r w:rsidR="003E6B25" w:rsidRPr="00D1370B">
        <w:rPr>
          <w:sz w:val="24"/>
          <w:szCs w:val="24"/>
        </w:rPr>
        <w:t>9. st. 7</w:t>
      </w:r>
      <w:r w:rsidRPr="00D1370B">
        <w:rPr>
          <w:sz w:val="24"/>
          <w:szCs w:val="24"/>
        </w:rPr>
        <w:t>. SZ-a).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3E6B25" w:rsidR="003E6B25">
      <w:pPr>
        <w:jc w:val="both"/>
        <w:rPr>
          <w:b/>
        </w:rPr>
      </w:pPr>
      <w:r w:rsidRPr="00560BF3">
        <w:rPr>
          <w:b/>
        </w:rPr>
        <w:t xml:space="preserve">DN-a: </w:t>
      </w:r>
    </w:p>
    <w:p w:rsidRDefault="00D9426A" w:rsidP="002E3971" w:rsidR="002E3971">
      <w:r>
        <w:t>-</w:t>
      </w:r>
      <w:r w:rsidR="002E3971" w:rsidRPr="002E3971">
        <w:t xml:space="preserve"> </w:t>
      </w:r>
      <w:r w:rsidR="002E3971">
        <w:tab/>
        <w:t>stečajnom upravitelju, putem e oglasna ploča</w:t>
      </w:r>
    </w:p>
    <w:p w:rsidRDefault="002E3971" w:rsidP="002E3971" w:rsidR="002E3971">
      <w:r>
        <w:t>-</w:t>
      </w:r>
      <w:r>
        <w:tab/>
        <w:t>Porezna uprava, Područni ured Dubrovnik</w:t>
      </w:r>
      <w:r w:rsidRPr="002E3971">
        <w:t xml:space="preserve"> putem e oglasna ploča</w:t>
      </w:r>
    </w:p>
    <w:p w:rsidRDefault="002E3971" w:rsidP="002E3971" w:rsidR="002E3971">
      <w:pPr>
        <w:ind w:hanging="720" w:left="720"/>
      </w:pPr>
      <w:r>
        <w:t>-</w:t>
      </w:r>
      <w:r>
        <w:tab/>
        <w:t xml:space="preserve">Punomoćniku </w:t>
      </w:r>
      <w:proofErr w:type="spellStart"/>
      <w:r>
        <w:t>razlučnog</w:t>
      </w:r>
      <w:proofErr w:type="spellEnd"/>
      <w:r>
        <w:t xml:space="preserve"> vjerovnika VOX CROATIA INC., Toronto, Natalija </w:t>
      </w:r>
      <w:proofErr w:type="spellStart"/>
      <w:r>
        <w:t>Lacmanović</w:t>
      </w:r>
      <w:proofErr w:type="spellEnd"/>
      <w:r>
        <w:t>, odvjetnica u Zagrebu, Prolaz sestara Baković 3/III, putem e oglasna ploča</w:t>
      </w:r>
    </w:p>
    <w:p w:rsidRDefault="002E3971" w:rsidP="002E3971" w:rsidR="002E3971">
      <w:r>
        <w:t>-</w:t>
      </w:r>
      <w:r>
        <w:tab/>
        <w:t>Mrežna stranica e-oglasna ploča suda,</w:t>
      </w:r>
    </w:p>
    <w:p w:rsidRDefault="002E3971" w:rsidP="002E3971" w:rsidR="00F82197" w:rsidRPr="00560BF3">
      <w:r>
        <w:t>-</w:t>
      </w:r>
      <w:r>
        <w:tab/>
        <w:t>FINA, RC Split, Split, putem e oglasna ploča suda</w:t>
      </w:r>
    </w:p>
    <w:sectPr w:rsidSect="003711CC" w:rsidR="00F82197" w:rsidRPr="00560BF3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397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1370B" w:rsidP="00D1370B" w:rsidR="00FF0485" w:rsidRPr="00B109D3">
    <w:pPr>
      <w:jc w:val="right"/>
      <w:rPr>
        <w:b/>
        <w:sz w:val="22"/>
        <w:szCs w:val="22"/>
      </w:rPr>
    </w:pPr>
    <w:proofErr w:type="spellStart"/>
    <w:r w:rsidRPr="00D1370B">
      <w:rPr>
        <w:b/>
        <w:sz w:val="22"/>
        <w:szCs w:val="22"/>
      </w:rPr>
      <w:t>Posl</w:t>
    </w:r>
    <w:proofErr w:type="spellEnd"/>
    <w:r w:rsidRPr="00D1370B">
      <w:rPr>
        <w:b/>
        <w:sz w:val="22"/>
        <w:szCs w:val="22"/>
      </w:rPr>
      <w:t>. br. 18 St-</w:t>
    </w:r>
    <w:r w:rsidR="002701C2">
      <w:rPr>
        <w:b/>
        <w:sz w:val="22"/>
        <w:szCs w:val="22"/>
      </w:rPr>
      <w:t>806/2015-145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68E3"/>
    <w:rsid w:val="00094FA6"/>
    <w:rsid w:val="00095535"/>
    <w:rsid w:val="000A5FE2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3385"/>
    <w:rsid w:val="0014662E"/>
    <w:rsid w:val="00151B09"/>
    <w:rsid w:val="00152FA2"/>
    <w:rsid w:val="00163AA2"/>
    <w:rsid w:val="00166A92"/>
    <w:rsid w:val="00172B0D"/>
    <w:rsid w:val="00174C3B"/>
    <w:rsid w:val="00183773"/>
    <w:rsid w:val="00187B39"/>
    <w:rsid w:val="00190710"/>
    <w:rsid w:val="00191607"/>
    <w:rsid w:val="00193B6C"/>
    <w:rsid w:val="001B355D"/>
    <w:rsid w:val="001D4B7D"/>
    <w:rsid w:val="001E7DF6"/>
    <w:rsid w:val="002147A9"/>
    <w:rsid w:val="00217C60"/>
    <w:rsid w:val="00223A24"/>
    <w:rsid w:val="00226880"/>
    <w:rsid w:val="00255F16"/>
    <w:rsid w:val="002701C2"/>
    <w:rsid w:val="002745B0"/>
    <w:rsid w:val="00277007"/>
    <w:rsid w:val="00283EC4"/>
    <w:rsid w:val="002939B2"/>
    <w:rsid w:val="002C0D1E"/>
    <w:rsid w:val="002C62C6"/>
    <w:rsid w:val="002D35BE"/>
    <w:rsid w:val="002E3971"/>
    <w:rsid w:val="003133ED"/>
    <w:rsid w:val="00331A8E"/>
    <w:rsid w:val="00332E2D"/>
    <w:rsid w:val="00345D06"/>
    <w:rsid w:val="00356F82"/>
    <w:rsid w:val="003711CC"/>
    <w:rsid w:val="003909FE"/>
    <w:rsid w:val="00392532"/>
    <w:rsid w:val="003B6714"/>
    <w:rsid w:val="003B674A"/>
    <w:rsid w:val="003C4C98"/>
    <w:rsid w:val="003C6395"/>
    <w:rsid w:val="003D4853"/>
    <w:rsid w:val="003D79D1"/>
    <w:rsid w:val="003D7AAA"/>
    <w:rsid w:val="003E6558"/>
    <w:rsid w:val="003E6B25"/>
    <w:rsid w:val="0040120B"/>
    <w:rsid w:val="004033F6"/>
    <w:rsid w:val="0042201E"/>
    <w:rsid w:val="0044039E"/>
    <w:rsid w:val="00445657"/>
    <w:rsid w:val="00464608"/>
    <w:rsid w:val="00465E11"/>
    <w:rsid w:val="0047170A"/>
    <w:rsid w:val="00476C93"/>
    <w:rsid w:val="00484449"/>
    <w:rsid w:val="004A28C4"/>
    <w:rsid w:val="004A5E55"/>
    <w:rsid w:val="004A5EED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0BF3"/>
    <w:rsid w:val="005668F7"/>
    <w:rsid w:val="00574E6D"/>
    <w:rsid w:val="00590EBF"/>
    <w:rsid w:val="0059249C"/>
    <w:rsid w:val="00593780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4074F"/>
    <w:rsid w:val="00751DA5"/>
    <w:rsid w:val="00754E83"/>
    <w:rsid w:val="00765C59"/>
    <w:rsid w:val="00791383"/>
    <w:rsid w:val="007B0E34"/>
    <w:rsid w:val="007C62C8"/>
    <w:rsid w:val="007C7ED7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172A8"/>
    <w:rsid w:val="00A30AAA"/>
    <w:rsid w:val="00A33046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D4B9D"/>
    <w:rsid w:val="00BD5C35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62E1E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80352"/>
    <w:rsid w:val="00D9426A"/>
    <w:rsid w:val="00DA1C06"/>
    <w:rsid w:val="00DB0E17"/>
    <w:rsid w:val="00DC0444"/>
    <w:rsid w:val="00DC065D"/>
    <w:rsid w:val="00DD1E38"/>
    <w:rsid w:val="00DE54CD"/>
    <w:rsid w:val="00E01F0D"/>
    <w:rsid w:val="00E04BCA"/>
    <w:rsid w:val="00E145BB"/>
    <w:rsid w:val="00E16BCD"/>
    <w:rsid w:val="00E23ABF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F00C8B"/>
    <w:rsid w:val="00F14240"/>
    <w:rsid w:val="00F237F9"/>
    <w:rsid w:val="00F331AC"/>
    <w:rsid w:val="00F444B5"/>
    <w:rsid w:val="00F7034F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C41BA"/>
    <w:rsid w:val="00FF0485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03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352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352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35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352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03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35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352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35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35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St-36/2019-178</izvorni_sadrzaj>
    <derivirana_varijabla naziv="DomainObject.Oznaka_1">St-36/2019-178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St-36/2019</izvorni_sadrzaj>
    <derivirana_varijabla naziv="DomainObject.Predmet.OznakaBroj_1">St-36/2019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 u suca
1. i 6. tom u referadi od 8.3
polica</izvorni_sadrzaj>
    <derivirana_varijabla naziv="DomainObject.Predmet.PrimjedbaSuca_1">original spisa  u suca
1. i 6. tom u referadi od 8.3
polica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ABISAL d.o.o. za usluge</izvorni_sadrzaj>
    <derivirana_varijabla naziv="DomainObject.Predmet.StrankaFormated_1">  ABISAL d.o.o. za usluge</derivirana_varijabla>
  </DomainObject.Predmet.StrankaFormated>
  <DomainObject.Predmet.StrankaFormatedOIB>
    <izvorni_sadrzaj>  ABISAL d.o.o. za usluge, OIB 25275332958</izvorni_sadrzaj>
    <derivirana_varijabla naziv="DomainObject.Predmet.StrankaFormatedOIB_1">  ABISAL d.o.o. za usluge, OIB 25275332958</derivirana_varijabla>
  </DomainObject.Predmet.StrankaFormatedOIB>
  <DomainObject.Predmet.StrankaFormatedWithAdress>
    <izvorni_sadrzaj> ABISAL d.o.o. za usluge, Zvekovica, Put Pridvorja 10, 20207 Cavtat</izvorni_sadrzaj>
    <derivirana_varijabla naziv="DomainObject.Predmet.StrankaFormatedWithAdress_1"> ABISAL d.o.o. za usluge, Zvekovica, Put Pridvorja 10, 20207 Cavtat</derivirana_varijabla>
  </DomainObject.Predmet.StrankaFormatedWithAdress>
  <DomainObject.Predmet.StrankaFormatedWithAdressOIB>
    <izvorni_sadrzaj> ABISAL d.o.o. za usluge, OIB 25275332958, Zvekovica, Put Pridvorja 10, 20207 Cavtat</izvorni_sadrzaj>
    <derivirana_varijabla naziv="DomainObject.Predmet.StrankaFormatedWithAdressOIB_1"> ABISAL d.o.o. za usluge, OIB 25275332958, Zvekovica, Put Pridvorja 10, 20207 Cavtat</derivirana_varijabla>
  </DomainObject.Predmet.StrankaFormatedWithAdressOIB>
  <DomainObject.Predmet.StrankaWithAdress>
    <izvorni_sadrzaj>ABISAL d.o.o. za usluge Zvekovica, Put Pridvorja 10,20207 Cavtat</izvorni_sadrzaj>
    <derivirana_varijabla naziv="DomainObject.Predmet.StrankaWithAdress_1">ABISAL d.o.o. za usluge Zvekovica, Put Pridvorja 10,20207 Cavtat</derivirana_varijabla>
  </DomainObject.Predmet.StrankaWithAdress>
  <DomainObject.Predmet.StrankaWithAdressOIB>
    <izvorni_sadrzaj>ABISAL d.o.o. za usluge, OIB 25275332958, Zvekovica, Put Pridvorja 10,20207 Cavtat</izvorni_sadrzaj>
    <derivirana_varijabla naziv="DomainObject.Predmet.StrankaWithAdressOIB_1">ABISAL d.o.o. za usluge, OIB 25275332958, Zvekovica, Put Pridvorja 10,20207 Cavtat</derivirana_varijabla>
  </DomainObject.Predmet.StrankaWithAdressOIB>
  <DomainObject.Predmet.StrankaNazivFormated>
    <izvorni_sadrzaj>ABISAL d.o.o. za usluge</izvorni_sadrzaj>
    <derivirana_varijabla naziv="DomainObject.Predmet.StrankaNazivFormated_1">ABISAL d.o.o. za usluge</derivirana_varijabla>
  </DomainObject.Predmet.StrankaNazivFormated>
  <DomainObject.Predmet.StrankaNazivFormatedOIB>
    <izvorni_sadrzaj>ABISAL d.o.o. za usluge, OIB 25275332958</izvorni_sadrzaj>
    <derivirana_varijabla naziv="DomainObject.Predmet.StrankaNazivFormatedOIB_1">ABISAL d.o.o. za usluge, OIB 25275332958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Julija Klapirić</izvorni_sadrzaj>
    <derivirana_varijabla naziv="DomainObject.Predmet.Zapisnicar_1">Julija Klapirić</derivirana_varijabla>
  </DomainObject.Predmet.Zapisnicar>
  <DomainObject.Predmet.StrankaListFormated>
    <izvorni_sadrzaj>
      <item>ABISAL d.o.o. za usluge</item>
    </izvorni_sadrzaj>
    <derivirana_varijabla naziv="DomainObject.Predmet.StrankaListFormated_1">
      <item>ABISAL d.o.o. za usluge</item>
    </derivirana_varijabla>
  </DomainObject.Predmet.StrankaListFormated>
  <DomainObject.Predmet.StrankaListFormatedOIB>
    <izvorni_sadrzaj>
      <item>ABISAL d.o.o. za usluge, OIB 25275332958</item>
    </izvorni_sadrzaj>
    <derivirana_varijabla naziv="DomainObject.Predmet.StrankaListFormatedOIB_1">
      <item>ABISAL d.o.o. za usluge, OIB 25275332958</item>
    </derivirana_varijabla>
  </DomainObject.Predmet.StrankaListFormatedOIB>
  <DomainObject.Predmet.StrankaListFormatedWithAdress>
    <izvorni_sadrzaj>
      <item>ABISAL d.o.o. za usluge, Zvekovica, Put Pridvorja 10, 20207 Cavtat</item>
    </izvorni_sadrzaj>
    <derivirana_varijabla naziv="DomainObject.Predmet.StrankaListFormatedWithAdress_1">
      <item>ABISAL d.o.o. za usluge, Zvekovica, Put Pridvorja 10, 20207 Cavtat</item>
    </derivirana_varijabla>
  </DomainObject.Predmet.StrankaListFormatedWithAdress>
  <DomainObject.Predmet.StrankaListFormatedWithAdressOIB>
    <izvorni_sadrzaj>
      <item>ABISAL d.o.o. za usluge, OIB 25275332958, Zvekovica, Put Pridvorja 10, 20207 Cavtat</item>
    </izvorni_sadrzaj>
    <derivirana_varijabla naziv="DomainObject.Predmet.StrankaListFormatedWithAdressOIB_1">
      <item>ABISAL d.o.o. za usluge, OIB 25275332958, Zvekovica, Put Pridvorja 10, 20207 Cavtat</item>
    </derivirana_varijabla>
  </DomainObject.Predmet.StrankaListFormatedWithAdressOIB>
  <DomainObject.Predmet.StrankaListNazivFormated>
    <izvorni_sadrzaj>
      <item>ABISAL d.o.o. za usluge</item>
    </izvorni_sadrzaj>
    <derivirana_varijabla naziv="DomainObject.Predmet.StrankaListNazivFormated_1">
      <item>ABISAL d.o.o. za usluge</item>
    </derivirana_varijabla>
  </DomainObject.Predmet.StrankaListNazivFormated>
  <DomainObject.Predmet.StrankaListNazivFormatedOIB>
    <izvorni_sadrzaj>
      <item>ABISAL d.o.o. za usluge, OIB 25275332958</item>
    </izvorni_sadrzaj>
    <derivirana_varijabla naziv="DomainObject.Predmet.StrankaListNazivFormatedOIB_1">
      <item>ABISAL d.o.o. za usluge, OIB 25275332958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Marko Cokol</item>
      <item>Natalija Lacmanović</item>
      <item>Silvija Mlinarić Talan</item>
      <item>Odvjetnik Boro Rajić</item>
      <item>Krešimir Mateković</item>
      <item>OD Divjak, Topić &amp; Bahtijarević d.o.o.</item>
      <item>Tihan Hilje</item>
      <item>Zdravko Kuzmić, stečajni upravitelj</item>
    </izvorni_sadrzaj>
    <derivirana_varijabla naziv="DomainObject.Predmet.OstaliListFormated_1">
      <item>Marko Cokol</item>
      <item>Natalija Lacmanović</item>
      <item>Silvija Mlinarić Talan</item>
      <item>Odvjetnik Boro Rajić</item>
      <item>Krešimir Mateković</item>
      <item>OD Divjak, Topić &amp; Bahtijarević d.o.o.</item>
      <item>Tihan Hilje</item>
      <item>Zdravko Kuzmić, stečajni upravitelj</item>
    </derivirana_varijabla>
  </DomainObject.Predmet.OstaliListFormated>
  <DomainObject.Predmet.OstaliListFormatedOIB>
    <izvorni_sadrzaj>
      <item>Marko Cokol</item>
      <item>Natalija Lacmanović</item>
      <item>Silvija Mlinarić Talan</item>
      <item>Odvjetnik Boro Rajić</item>
      <item>Krešimir Mateković</item>
      <item>OD Divjak, Topić &amp; Bahtijarević d.o.o.</item>
      <item>Tihan Hilje</item>
      <item>Zdravko Kuzmić, stečajni upravitelj, OIB 42435648261</item>
    </izvorni_sadrzaj>
    <derivirana_varijabla naziv="DomainObject.Predmet.OstaliListFormatedOIB_1">
      <item>Marko Cokol</item>
      <item>Natalija Lacmanović</item>
      <item>Silvija Mlinarić Talan</item>
      <item>Odvjetnik Boro Rajić</item>
      <item>Krešimir Mateković</item>
      <item>OD Divjak, Topić &amp; Bahtijarević d.o.o.</item>
      <item>Tihan Hilje</item>
      <item>Zdravko Kuzmić, stečajni upravitelj, OIB 42435648261</item>
    </derivirana_varijabla>
  </DomainObject.Predmet.OstaliListFormatedOIB>
  <DomainObject.Predmet.OstaliListFormatedWithAdress>
    <izvorni_sadrzaj>
      <item>Marko Cokol</item>
      <item>Natalija Lacmanović, Prolaz sestara Baković 3/III, 10000 Zagreb</item>
      <item>Silvija Mlinarić Talan, Zagrebačka 61/III, 42000 Varaždin</item>
      <item>Odvjetnik Boro Rajić, Hrvatske mornarice 1/J, 21000 Split</item>
      <item>Krešimir Mateković, Kneza Mislava 15, 10000 Zagreb</item>
      <item>OD Divjak, Topić &amp; Bahtijarević d.o.o., Ivana Lučića 2A/18, 10000 Zagreb</item>
      <item>Tihan Hilje</item>
      <item>Zdravko Kuzmić, stečajni upravitelj, Horvatovac 13, 10000 Zagreb</item>
    </izvorni_sadrzaj>
    <derivirana_varijabla naziv="DomainObject.Predmet.OstaliListFormatedWithAdress_1">
      <item>Marko Cokol</item>
      <item>Natalija Lacmanović, Prolaz sestara Baković 3/III, 10000 Zagreb</item>
      <item>Silvija Mlinarić Talan, Zagrebačka 61/III, 42000 Varaždin</item>
      <item>Odvjetnik Boro Rajić, Hrvatske mornarice 1/J, 21000 Split</item>
      <item>Krešimir Mateković, Kneza Mislava 15, 10000 Zagreb</item>
      <item>OD Divjak, Topić &amp; Bahtijarević d.o.o., Ivana Lučića 2A/18, 10000 Zagreb</item>
      <item>Tihan Hilje</item>
      <item>Zdravko Kuzmić, stečajni upravitelj, Horvatovac 13, 10000 Zagreb</item>
    </derivirana_varijabla>
  </DomainObject.Predmet.OstaliListFormatedWithAdress>
  <DomainObject.Predmet.OstaliListFormatedWithAdressOIB>
    <izvorni_sadrzaj>
      <item>Marko Cokol</item>
      <item>Natalija Lacmanović, Prolaz sestara Baković 3/III, 10000 Zagreb</item>
      <item>Silvija Mlinarić Talan, Zagrebačka 61/III, 42000 Varaždin</item>
      <item>Odvjetnik Boro Rajić, Hrvatske mornarice 1/J, 21000 Split</item>
      <item>Krešimir Mateković, Kneza Mislava 15, 10000 Zagreb</item>
      <item>OD Divjak, Topić &amp; Bahtijarević d.o.o., Ivana Lučića 2A/18, 10000 Zagreb</item>
      <item>Tihan Hilje</item>
      <item>Zdravko Kuzmić, stečajni upravitelj, OIB 42435648261, Horvatovac 13, 10000 Zagreb</item>
    </izvorni_sadrzaj>
    <derivirana_varijabla naziv="DomainObject.Predmet.OstaliListFormatedWithAdressOIB_1">
      <item>Marko Cokol</item>
      <item>Natalija Lacmanović, Prolaz sestara Baković 3/III, 10000 Zagreb</item>
      <item>Silvija Mlinarić Talan, Zagrebačka 61/III, 42000 Varaždin</item>
      <item>Odvjetnik Boro Rajić, Hrvatske mornarice 1/J, 21000 Split</item>
      <item>Krešimir Mateković, Kneza Mislava 15, 10000 Zagreb</item>
      <item>OD Divjak, Topić &amp; Bahtijarević d.o.o., Ivana Lučića 2A/18, 10000 Zagreb</item>
      <item>Tihan Hilje</item>
      <item>Zdravko Kuzmić, stečajni upravitelj, OIB 42435648261, Horvatovac 13, 10000 Zagreb</item>
    </derivirana_varijabla>
  </DomainObject.Predmet.OstaliListFormatedWithAdressOIB>
  <DomainObject.Predmet.OstaliListNazivFormated>
    <izvorni_sadrzaj>
      <item>Marko Cokol</item>
      <item>Natalija Lacmanović</item>
      <item>Silvija Mlinarić Talan</item>
      <item>Odvjetnik Boro Rajić</item>
      <item>Krešimir Mateković</item>
      <item>OD Divjak, Topić &amp; Bahtijarević d.o.o.</item>
      <item>Tihan Hilje</item>
      <item>Zdravko Kuzmić, stečajni upravitelj</item>
    </izvorni_sadrzaj>
    <derivirana_varijabla naziv="DomainObject.Predmet.OstaliListNazivFormated_1">
      <item>Marko Cokol</item>
      <item>Natalija Lacmanović</item>
      <item>Silvija Mlinarić Talan</item>
      <item>Odvjetnik Boro Rajić</item>
      <item>Krešimir Mateković</item>
      <item>OD Divjak, Topić &amp; Bahtijarević d.o.o.</item>
      <item>Tihan Hilje</item>
      <item>Zdravko Kuzmić, stečajni upravitelj</item>
    </derivirana_varijabla>
  </DomainObject.Predmet.OstaliListNazivFormated>
  <DomainObject.Predmet.OstaliListNazivFormatedOIB>
    <izvorni_sadrzaj>
      <item>Marko Cokol</item>
      <item>Natalija Lacmanović</item>
      <item>Silvija Mlinarić Talan</item>
      <item>Odvjetnik Boro Rajić</item>
      <item>Krešimir Mateković</item>
      <item>OD Divjak, Topić &amp; Bahtijarević d.o.o.</item>
      <item>Tihan Hilje</item>
      <item>Zdravko Kuzmić, stečajni upravitelj, OIB 42435648261</item>
    </izvorni_sadrzaj>
    <derivirana_varijabla naziv="DomainObject.Predmet.OstaliListNazivFormatedOIB_1">
      <item>Marko Cokol</item>
      <item>Natalija Lacmanović</item>
      <item>Silvija Mlinarić Talan</item>
      <item>Odvjetnik Boro Rajić</item>
      <item>Krešimir Mateković</item>
      <item>OD Divjak, Topić &amp; Bahtijarević d.o.o.</item>
      <item>Tihan Hilje</item>
      <item>Zdravko Kuzmić, stečajni upravitelj, OIB 42435648261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>St-36/2019-178</izvorni_sadrzaj>
    <derivirana_varijabla naziv="DomainObject.PoslovniBrojDokumenta_1">St-36/2019-178</derivirana_varijabla>
  </DomainObject.PoslovniBrojDokumenta>
  <DomainObject.Predmet.StrankaIDrugi>
    <izvorni_sadrzaj>ABISAL d.o.o. za usluge</izvorni_sadrzaj>
    <derivirana_varijabla naziv="DomainObject.Predmet.StrankaIDrugi_1">ABISAL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ABISAL d.o.o. za usluge, OIB 25275332958, Zvekovica, Put Pridvorja 10, 20207 Cavtat</izvorni_sadrzaj>
    <derivirana_varijabla naziv="DomainObject.Predmet.StrankaIDrugiAdressOIB_1">ABISAL d.o.o. za usluge, OIB 25275332958, Zvekovica, Put Pridvorja 10, 20207 Cavtat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ABISAL d.o.o. za usluge</item>
      <item>Marko Cokol</item>
      <item>Natalija Lacmanović</item>
      <item>Silvija Mlinarić Talan</item>
      <item>Odvjetnik Boro Rajić</item>
      <item>Krešimir Mateković</item>
      <item>OD Divjak, Topić &amp; Bahtijarević d.o.o.</item>
      <item>Tihan Hilje</item>
      <item>Zdravko Kuzmić, stečajni upravitelj</item>
    </izvorni_sadrzaj>
    <derivirana_varijabla naziv="DomainObject.Predmet.SudioniciListNaziv_1">
      <item>ABISAL d.o.o. za usluge</item>
      <item>Marko Cokol</item>
      <item>Natalija Lacmanović</item>
      <item>Silvija Mlinarić Talan</item>
      <item>Odvjetnik Boro Rajić</item>
      <item>Krešimir Mateković</item>
      <item>OD Divjak, Topić &amp; Bahtijarević d.o.o.</item>
      <item>Tihan Hilje</item>
      <item>Zdravko Kuzmić, stečajni upravitelj</item>
    </derivirana_varijabla>
  </DomainObject.Predmet.SudioniciListNaziv>
  <DomainObject.Predmet.SudioniciListAdressOIB>
    <izvorni_sadrzaj>
      <item>ABISAL d.o.o. za usluge, OIB 25275332958, Zvekovica, Put Pridvorja 10,20207 Cavtat</item>
      <item>Marko Cokol</item>
      <item>Natalija Lacmanović, Prolaz sestara Baković 3/III,10000 Zagreb</item>
      <item>Silvija Mlinarić Talan, Zagrebačka 61/III,42000 Varaždin</item>
      <item>Odvjetnik Boro Rajić, Hrvatske mornarice 1/J,21000 Split</item>
      <item>Krešimir Mateković, Kneza Mislava 15,10000 Zagreb</item>
      <item>OD Divjak, Topić &amp; Bahtijarević d.o.o., Ivana Lučića 2A/18,10000 Zagreb</item>
      <item>Tihan Hilje</item>
      <item>Zdravko Kuzmić, stečajni upravitelj, OIB 42435648261, Horvatovac 13,10000 Zagreb</item>
    </izvorni_sadrzaj>
    <derivirana_varijabla naziv="DomainObject.Predmet.SudioniciListAdressOIB_1">
      <item>ABISAL d.o.o. za usluge, OIB 25275332958, Zvekovica, Put Pridvorja 10,20207 Cavtat</item>
      <item>Marko Cokol</item>
      <item>Natalija Lacmanović, Prolaz sestara Baković 3/III,10000 Zagreb</item>
      <item>Silvija Mlinarić Talan, Zagrebačka 61/III,42000 Varaždin</item>
      <item>Odvjetnik Boro Rajić, Hrvatske mornarice 1/J,21000 Split</item>
      <item>Krešimir Mateković, Kneza Mislava 15,10000 Zagreb</item>
      <item>OD Divjak, Topić &amp; Bahtijarević d.o.o., Ivana Lučića 2A/18,10000 Zagreb</item>
      <item>Tihan Hilje</item>
      <item>Zdravko Kuzmić, stečajni upravitelj, OIB 42435648261,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25275332958</item>
      <item>, OIB null</item>
      <item>, OIB null</item>
      <item>, OIB null</item>
      <item>, OIB null</item>
      <item>, OIB null</item>
      <item>, OIB null</item>
      <item>, OIB null</item>
      <item>, OIB 42435648261</item>
    </izvorni_sadrzaj>
    <derivirana_varijabla naziv="DomainObject.Predmet.SudioniciListNazivOIB_1">
      <item>, OIB 25275332958</item>
      <item>, OIB null</item>
      <item>, OIB null</item>
      <item>, OIB null</item>
      <item>, OIB null</item>
      <item>, OIB null</item>
      <item>, OIB null</item>
      <item>, OIB null</item>
      <item>, OIB 42435648261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ožujka 2019.</izvorni_sadrzaj>
    <derivirana_varijabla naziv="DomainObject.PredzadnjaOdlukaIzPredmeta.DatumDonosenjaOdluke_1">26. ožujka 2019.</derivirana_varijabla>
  </DomainObject.PredzadnjaOdlukaIzPredmeta.DatumDonosenjaOdluke>
  <DomainObject.PredzadnjaOdlukaIzPredmeta.Oznaka>
    <izvorni_sadrzaj>St-36/2019-176</izvorni_sadrzaj>
    <derivirana_varijabla naziv="DomainObject.PredzadnjaOdlukaIzPredmeta.Oznaka_1">St-36/2019-176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285</properties:Words>
  <properties:Characters>1406</properties:Characters>
  <properties:Lines>49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2019-04-02T09:15:00Z</dcterms:created>
  <dc:creator>Ante Kačić</dc:creator>
  <cp:lastModifiedBy>Julija Klapirić</cp:lastModifiedBy>
  <cp:lastPrinted>2018-07-30T08:06:00Z</cp:lastPrinted>
  <dcterms:modified xmlns:xsi="http://www.w3.org/2001/XMLSchema-instance" xsi:type="dcterms:W3CDTF">2019-04-02T11:11:00Z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St-36/2019-178 / Odluka - Zaključak (ročište_za_diobu_-_abisal__806_15_36__2019.docx)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