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3f0c" w14:paraId="5ca3f0c" w:rsidRDefault="00C05458" w:rsidP="00C05458" w:rsidR="00C05458" w:rsidRPr="00B353A7">
      <w:pPr>
        <w:jc w:val="both"/>
        <w15:collapsed w:val="false"/>
      </w:pPr>
      <w:bookmarkStart w:name="_GoBack" w:id="0"/>
      <w:bookmarkEnd w:id="0"/>
      <w:r w:rsidRPr="00B353A7">
        <w:t xml:space="preserve">                 </w:t>
      </w:r>
      <w:r w:rsidRPr="00B353A7">
        <w:rPr>
          <w:noProof/>
        </w:rPr>
        <w:drawing>
          <wp:inline distR="0" distL="0" distB="0" distT="0">
            <wp:extent cy="709119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9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5458" w:rsidP="00C05458" w:rsidR="00C05458" w:rsidRPr="00B353A7">
      <w:pPr>
        <w:jc w:val="both"/>
      </w:pPr>
      <w:r w:rsidRPr="00B353A7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F1872">
        <w:t xml:space="preserve">     </w:t>
      </w:r>
      <w:r>
        <w:t>2 St-334</w:t>
      </w:r>
      <w:r w:rsidRPr="0078359D">
        <w:t>/</w:t>
      </w:r>
      <w:r>
        <w:t>20</w:t>
      </w:r>
      <w:r w:rsidRPr="0078359D">
        <w:t>1</w:t>
      </w:r>
      <w:r>
        <w:t>7</w:t>
      </w:r>
      <w:r w:rsidRPr="0078359D">
        <w:t>-</w:t>
      </w:r>
      <w:r w:rsidR="006F1872">
        <w:t>22</w:t>
      </w:r>
    </w:p>
    <w:p w:rsidRDefault="00C05458" w:rsidP="00C05458" w:rsidR="00C05458" w:rsidRPr="00B353A7">
      <w:pPr>
        <w:jc w:val="both"/>
      </w:pPr>
      <w:r w:rsidRPr="00B353A7">
        <w:t>TRGOVAČKI SUD U PAZINU</w:t>
      </w:r>
    </w:p>
    <w:p w:rsidRDefault="00C05458" w:rsidP="00C05458" w:rsidR="00C05458" w:rsidRPr="00B353A7">
      <w:pPr>
        <w:jc w:val="both"/>
      </w:pPr>
      <w:r w:rsidRPr="00B353A7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C05458" w:rsidP="00C05458" w:rsidR="00C05458">
      <w:pPr>
        <w:jc w:val="both"/>
      </w:pPr>
    </w:p>
    <w:p w:rsidRDefault="00C05458" w:rsidP="00C05458" w:rsidR="00C05458" w:rsidRPr="00B353A7">
      <w:pPr>
        <w:jc w:val="both"/>
      </w:pPr>
    </w:p>
    <w:p w:rsidRDefault="00C05458" w:rsidP="00C05458" w:rsidR="00C05458" w:rsidRPr="00B353A7">
      <w:pPr>
        <w:jc w:val="center"/>
      </w:pPr>
      <w:r w:rsidRPr="00B353A7">
        <w:t>R E P U B L I K A  H R V A T S K A</w:t>
      </w:r>
    </w:p>
    <w:p w:rsidRDefault="00C05458" w:rsidP="00C05458" w:rsidR="00C05458" w:rsidRPr="00B353A7">
      <w:pPr>
        <w:jc w:val="center"/>
      </w:pPr>
    </w:p>
    <w:p w:rsidRDefault="00C05458" w:rsidP="00C05458" w:rsidR="00C05458" w:rsidRPr="00B353A7">
      <w:pPr>
        <w:jc w:val="center"/>
      </w:pPr>
      <w:r w:rsidRPr="00B353A7">
        <w:t>R J E Š E N J E</w:t>
      </w:r>
    </w:p>
    <w:p w:rsidRDefault="00C05458" w:rsidP="00C05458" w:rsidR="00C05458" w:rsidRPr="00B353A7">
      <w:pPr>
        <w:jc w:val="center"/>
      </w:pPr>
    </w:p>
    <w:p w:rsidRDefault="00C05458" w:rsidP="00C05458" w:rsidR="00C05458" w:rsidRPr="003B4FB8">
      <w:pPr>
        <w:jc w:val="both"/>
      </w:pPr>
      <w:r w:rsidRPr="00746F0A">
        <w:tab/>
        <w:t xml:space="preserve">Trgovački sud u Pazinu, po stečajnom sucu Adrijani Labinjan Skok, u stečajnom postupku nad </w:t>
      </w:r>
      <w:r w:rsidRPr="008224A3">
        <w:t xml:space="preserve">stečajnim dužnikom </w:t>
      </w:r>
      <w:r w:rsidRPr="00BE3FCA">
        <w:t>EMI – TOURS d.o.o.</w:t>
      </w:r>
      <w:r>
        <w:t xml:space="preserve"> u stečaju</w:t>
      </w:r>
      <w:r w:rsidRPr="00BE3FCA">
        <w:t>, Pula, Trg I istarske brigade 10, OIB: 70056070</w:t>
      </w:r>
      <w:r w:rsidRPr="003B4FB8">
        <w:t>218, 2</w:t>
      </w:r>
      <w:r w:rsidR="006F1872" w:rsidRPr="003B4FB8">
        <w:t>2</w:t>
      </w:r>
      <w:r w:rsidRPr="003B4FB8">
        <w:t>. prosinca 2017.</w:t>
      </w:r>
    </w:p>
    <w:p w:rsidRDefault="00C05458" w:rsidP="00C05458" w:rsidR="00C05458" w:rsidRPr="00B353A7">
      <w:pPr>
        <w:jc w:val="both"/>
      </w:pPr>
    </w:p>
    <w:p w:rsidRDefault="00C05458" w:rsidP="00C05458" w:rsidR="00C05458" w:rsidRPr="00B353A7">
      <w:pPr>
        <w:jc w:val="center"/>
      </w:pPr>
      <w:r w:rsidRPr="00B353A7">
        <w:t>r i j e š i o  j e</w:t>
      </w:r>
    </w:p>
    <w:p w:rsidRDefault="00C05458" w:rsidP="00C05458" w:rsidR="00C05458" w:rsidRPr="00B353A7">
      <w:pPr>
        <w:jc w:val="center"/>
      </w:pPr>
    </w:p>
    <w:p w:rsidRDefault="00C05458" w:rsidP="00C05458" w:rsidR="00C05458">
      <w:pPr>
        <w:jc w:val="both"/>
      </w:pPr>
      <w:r w:rsidRPr="00B353A7">
        <w:tab/>
        <w:t xml:space="preserve">U stečajnom postupku nad dužnikom </w:t>
      </w:r>
      <w:r w:rsidRPr="00BE3FCA">
        <w:t>EMI – TOURS d.o.o.</w:t>
      </w:r>
      <w:r>
        <w:t xml:space="preserve"> u stečaju</w:t>
      </w:r>
      <w:r w:rsidRPr="00BE3FCA">
        <w:t>, Pula, Trg I istarske brigade 10, OIB: 70056070218</w:t>
      </w:r>
      <w:r w:rsidRPr="00B353A7">
        <w:t>, utvrđene su:</w:t>
      </w:r>
    </w:p>
    <w:p w:rsidRDefault="00C05458" w:rsidP="00C05458" w:rsidR="00C05458" w:rsidRPr="00B353A7">
      <w:pPr>
        <w:jc w:val="both"/>
      </w:pPr>
    </w:p>
    <w:p w:rsidRDefault="00C05458" w:rsidP="00C05458" w:rsidR="00C05458" w:rsidRPr="00885182">
      <w:pPr>
        <w:jc w:val="both"/>
      </w:pPr>
      <w:r w:rsidRPr="00885182">
        <w:tab/>
        <w:t>A) tražbine prvog višeg isplatnog reda:</w:t>
      </w:r>
    </w:p>
    <w:p w:rsidRDefault="00C05458" w:rsidP="00C05458" w:rsidR="00C05458">
      <w:pPr>
        <w:jc w:val="both"/>
      </w:pPr>
    </w:p>
    <w:p w:rsidRDefault="00C05458" w:rsidP="00C05458" w:rsidR="00C05458" w:rsidRPr="00611E4C">
      <w:pPr>
        <w:ind w:firstLine="708"/>
        <w:jc w:val="both"/>
      </w:pPr>
      <w:r w:rsidRPr="00704861">
        <w:t xml:space="preserve">1. RADMILA ČERINA, Stiglicheva 20, Pula, OIB: 76494052140, u iznosu od </w:t>
      </w:r>
      <w:r w:rsidR="006F1872">
        <w:t>161.287,82 kn</w:t>
      </w:r>
      <w:r>
        <w:t>.</w:t>
      </w:r>
      <w:r w:rsidRPr="00611E4C">
        <w:t xml:space="preserve"> </w:t>
      </w:r>
    </w:p>
    <w:p w:rsidRDefault="00C05458" w:rsidP="00C05458" w:rsidR="00C05458" w:rsidRPr="00611E4C">
      <w:pPr>
        <w:ind w:firstLine="708"/>
        <w:jc w:val="both"/>
      </w:pPr>
      <w:r w:rsidRPr="00F805C8">
        <w:t xml:space="preserve">2. SANJA MOHOROVIĆ, Gortanova 6, Pula, OIB: 27149142428, u iznosu od </w:t>
      </w:r>
      <w:r w:rsidR="006F1872">
        <w:t>111.746,92</w:t>
      </w:r>
      <w:r w:rsidRPr="00F805C8">
        <w:t xml:space="preserve"> kn</w:t>
      </w:r>
      <w:r>
        <w:t>.</w:t>
      </w:r>
    </w:p>
    <w:p w:rsidRDefault="00C05458" w:rsidP="00C05458" w:rsidR="00C05458">
      <w:pPr>
        <w:jc w:val="both"/>
      </w:pPr>
      <w:r>
        <w:tab/>
      </w:r>
      <w:r w:rsidRPr="009E49ED">
        <w:t xml:space="preserve">3. OLGA BOŠKOVIĆ, Splitska 6, Pula, OIB: 26535027942, u iznosu od </w:t>
      </w:r>
      <w:r w:rsidR="006F1872">
        <w:t>82.155,27</w:t>
      </w:r>
      <w:r w:rsidRPr="009E49ED">
        <w:t xml:space="preserve"> kn</w:t>
      </w:r>
      <w:r>
        <w:t>.</w:t>
      </w:r>
    </w:p>
    <w:p w:rsidRDefault="00C05458" w:rsidP="00C05458" w:rsidR="00C05458">
      <w:pPr>
        <w:jc w:val="both"/>
      </w:pPr>
      <w:r>
        <w:tab/>
      </w:r>
      <w:r w:rsidRPr="0094508E">
        <w:t xml:space="preserve">4. GORAN ČERINA, Stiglicheva 20, Pula, OIB: 37365752881, u iznosu od </w:t>
      </w:r>
      <w:r w:rsidR="006F1872">
        <w:t>41.750,51</w:t>
      </w:r>
      <w:r w:rsidRPr="0094508E">
        <w:t xml:space="preserve"> kn</w:t>
      </w:r>
      <w:r>
        <w:t>.</w:t>
      </w:r>
    </w:p>
    <w:p w:rsidRDefault="00C05458" w:rsidP="00C05458" w:rsidR="00C05458" w:rsidRPr="00B353A7">
      <w:pPr>
        <w:jc w:val="both"/>
      </w:pPr>
    </w:p>
    <w:p w:rsidRDefault="00C05458" w:rsidP="00C05458" w:rsidR="00C05458" w:rsidRPr="00885182">
      <w:pPr>
        <w:jc w:val="both"/>
      </w:pPr>
      <w:r w:rsidRPr="00885182">
        <w:tab/>
        <w:t>B)  tražbine drugog višeg isplatnog reda:</w:t>
      </w:r>
    </w:p>
    <w:p w:rsidRDefault="00C05458" w:rsidP="00C05458" w:rsidR="00C05458">
      <w:pPr>
        <w:jc w:val="both"/>
        <w:rPr>
          <w:color w:themeShade="BF" w:themeColor="accent6" w:val="E36C0A"/>
        </w:rPr>
      </w:pPr>
    </w:p>
    <w:p w:rsidRDefault="00C05458" w:rsidP="00C05458" w:rsidR="00C05458" w:rsidRPr="0082273E">
      <w:pPr>
        <w:ind w:firstLine="708"/>
        <w:jc w:val="both"/>
      </w:pPr>
      <w:r>
        <w:t xml:space="preserve">1. </w:t>
      </w:r>
      <w:r w:rsidRPr="00AE0BFE">
        <w:t>PULA HERCULANEA d.o.o., Pula, Trg. I. Istarske brigade 14, OIB: 11294943436, u iznosu od 639,15</w:t>
      </w:r>
      <w:r w:rsidR="006F1872">
        <w:t xml:space="preserve"> kn</w:t>
      </w:r>
      <w:r>
        <w:t>.</w:t>
      </w:r>
    </w:p>
    <w:p w:rsidRDefault="00C05458" w:rsidP="00C05458" w:rsidR="00C05458" w:rsidRPr="0082273E">
      <w:pPr>
        <w:ind w:firstLine="708"/>
        <w:jc w:val="both"/>
      </w:pPr>
      <w:r>
        <w:t>2</w:t>
      </w:r>
      <w:r w:rsidRPr="00611E4C">
        <w:t xml:space="preserve">. </w:t>
      </w:r>
      <w:r w:rsidRPr="004C42D3">
        <w:t>GRAD PULA-POLA, Pula, Forum 1, OIB: 79517841355, u iznosu od 23.006,91 kn</w:t>
      </w:r>
      <w:r>
        <w:t>.</w:t>
      </w:r>
    </w:p>
    <w:p w:rsidRDefault="00C05458" w:rsidP="00C05458" w:rsidR="00C05458">
      <w:pPr>
        <w:ind w:firstLine="708"/>
        <w:jc w:val="both"/>
      </w:pPr>
      <w:r>
        <w:t>3</w:t>
      </w:r>
      <w:r w:rsidRPr="00611E4C">
        <w:t xml:space="preserve">. </w:t>
      </w:r>
      <w:r w:rsidRPr="000C4204">
        <w:t>REPUBLIKA HRVATSKA, MINISTARSTVO FINANCIJA, POREZNA UPRAVA, Zagreb, Katančićeva 5, OIB: 18683136487, u iznosu od 245.751,01 kn</w:t>
      </w:r>
      <w:r>
        <w:t>.</w:t>
      </w:r>
      <w:r w:rsidRPr="00611E4C">
        <w:t xml:space="preserve"> </w:t>
      </w:r>
    </w:p>
    <w:p w:rsidRDefault="00C05458" w:rsidP="00C05458" w:rsidR="00C05458" w:rsidRPr="00C95DF2">
      <w:pPr>
        <w:ind w:firstLine="708"/>
        <w:jc w:val="both"/>
      </w:pPr>
    </w:p>
    <w:p w:rsidRDefault="00C05458" w:rsidP="00C05458" w:rsidR="00C05458" w:rsidRPr="00885182">
      <w:pPr>
        <w:ind w:firstLine="708"/>
        <w:jc w:val="both"/>
      </w:pPr>
      <w:r>
        <w:t>C</w:t>
      </w:r>
      <w:r w:rsidRPr="00885182">
        <w:t xml:space="preserve">)   osporene tražbine </w:t>
      </w:r>
      <w:r w:rsidR="003B4FB8">
        <w:t xml:space="preserve">prvog </w:t>
      </w:r>
      <w:r w:rsidRPr="00885182">
        <w:t>višeg isplatnog reda:</w:t>
      </w:r>
    </w:p>
    <w:p w:rsidRDefault="00C05458" w:rsidP="00C05458" w:rsidR="00C05458" w:rsidRPr="004360DB">
      <w:pPr>
        <w:ind w:firstLine="708"/>
        <w:jc w:val="both"/>
      </w:pPr>
      <w:r w:rsidRPr="004360DB">
        <w:t xml:space="preserve">Stečajni upravitelj je osporio tražbinu </w:t>
      </w:r>
      <w:r w:rsidR="003B4FB8">
        <w:t>prvog</w:t>
      </w:r>
      <w:r w:rsidRPr="004360DB">
        <w:t xml:space="preserve"> višeg isplatnog reda stečajnog vjerovnika</w:t>
      </w:r>
      <w:r>
        <w:t>:</w:t>
      </w:r>
    </w:p>
    <w:p w:rsidRDefault="00C05458" w:rsidP="00C05458" w:rsidR="00C05458" w:rsidRPr="004360DB">
      <w:pPr>
        <w:ind w:firstLine="708"/>
        <w:jc w:val="both"/>
      </w:pPr>
    </w:p>
    <w:p w:rsidRDefault="00C05458" w:rsidP="00C05458" w:rsidR="00C05458" w:rsidRPr="003B4FB8">
      <w:pPr>
        <w:ind w:firstLine="708"/>
        <w:jc w:val="both"/>
      </w:pPr>
      <w:r w:rsidRPr="003B4FB8">
        <w:t>1. REPUBLIKA HRVATSKA, MINISTARSTVO FINANCIJA, POREZNA UPRAVA, Zagreb, Katančićeva 5, OIB: 18683136487, u iznosu od 15.534,11 kn.</w:t>
      </w:r>
    </w:p>
    <w:p w:rsidRDefault="00C05458" w:rsidP="00C05458" w:rsidR="00C05458" w:rsidRPr="003B4FB8">
      <w:pPr>
        <w:ind w:firstLine="708"/>
        <w:jc w:val="both"/>
      </w:pPr>
    </w:p>
    <w:p w:rsidRDefault="00C05458" w:rsidP="00C05458" w:rsidR="00C05458" w:rsidRPr="003B4FB8">
      <w:pPr>
        <w:jc w:val="both"/>
      </w:pPr>
      <w:r w:rsidRPr="003B4FB8">
        <w:tab/>
        <w:t xml:space="preserve">Upućuje se stečajni upravitelj ovog stečajnog dužnika na parnicu protiv vjerovnika  </w:t>
      </w:r>
      <w:r w:rsidR="003B4FB8" w:rsidRPr="003B4FB8">
        <w:t xml:space="preserve">REPUBLIKE HRVATSKE, MINISTARSTVA FINANCIJA, POREZNE UPRAVE, Zagreb, </w:t>
      </w:r>
      <w:r w:rsidR="003B4FB8" w:rsidRPr="003B4FB8">
        <w:lastRenderedPageBreak/>
        <w:t>Katančićeva 5, OIB: 18683136487</w:t>
      </w:r>
      <w:r w:rsidRPr="003B4FB8">
        <w:t>, radi dokaz</w:t>
      </w:r>
      <w:r w:rsidR="003B4FB8" w:rsidRPr="003B4FB8">
        <w:t xml:space="preserve">ivanja osnovanosti osporavanja </w:t>
      </w:r>
      <w:r w:rsidRPr="003B4FB8">
        <w:t xml:space="preserve">tražbine </w:t>
      </w:r>
      <w:r w:rsidR="003B4FB8" w:rsidRPr="003B4FB8">
        <w:t>prvog</w:t>
      </w:r>
      <w:r w:rsidRPr="003B4FB8">
        <w:t xml:space="preserve"> višeg isplatnog reda u iznosu od </w:t>
      </w:r>
      <w:r w:rsidR="003B4FB8" w:rsidRPr="003B4FB8">
        <w:t>15.534,11</w:t>
      </w:r>
      <w:r w:rsidRPr="003B4FB8">
        <w:rPr>
          <w:bCs/>
        </w:rPr>
        <w:t xml:space="preserve"> </w:t>
      </w:r>
      <w:r w:rsidRPr="003B4FB8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C05458" w:rsidP="00C05458" w:rsidR="00C05458" w:rsidRPr="003B4FB8">
      <w:pPr>
        <w:ind w:firstLine="720"/>
        <w:jc w:val="both"/>
      </w:pPr>
      <w:r w:rsidRPr="003B4FB8">
        <w:t xml:space="preserve"> Ako osporavatelj tražbine za koju postoji ovršna isprava ne pokrene parnicu u roku koji je za to određen ovim rješenjem, smatrati će se da je osporavanje otklonjeno. </w:t>
      </w:r>
    </w:p>
    <w:p w:rsidRDefault="007C3995" w:rsidP="00C05458" w:rsidR="007C3995">
      <w:pPr>
        <w:ind w:firstLine="720"/>
        <w:jc w:val="both"/>
        <w:rPr>
          <w:color w:themeColor="accent5" w:val="4BACC6"/>
        </w:rPr>
      </w:pPr>
    </w:p>
    <w:p w:rsidRDefault="00C05458" w:rsidP="00C05458" w:rsidR="00C05458" w:rsidRPr="004E6983">
      <w:pPr>
        <w:ind w:firstLine="708"/>
        <w:jc w:val="both"/>
        <w:rPr>
          <w:color w:themeTint="99" w:themeColor="accent4" w:val="B2A1C7"/>
        </w:rPr>
      </w:pPr>
    </w:p>
    <w:p w:rsidRDefault="00C05458" w:rsidP="00C05458" w:rsidR="00C05458" w:rsidRPr="00993ECA">
      <w:pPr>
        <w:ind w:left="360"/>
        <w:jc w:val="center"/>
      </w:pPr>
      <w:r w:rsidRPr="00993ECA">
        <w:t>Obrazloženje</w:t>
      </w:r>
    </w:p>
    <w:p w:rsidRDefault="00C05458" w:rsidP="00C05458" w:rsidR="00C05458" w:rsidRPr="00382905">
      <w:pPr>
        <w:ind w:left="360"/>
        <w:jc w:val="center"/>
        <w:rPr>
          <w:color w:themeShade="BF" w:themeColor="accent6" w:val="E36C0A"/>
        </w:rPr>
      </w:pPr>
    </w:p>
    <w:p w:rsidRDefault="00C05458" w:rsidP="00C05458" w:rsidR="00C05458" w:rsidRPr="00993ECA">
      <w:pPr>
        <w:jc w:val="both"/>
      </w:pPr>
      <w:r w:rsidRPr="00993ECA">
        <w:tab/>
        <w:t xml:space="preserve">Na ispitnom ročištu održanom </w:t>
      </w:r>
      <w:r>
        <w:t>21. prosinca 2017.</w:t>
      </w:r>
      <w:r w:rsidRPr="00993ECA">
        <w:t xml:space="preserve"> ispitane su prijave tražbina prema svojim iznosima i redu. Stečajni sudac je temeljem čl. 264. Stečajnog zakona (dalje: SZ, NN 71/15) sastavio tablicu ispitanih tražbina u kojoj su za svaku tražbinu uneseni podaci u kojoj je mjeri tražbina utvrđena odnosno osporena prema svom iznosu i svom redu.</w:t>
      </w:r>
    </w:p>
    <w:p w:rsidRDefault="00C05458" w:rsidP="00C05458" w:rsidR="00C05458" w:rsidRPr="003E4E04">
      <w:pPr>
        <w:jc w:val="both"/>
      </w:pPr>
      <w:r w:rsidRPr="00993ECA">
        <w:tab/>
        <w:t xml:space="preserve">Tražbine prvog i drugog višeg isplatnog reda pod točkama A) i B) izreke ovog rješenja </w:t>
      </w:r>
      <w:r w:rsidRPr="003E4E04">
        <w:t>smatraju se utvrđenim, budući ih je priznao stečajni upravitelj a nisu osporili vjerovnici (čl. 263. SZ-a). Tražbine vjerovnika koje su priznate nisu posebno obrazložene.</w:t>
      </w:r>
    </w:p>
    <w:p w:rsidRDefault="00C05458" w:rsidP="00C05458" w:rsidR="00C05458" w:rsidRPr="003B4FB8">
      <w:pPr>
        <w:ind w:firstLine="708"/>
        <w:jc w:val="both"/>
      </w:pPr>
      <w:r w:rsidRPr="003E4E04">
        <w:t>Stečajni u</w:t>
      </w:r>
      <w:r w:rsidR="003B4FB8">
        <w:t>pravitelj je osporio tražbinu I.</w:t>
      </w:r>
      <w:r w:rsidRPr="003E4E04">
        <w:t xml:space="preserve"> višeg isplatnog reda vjerovnika </w:t>
      </w:r>
      <w:r w:rsidR="003B4FB8">
        <w:t>REPUBLIKE HRVATSKE, MINISTARSTVA FINANCIJA, POREZNE UPRAVE</w:t>
      </w:r>
      <w:r w:rsidRPr="000C4204">
        <w:t>, Zagreb, Katančićeva 5, OIB: 18683136487</w:t>
      </w:r>
      <w:r w:rsidRPr="003E4E04">
        <w:t xml:space="preserve">, u iznosu od </w:t>
      </w:r>
      <w:r w:rsidRPr="000C4204">
        <w:t>15.534,11</w:t>
      </w:r>
      <w:r w:rsidRPr="003E4E04">
        <w:t xml:space="preserve"> kn, jer</w:t>
      </w:r>
      <w:r w:rsidR="003B4FB8">
        <w:t xml:space="preserve"> </w:t>
      </w:r>
      <w:r w:rsidR="003B4FB8" w:rsidRPr="001468D3">
        <w:t xml:space="preserve">je taj dio tražbine sadržan u već priznatim tražbinama radnika iz radnog odnosa i to dijela koji se odnosi na poreze i doprinose, </w:t>
      </w:r>
      <w:r w:rsidR="003B4FB8" w:rsidRPr="003B4FB8">
        <w:t>a taj je iznos sadržan u razlici između bruto i neto plaća prijavljenih tražbina radnika u 1. višem isplatnom redu.</w:t>
      </w:r>
    </w:p>
    <w:p w:rsidRDefault="00C05458" w:rsidP="003B4FB8" w:rsidR="00662FD9" w:rsidRPr="003B4FB8">
      <w:pPr>
        <w:jc w:val="both"/>
      </w:pPr>
      <w:r w:rsidRPr="003B4FB8">
        <w:tab/>
        <w:t>Na ročištu nije otklonjeno osporavanje te tražbine, a kako za osporenu tražbinu postoji ovršna isprava, to je sukladno odredbi čl. 266. st. 4. i čl. 267. st. 2. SZ-a stečajni upravitelj upućen pokrenuti parnicu radi dokazivanja osnovanosti svog osporavanja.</w:t>
      </w:r>
    </w:p>
    <w:p w:rsidRDefault="00662FD9" w:rsidP="00662FD9" w:rsidR="00662FD9" w:rsidRPr="003B4FB8">
      <w:pPr>
        <w:ind w:firstLine="720"/>
        <w:jc w:val="both"/>
      </w:pPr>
      <w:r w:rsidRPr="003B4FB8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C05458" w:rsidP="00C05458" w:rsidR="00C05458" w:rsidRPr="003B4FB8">
      <w:pPr>
        <w:jc w:val="both"/>
      </w:pPr>
    </w:p>
    <w:p w:rsidRDefault="00C05458" w:rsidP="00C05458" w:rsidR="00C05458" w:rsidRPr="003B4FB8">
      <w:pPr>
        <w:ind w:firstLine="708"/>
        <w:jc w:val="center"/>
      </w:pPr>
      <w:r w:rsidRPr="003B4FB8">
        <w:t>U Pazinu 2</w:t>
      </w:r>
      <w:r w:rsidR="006F1872" w:rsidRPr="003B4FB8">
        <w:t>2</w:t>
      </w:r>
      <w:r w:rsidRPr="003B4FB8">
        <w:t>. prosinca 2017.</w:t>
      </w:r>
    </w:p>
    <w:p w:rsidRDefault="00C05458" w:rsidP="00C05458" w:rsidR="00C05458" w:rsidRPr="003B4FB8">
      <w:pPr>
        <w:ind w:firstLine="708"/>
        <w:jc w:val="center"/>
      </w:pPr>
    </w:p>
    <w:p w:rsidRDefault="00C05458" w:rsidP="00C05458" w:rsidR="00C05458" w:rsidRPr="00993ECA">
      <w:pPr>
        <w:ind w:firstLine="708" w:left="5664"/>
        <w:jc w:val="center"/>
      </w:pPr>
      <w:r>
        <w:t>Stečajna sutkinja</w:t>
      </w:r>
    </w:p>
    <w:p w:rsidRDefault="00C05458" w:rsidP="00C05458" w:rsidR="00C05458">
      <w:pPr>
        <w:ind w:firstLine="708" w:left="4956"/>
        <w:jc w:val="center"/>
      </w:pPr>
      <w:r w:rsidRPr="00993ECA">
        <w:t xml:space="preserve">           Adrijana Labinjan Skok, v.r.</w:t>
      </w:r>
    </w:p>
    <w:p w:rsidRDefault="00C05458" w:rsidP="00C05458" w:rsidR="00C05458">
      <w:pPr>
        <w:jc w:val="both"/>
        <w:rPr>
          <w:color w:themeShade="BF" w:themeColor="accent6" w:val="E36C0A"/>
        </w:rPr>
      </w:pPr>
    </w:p>
    <w:p w:rsidRDefault="00C05458" w:rsidP="00C05458" w:rsidR="00C05458">
      <w:pPr>
        <w:jc w:val="both"/>
      </w:pPr>
    </w:p>
    <w:p w:rsidRDefault="00C05458" w:rsidP="00C05458" w:rsidR="00C05458" w:rsidRPr="00C664CF">
      <w:pPr>
        <w:jc w:val="both"/>
      </w:pPr>
      <w:r w:rsidRPr="00C664CF">
        <w:t>UPUTA O PRAVNOM LIJEKU:</w:t>
      </w:r>
    </w:p>
    <w:p w:rsidRDefault="00C05458" w:rsidP="00C05458" w:rsidR="00C05458" w:rsidRPr="00C664CF">
      <w:pPr>
        <w:jc w:val="both"/>
      </w:pPr>
      <w:r w:rsidRPr="00C664CF">
        <w:tab/>
        <w:t>Protiv ovog rješenja pravo na žalbu ima stečajni upravitelj i svaki vjerovnik u dijelu koji se tiče njegove prijavljene tražb</w:t>
      </w:r>
      <w:r>
        <w:t>ine i tražbine koju je osporio</w:t>
      </w:r>
      <w:r w:rsidRPr="00C664CF">
        <w:t xml:space="preserve">. Žalba se podnosi u roku od 8 dana od dana </w:t>
      </w:r>
      <w:r>
        <w:t>dostav</w:t>
      </w:r>
      <w:r w:rsidRPr="00C664CF">
        <w:t>e rješenja</w:t>
      </w:r>
      <w:r>
        <w:t>,</w:t>
      </w:r>
      <w:r w:rsidRPr="00C664CF">
        <w:t xml:space="preserve"> </w:t>
      </w:r>
      <w:r w:rsidRPr="00EA4D35">
        <w:t xml:space="preserve">a dostava se smatra obavljenom istekom osmog dana od dana objave rješenja na mrežnoj stranici e-Oglasna ploča sudova </w:t>
      </w:r>
      <w:r w:rsidRPr="00C664CF">
        <w:t>(čl. 12. st. 1. i 2. S</w:t>
      </w:r>
      <w:r>
        <w:t xml:space="preserve">tečajnog </w:t>
      </w:r>
      <w:r w:rsidRPr="00C664CF">
        <w:t>Za</w:t>
      </w:r>
      <w:r>
        <w:t>kona</w:t>
      </w:r>
      <w:r w:rsidRPr="00C664CF">
        <w:t>, NN 71/15)</w:t>
      </w:r>
      <w:r>
        <w:t>. Žalba se podnosi</w:t>
      </w:r>
      <w:r w:rsidRPr="00C664CF">
        <w:t xml:space="preserve"> putem ovog suda u tri primjerka, a o žalbi odlučuje Visoki trgovački sud Republike Hrvatske. </w:t>
      </w:r>
    </w:p>
    <w:p w:rsidRDefault="00C05458" w:rsidP="00C05458" w:rsidR="00C05458" w:rsidRPr="00C664CF">
      <w:pPr>
        <w:jc w:val="both"/>
      </w:pPr>
    </w:p>
    <w:p w:rsidRDefault="00C05458" w:rsidP="00C05458" w:rsidR="00C05458" w:rsidRPr="00382905">
      <w:pPr>
        <w:ind w:left="7080"/>
        <w:jc w:val="both"/>
        <w:rPr>
          <w:color w:themeShade="BF" w:themeColor="accent6" w:val="E36C0A"/>
        </w:rPr>
      </w:pPr>
    </w:p>
    <w:p w:rsidRDefault="00C05458" w:rsidP="00C05458" w:rsidR="00C05458" w:rsidRPr="00432F74">
      <w:r w:rsidRPr="00432F74">
        <w:t xml:space="preserve">DNA:  </w:t>
      </w:r>
    </w:p>
    <w:p w:rsidRDefault="00C05458" w:rsidP="00C05458" w:rsidR="00C05458" w:rsidRPr="00432F74">
      <w:pPr>
        <w:jc w:val="both"/>
      </w:pPr>
      <w:r w:rsidRPr="00432F74">
        <w:t>- e-oglasna ploča suda 8 dana (čl. 265. st. 2. SZ-a)</w:t>
      </w:r>
    </w:p>
    <w:p w:rsidRDefault="00C05458" w:rsidP="00C05458" w:rsidR="00C05458" w:rsidRPr="00432F74">
      <w:pPr>
        <w:jc w:val="both"/>
      </w:pPr>
      <w:r w:rsidRPr="00432F74">
        <w:t xml:space="preserve">- stečajni upravitelj </w:t>
      </w:r>
      <w:r w:rsidRPr="0077738B">
        <w:t>Damir</w:t>
      </w:r>
      <w:r>
        <w:t xml:space="preserve"> Debeljuh</w:t>
      </w:r>
      <w:r w:rsidRPr="0077738B">
        <w:t xml:space="preserve"> iz Pule, Laginjina 6</w:t>
      </w:r>
    </w:p>
    <w:p w:rsidRDefault="00C05458" w:rsidP="00C05458" w:rsidR="00500701">
      <w:pPr>
        <w:jc w:val="both"/>
      </w:pPr>
      <w:r w:rsidRPr="00432F74">
        <w:t xml:space="preserve">- </w:t>
      </w:r>
      <w:r w:rsidRPr="003B213F">
        <w:t>REPUBLIKA HRVATSKA</w:t>
      </w:r>
      <w:r>
        <w:t xml:space="preserve"> po ŽDO Pula,</w:t>
      </w:r>
      <w:r w:rsidRPr="0011687B">
        <w:t xml:space="preserve"> </w:t>
      </w:r>
      <w:r w:rsidRPr="00993ECA">
        <w:t>Pula, Rovinjska ul. 2</w:t>
      </w:r>
    </w:p>
    <w:sectPr w:rsidSect="005B161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458" w:rsidP="00C05458" w:rsidR="00C05458">
      <w:r>
        <w:separator/>
      </w:r>
    </w:p>
  </w:endnote>
  <w:endnote w:id="0" w:type="continuationSeparator">
    <w:p w:rsidRDefault="00C05458" w:rsidP="00C05458" w:rsidR="00C05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458" w:rsidP="00C05458" w:rsidR="00C05458">
      <w:r>
        <w:separator/>
      </w:r>
    </w:p>
  </w:footnote>
  <w:footnote w:id="0" w:type="continuationSeparator">
    <w:p w:rsidRDefault="00C05458" w:rsidP="00C05458" w:rsidR="00C054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FD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7A1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FD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7A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2FD9" w:rsidP="00CE4169" w:rsidR="00CE4169" w:rsidRPr="00B353A7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C05458">
      <w:t xml:space="preserve">   </w:t>
    </w:r>
    <w:r w:rsidR="006F1872">
      <w:t xml:space="preserve">      </w:t>
    </w:r>
    <w:r w:rsidR="00C05458">
      <w:t>2 St-334</w:t>
    </w:r>
    <w:r w:rsidR="00C05458" w:rsidRPr="0078359D">
      <w:t>/</w:t>
    </w:r>
    <w:r w:rsidR="00C05458">
      <w:t>20</w:t>
    </w:r>
    <w:r w:rsidR="00C05458" w:rsidRPr="0078359D">
      <w:t>1</w:t>
    </w:r>
    <w:r w:rsidR="00C05458">
      <w:t>7</w:t>
    </w:r>
    <w:r w:rsidR="00C05458" w:rsidRPr="0078359D">
      <w:t>-</w:t>
    </w:r>
    <w:r w:rsidR="006F1872">
      <w:t>22</w:t>
    </w:r>
  </w:p>
  <w:p w:rsidRDefault="00D87A18" w:rsidP="00BC7372" w:rsidR="00BC7372">
    <w:pPr>
      <w:pStyle w:val="Zaglavlje"/>
    </w:pPr>
  </w:p>
  <w:p w:rsidRDefault="00D87A18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FD9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5458"/>
    <w:rsid w:val="003B4FB8"/>
    <w:rsid w:val="00554328"/>
    <w:rsid w:val="00662FD9"/>
    <w:rsid w:val="006F1872"/>
    <w:rsid w:val="007C3995"/>
    <w:rsid w:val="00985388"/>
    <w:rsid w:val="00A41BB2"/>
    <w:rsid w:val="00C05458"/>
    <w:rsid w:val="00D8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54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054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0545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05458"/>
  </w:style>
  <w:style w:styleId="Tekstbalonia" w:type="paragraph">
    <w:name w:val="Balloon Text"/>
    <w:basedOn w:val="Normal"/>
    <w:link w:val="TekstbaloniaChar"/>
    <w:uiPriority w:val="99"/>
    <w:semiHidden/>
    <w:unhideWhenUsed/>
    <w:rsid w:val="00C05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545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54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545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7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A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54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054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0545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05458"/>
  </w:style>
  <w:style w:styleId="Tekstbalonia" w:type="paragraph">
    <w:name w:val="Balloon Text"/>
    <w:basedOn w:val="Normal"/>
    <w:link w:val="TekstbaloniaChar"/>
    <w:uiPriority w:val="99"/>
    <w:semiHidden/>
    <w:unhideWhenUsed/>
    <w:rsid w:val="00C05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545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54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545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7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 - TOURS d.o.o. PULA zastupanog po punomoćniku Odvj. Marino Folo</izvorni_sadrzaj>
    <derivirana_varijabla naziv="DomainObject.Predmet.ProtustrankaFormated_1">  EMI - TOURS d.o.o. PULA zastupanog po punomoćniku Odvj. Marino Folo</derivirana_varijabla>
  </DomainObject.Predmet.ProtustrankaFormated>
  <DomainObject.Predmet.ProtustrankaFormatedOIB>
    <izvorni_sadrzaj>  EMI - TOURS d.o.o. PULA, OIB 70056070218 zastupanog po punomoćniku Odvj. Marino Folo</izvorni_sadrzaj>
    <derivirana_varijabla naziv="DomainObject.Predmet.ProtustrankaFormatedOIB_1">  EMI - TOURS d.o.o. PULA, OIB 70056070218 zastupanog po punomoćniku Odvj. Marino Folo</derivirana_varijabla>
  </DomainObject.Predmet.ProtustrankaFormatedOIB>
  <DomainObject.Predmet.ProtustrankaFormatedWithAdress>
    <izvorni_sadrzaj> EMI - TOURS d.o.o. PULA, Trg I istarske brigade 10, 52100 Pula zastupanog po punomoćniku Odvj. Marino Folo</izvorni_sadrzaj>
    <derivirana_varijabla naziv="DomainObject.Predmet.ProtustrankaFormatedWithAdress_1"> EMI - TOURS d.o.o. PULA, Trg I istarske brigade 10, 52100 Pula zastupanog po punomoćniku Odvj. Marino Folo</derivirana_varijabla>
  </DomainObject.Predmet.ProtustrankaFormatedWithAdress>
  <DomainObject.Predmet.ProtustrankaFormatedWithAdressOIB>
    <izvorni_sadrzaj> EMI - TOURS d.o.o. PULA, OIB 70056070218, Trg I istarske brigade 10, 52100 Pula zastupanog po punomoćniku Odvj. Marino Folo</izvorni_sadrzaj>
    <derivirana_varijabla naziv="DomainObject.Predmet.ProtustrankaFormatedWithAdressOIB_1"> EMI - TOURS d.o.o. PULA, OIB 70056070218, Trg I istarske brigade 10, 52100 Pula zastupanog po punomoćniku Odvj. Marino Folo</derivirana_varijabla>
  </DomainObject.Predmet.ProtustrankaFormatedWithAdressOIB>
  <DomainObject.Predmet.ProtustrankaWithAdress>
    <izvorni_sadrzaj>EMI - TOURS d.o.o. PULA Trg I istarske brigade 10, 52100 Pula</izvorni_sadrzaj>
    <derivirana_varijabla naziv="DomainObject.Predmet.ProtustrankaWithAdress_1">EMI - TOURS d.o.o. PULA Trg I istarske brigade 10, 52100 Pula</derivirana_varijabla>
  </DomainObject.Predmet.ProtustrankaWithAdress>
  <DomainObject.Predmet.ProtustrankaWithAdressOIB>
    <izvorni_sadrzaj>EMI - TOURS d.o.o. PULA, OIB 70056070218, Trg I istarske brigade 10, 52100 Pula</izvorni_sadrzaj>
    <derivirana_varijabla naziv="DomainObject.Predmet.ProtustrankaWithAdressOIB_1">EMI - TOURS d.o.o. PULA, OIB 70056070218, Trg I istarske brigade 10, 52100 Pula</derivirana_varijabla>
  </DomainObject.Predmet.ProtustrankaWithAdressOIB>
  <DomainObject.Predmet.ProtustrankaNazivFormated>
    <izvorni_sadrzaj>EMI - TOURS d.o.o. PULA</izvorni_sadrzaj>
    <derivirana_varijabla naziv="DomainObject.Predmet.ProtustrankaNazivFormated_1">EMI - TOURS d.o.o. PULA</derivirana_varijabla>
  </DomainObject.Predmet.ProtustrankaNazivFormated>
  <DomainObject.Predmet.ProtustrankaNazivFormatedOIB>
    <izvorni_sadrzaj>EMI - TOURS d.o.o. PULA, OIB 70056070218</izvorni_sadrzaj>
    <derivirana_varijabla naziv="DomainObject.Predmet.ProtustrankaNazivFormatedOIB_1">EMI - TOURS d.o.o. PULA, OIB 70056070218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146900.46</izvorni_sadrzaj>
    <derivirana_varijabla naziv="DomainObject.Predmet.TrenutnaVrijednost_1">146900.46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EMI - TOURS d.o.o. PULA zastupanog po punomoćniku Odvj. Marino Folo</item>
    </izvorni_sadrzaj>
    <derivirana_varijabla naziv="DomainObject.Predmet.ProtuStrankaListFormated_1">
      <item>EMI - TOURS d.o.o. PULA zastupanog po punomoćniku Odvj. Marino Folo</item>
    </derivirana_varijabla>
  </DomainObject.Predmet.ProtuStrankaListFormated>
  <DomainObject.Predmet.ProtuStrankaListFormatedOIB>
    <izvorni_sadrzaj>
      <item>EMI - TOURS d.o.o. PULA, OIB 70056070218 zastupanog po punomoćniku Odvj. Marino Folo</item>
    </izvorni_sadrzaj>
    <derivirana_varijabla naziv="DomainObject.Predmet.ProtuStrankaListFormatedOIB_1">
      <item>EMI - TOURS d.o.o. PULA, OIB 70056070218 zastupanog po punomoćniku Odvj. Marino Folo</item>
    </derivirana_varijabla>
  </DomainObject.Predmet.ProtuStrankaListFormatedOIB>
  <DomainObject.Predmet.ProtuStrankaListFormatedWithAdress>
    <izvorni_sadrzaj>
      <item>EMI - TOURS d.o.o. PULA, Trg I istarske brigade 10, 52100 Pula zastupanog po punomoćniku Odvj. Marino Folo</item>
    </izvorni_sadrzaj>
    <derivirana_varijabla naziv="DomainObject.Predmet.ProtuStrankaListFormatedWithAdress_1">
      <item>EMI - TOURS d.o.o. PULA, Trg I istarske brigade 10, 52100 Pula zastupanog po punomoćniku Odvj. Marino Folo</item>
    </derivirana_varijabla>
  </DomainObject.Predmet.ProtuStrankaListFormatedWithAdress>
  <DomainObject.Predmet.ProtuStrankaListFormatedWithAdressOIB>
    <izvorni_sadrzaj>
      <item>EMI - TOURS d.o.o. PULA, OIB 70056070218, Trg I istarske brigade 10, 52100 Pula zastupanog po punomoćniku Odvj. Marino Folo</item>
    </izvorni_sadrzaj>
    <derivirana_varijabla naziv="DomainObject.Predmet.ProtuStrankaListFormatedWithAdressOIB_1">
      <item>EMI - TOURS d.o.o. PULA, OIB 70056070218, Trg I istarske brigade 10, 52100 Pula zastupanog po punomoćniku Odvj. Marino Folo</item>
    </derivirana_varijabla>
  </DomainObject.Predmet.ProtuStrankaListFormatedWithAdressOIB>
  <DomainObject.Predmet.ProtuStrankaListNazivFormated>
    <izvorni_sadrzaj>
      <item>EMI - TOURS d.o.o. PULA</item>
    </izvorni_sadrzaj>
    <derivirana_varijabla naziv="DomainObject.Predmet.ProtuStrankaListNazivFormated_1">
      <item>EMI - TOURS d.o.o. PULA</item>
    </derivirana_varijabla>
  </DomainObject.Predmet.ProtuStrankaListNazivFormated>
  <DomainObject.Predmet.ProtuStrankaListNazivFormatedOIB>
    <izvorni_sadrzaj>
      <item>EMI - TOURS d.o.o. PULA, OIB 70056070218</item>
    </izvorni_sadrzaj>
    <derivirana_varijabla naziv="DomainObject.Predmet.ProtuStrankaListNazivFormatedOIB_1">
      <item>EMI - TOURS d.o.o. PULA, OIB 70056070218</item>
    </derivirana_varijabla>
  </DomainObject.Predmet.ProtuStrankaListNazivFormatedOIB>
  <DomainObject.Predmet.OstaliListFormated>
    <izvorni_sadrzaj>
      <item>Odvj. Marino Folo punomoćnik sudionika u postupku EMI - TOURS d.o.o. PULA</item>
    </izvorni_sadrzaj>
    <derivirana_varijabla naziv="DomainObject.Predmet.OstaliListFormated_1">
      <item>Odvj. Marino Folo punomoćnik sudionika u postupku EMI - TOURS d.o.o. PULA</item>
    </derivirana_varijabla>
  </DomainObject.Predmet.OstaliListFormated>
  <DomainObject.Predmet.OstaliListFormatedOIB>
    <izvorni_sadrzaj>
      <item>Odvj. Marino Folo punomoćnik sudionika u postupku EMI - TOURS d.o.o. PULA</item>
    </izvorni_sadrzaj>
    <derivirana_varijabla naziv="DomainObject.Predmet.OstaliListFormatedOIB_1">
      <item>Odvj. Marino Folo punomoćnik sudionika u postupku EMI - TOURS d.o.o. PULA</item>
    </derivirana_varijabla>
  </DomainObject.Predmet.OstaliListFormatedOIB>
  <DomainObject.Predmet.OstaliListFormatedWithAdress>
    <izvorni_sadrzaj>
      <item>Odvj. Marino Folo, Svetvinčenat 48, 52342 Svetvinčenat punomoćnik sudionika u postupku EMI - TOURS d.o.o. PULA</item>
    </izvorni_sadrzaj>
    <derivirana_varijabla naziv="DomainObject.Predmet.OstaliListFormatedWithAdress_1">
      <item>Odvj. Marino Folo, Svetvinčenat 48, 52342 Svetvinčenat punomoćnik sudionika u postupku EMI - TOURS d.o.o. PULA</item>
    </derivirana_varijabla>
  </DomainObject.Predmet.OstaliListFormatedWithAdress>
  <DomainObject.Predmet.OstaliListFormatedWithAdressOIB>
    <izvorni_sadrzaj>
      <item>Odvj. Marino Folo, Svetvinčenat 48, 52342 Svetvinčenat punomoćnik sudionika u postupku EMI - TOURS d.o.o. PULA</item>
    </izvorni_sadrzaj>
    <derivirana_varijabla naziv="DomainObject.Predmet.OstaliListFormatedWithAdressOIB_1">
      <item>Odvj. Marino Folo, Svetvinčenat 48, 52342 Svetvinčenat punomoćnik sudionika u postupku EMI - TOURS d.o.o. PULA</item>
    </derivirana_varijabla>
  </DomainObject.Predmet.OstaliListFormatedWithAdressOIB>
  <DomainObject.Predmet.OstaliListNazivFormated>
    <izvorni_sadrzaj>
      <item>Odvj. Marino Folo</item>
    </izvorni_sadrzaj>
    <derivirana_varijabla naziv="DomainObject.Predmet.OstaliListNazivFormated_1">
      <item>Odvj. Marino Folo</item>
    </derivirana_varijabla>
  </DomainObject.Predmet.OstaliListNazivFormated>
  <DomainObject.Predmet.OstaliListNazivFormatedOIB>
    <izvorni_sadrzaj>
      <item>Odvj. Marino Folo</item>
    </izvorni_sadrzaj>
    <derivirana_varijabla naziv="DomainObject.Predmet.OstaliListNazivFormatedOIB_1">
      <item>Odvj. 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EMI - TOURS d.o.o. PULA</izvorni_sadrzaj>
    <derivirana_varijabla naziv="DomainObject.Predmet.ProtustrankaIDrugi_1">EMI - TOURS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EMI - TOURS d.o.o. PULA, OIB 70056070218, Trg I istarske brigade 10, 52100 Pula</izvorni_sadrzaj>
    <derivirana_varijabla naziv="DomainObject.Predmet.ProtustrankaIDrugiAdressOIB_1">EMI - TOURS d.o.o. PULA, OIB 70056070218, Trg I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EMI - TOURS d.o.o. PULA</item>
      <item>Odvj. Marino Folo</item>
    </izvorni_sadrzaj>
    <derivirana_varijabla naziv="DomainObject.Predmet.SudioniciListNaziv_1">
      <item>FINANCIJSKA AGENCIJA, RC RIJEKA, PODRUŽNICA PULA, PULA</item>
      <item>EMI - TOURS d.o.o. PULA</item>
      <item>Odvj. Marino Folo</item>
    </derivirana_varijabla>
  </DomainObject.Predmet.SudioniciListNaziv>
  <DomainObject.Predmet.SudioniciListAdressOIB>
    <izvorni_sadrzaj>
      <item>FINANCIJSKA AGENCIJA, RC RIJEKA, PODRUŽNICA PULA, PULA, OIB 85821130368, Giardini 5,52100 Pula</item>
      <item>EMI - TOURS d.o.o. PULA, OIB 70056070218, Trg I istarske brigade 10,52100 Pula</item>
      <item>Odvj. Marino Folo, Svetvinčenat 48,52342 Svetvinčenat</item>
    </izvorni_sadrzaj>
    <derivirana_varijabla naziv="DomainObject.Predmet.SudioniciListAdressOIB_1">
      <item>FINANCIJSKA AGENCIJA, RC RIJEKA, PODRUŽNICA PULA, PULA, OIB 85821130368, Giardini 5,52100 Pula</item>
      <item>EMI - TOURS d.o.o. PULA, OIB 70056070218, Trg I istarske brigade 10,52100 Pula</item>
      <item>Odvj. Marino Folo, Svetvinčenat 48,52342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70056070218</item>
      <item>, OIB null</item>
    </izvorni_sadrzaj>
    <derivirana_varijabla naziv="DomainObject.Predmet.SudioniciListNazivOIB_1">
      <item>, OIB 85821130368</item>
      <item>, OIB 70056070218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3718</properties:Characters>
  <properties:Lines>96</properties:Lines>
  <properties:Paragraphs>37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2017-12-14T09:23:00Z</dcterms:created>
  <dc:creator>Jasmina Matika</dc:creator>
  <cp:lastModifiedBy>Jasmina Matika</cp:lastModifiedBy>
  <dcterms:modified xmlns:xsi="http://www.w3.org/2001/XMLSchema-instance" xsi:type="dcterms:W3CDTF">2017-12-22T09:10:00Z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