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ca35" w14:paraId="2a5ca35" w:rsidRDefault="002C20B8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2C20B8" w:rsidP="002C20B8" w:rsidR="002C20B8">
      <w:pPr>
        <w:jc w:val="both"/>
      </w:pPr>
      <w:r>
        <w:t xml:space="preserve">                                                                                                                                                           REPUBLIKA HRVATSKA</w:t>
      </w:r>
    </w:p>
    <w:p w:rsidRDefault="002C20B8" w:rsidP="002C20B8" w:rsidR="002C20B8">
      <w:pPr>
        <w:jc w:val="both"/>
      </w:pPr>
      <w:r>
        <w:t xml:space="preserve">TRGOVAČKI SUD U OSIJEKU                                                   Broj: 3/St-991/2016-15                             </w:t>
      </w:r>
    </w:p>
    <w:p w:rsidRDefault="002C20B8" w:rsidP="002C20B8" w:rsidR="002C20B8">
      <w:pPr>
        <w:jc w:val="both"/>
      </w:pPr>
      <w:r>
        <w:t xml:space="preserve">STALNA SLUŽBA U SLAVONSKOM BRODU </w:t>
      </w:r>
    </w:p>
    <w:p w:rsidRDefault="002C20B8" w:rsidP="002C20B8" w:rsidR="002C20B8">
      <w:pPr>
        <w:jc w:val="both"/>
      </w:pPr>
      <w:r>
        <w:t>Trg pobjede 13</w:t>
      </w:r>
    </w:p>
    <w:p w:rsidRDefault="002C20B8" w:rsidP="002C20B8" w:rsidR="002C20B8">
      <w:pPr>
        <w:jc w:val="both"/>
      </w:pPr>
      <w:r>
        <w:t>Slavonski Brod</w:t>
      </w:r>
    </w:p>
    <w:p w:rsidRDefault="002C20B8" w:rsidP="002C20B8" w:rsidR="002C20B8">
      <w:pPr>
        <w:jc w:val="both"/>
      </w:pPr>
    </w:p>
    <w:p w:rsidRDefault="002C20B8" w:rsidP="002C20B8" w:rsidR="002C20B8" w:rsidRPr="002C20B8">
      <w:pPr>
        <w:jc w:val="center"/>
        <w:rPr>
          <w:b/>
        </w:rPr>
      </w:pPr>
      <w:r w:rsidRPr="002C20B8">
        <w:rPr>
          <w:b/>
        </w:rPr>
        <w:t>Z A K L J U Č A K</w:t>
      </w:r>
    </w:p>
    <w:p w:rsidRDefault="002C20B8" w:rsidP="002C20B8" w:rsidR="002C20B8" w:rsidRPr="002C20B8">
      <w:pPr>
        <w:jc w:val="center"/>
        <w:rPr>
          <w:b/>
        </w:rPr>
      </w:pPr>
    </w:p>
    <w:p w:rsidRDefault="002C20B8" w:rsidP="002C20B8" w:rsidR="002C20B8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2C20B8">
        <w:rPr>
          <w:b/>
        </w:rPr>
        <w:t>ŠAKOTA j.d.o.o. za graditeljstvo, trgovinu i usluge, Požega, A. Starčevića 57, OIB: 89130833353</w:t>
      </w:r>
      <w:r>
        <w:t>, 2. kolovoza 2016.</w:t>
      </w:r>
    </w:p>
    <w:p w:rsidRDefault="002C20B8" w:rsidP="002C20B8" w:rsidR="002C20B8">
      <w:pPr>
        <w:jc w:val="both"/>
      </w:pPr>
    </w:p>
    <w:p w:rsidRDefault="002C20B8" w:rsidP="002C20B8" w:rsidR="002C20B8">
      <w:pPr>
        <w:jc w:val="center"/>
      </w:pPr>
      <w:r>
        <w:t>z a k l j u č i o   j e</w:t>
      </w:r>
    </w:p>
    <w:p w:rsidRDefault="002C20B8" w:rsidP="002C20B8" w:rsidR="002C20B8">
      <w:pPr>
        <w:jc w:val="both"/>
      </w:pPr>
    </w:p>
    <w:p w:rsidRDefault="002C20B8" w:rsidP="002C20B8" w:rsidR="002C20B8" w:rsidRPr="002C20B8">
      <w:pPr>
        <w:ind w:firstLine="708"/>
        <w:jc w:val="both"/>
        <w:rPr>
          <w:b/>
          <w:u w:val="single"/>
        </w:rPr>
      </w:pPr>
      <w:r>
        <w:t xml:space="preserve">Određuje se ročište zbog podnošenja prijedloga za otvaranje stečajnog postupka od strane FINI za dan </w:t>
      </w:r>
      <w:r>
        <w:rPr>
          <w:b/>
          <w:u w:val="single"/>
        </w:rPr>
        <w:t xml:space="preserve">15. rujna 2016. u 12,45 </w:t>
      </w:r>
      <w:r w:rsidRPr="002C20B8">
        <w:rPr>
          <w:b/>
          <w:u w:val="single"/>
        </w:rPr>
        <w:t>sati, soba 73, III kat, Stalna služba u Slavonskom Brodu, Trg pobjede 13, Slavonski Brod.</w:t>
      </w:r>
    </w:p>
    <w:p w:rsidRDefault="002C20B8" w:rsidP="002C20B8" w:rsidR="002C20B8">
      <w:pPr>
        <w:jc w:val="both"/>
      </w:pPr>
    </w:p>
    <w:p w:rsidRDefault="002C20B8" w:rsidP="002C20B8" w:rsidR="002C20B8">
      <w:pPr>
        <w:ind w:firstLine="708"/>
        <w:jc w:val="both"/>
      </w:pPr>
      <w:r>
        <w:t>Na ročište se poziva predlagatelj i svjedok Marija Čengić  koja se poziva pristupiti na ročište. Upozorava se ista da za slučaj neopravdanog izostanka na ročište može biti privedena putem MUP-a uz obvezu snošenja troškova privođenja.</w:t>
      </w:r>
    </w:p>
    <w:p w:rsidRDefault="002C20B8" w:rsidP="002C20B8" w:rsidR="002C20B8">
      <w:pPr>
        <w:jc w:val="both"/>
      </w:pPr>
    </w:p>
    <w:p w:rsidRDefault="002C20B8" w:rsidP="002C20B8" w:rsidR="002C20B8">
      <w:pPr>
        <w:jc w:val="center"/>
      </w:pPr>
      <w:r>
        <w:t>Obrazloženje</w:t>
      </w:r>
    </w:p>
    <w:p w:rsidRDefault="002C20B8" w:rsidP="002C20B8" w:rsidR="002C20B8">
      <w:pPr>
        <w:jc w:val="both"/>
      </w:pPr>
    </w:p>
    <w:p w:rsidRDefault="002C20B8" w:rsidP="002C20B8" w:rsidR="002C20B8">
      <w:pPr>
        <w:ind w:firstLine="708"/>
        <w:jc w:val="both"/>
      </w:pPr>
      <w:r>
        <w:t>Fina je pokrenula postupak skraćenog stečaja nad dužnikom.</w:t>
      </w:r>
    </w:p>
    <w:p w:rsidRDefault="002C20B8" w:rsidP="002C20B8" w:rsidR="002C20B8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2C20B8" w:rsidP="002C20B8" w:rsidR="002C20B8">
      <w:pPr>
        <w:jc w:val="both"/>
      </w:pPr>
    </w:p>
    <w:p w:rsidRDefault="002C20B8" w:rsidP="002C20B8" w:rsidR="002C20B8">
      <w:pPr>
        <w:ind w:firstLine="708"/>
        <w:jc w:val="both"/>
      </w:pPr>
      <w:r>
        <w:t xml:space="preserve"> U Slavonskom Brodu  2. kolovoza 2016.</w:t>
      </w:r>
    </w:p>
    <w:p w:rsidRDefault="002C20B8" w:rsidP="002C20B8" w:rsidR="002C20B8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C20B8" w:rsidP="002C20B8" w:rsidR="002C20B8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C20B8" w:rsidP="002C20B8" w:rsidR="002C20B8">
      <w:pPr>
        <w:jc w:val="both"/>
      </w:pPr>
    </w:p>
    <w:p w:rsidRDefault="002C20B8" w:rsidP="002C20B8" w:rsidR="002C20B8">
      <w:pPr>
        <w:jc w:val="both"/>
      </w:pPr>
      <w:r>
        <w:t xml:space="preserve">                </w:t>
      </w:r>
    </w:p>
    <w:p w:rsidRDefault="002C20B8" w:rsidP="002C20B8" w:rsidR="002C20B8">
      <w:pPr>
        <w:jc w:val="both"/>
      </w:pPr>
      <w:r>
        <w:t xml:space="preserve">RJ. </w:t>
      </w:r>
    </w:p>
    <w:p w:rsidRDefault="002C20B8" w:rsidP="002C20B8" w:rsidR="002C20B8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svjedoku Mariji Čengić</w:t>
      </w:r>
    </w:p>
    <w:p w:rsidRDefault="002C20B8" w:rsidP="002C20B8" w:rsidR="002C20B8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2C20B8" w:rsidP="002C20B8" w:rsidR="002C20B8">
      <w:pPr>
        <w:jc w:val="both"/>
      </w:pPr>
    </w:p>
    <w:p w:rsidRDefault="002C20B8" w:rsidP="002C20B8" w:rsidR="002C20B8">
      <w:pPr>
        <w:jc w:val="both"/>
      </w:pPr>
    </w:p>
    <w:p w:rsidRDefault="002C20B8" w:rsidP="002C20B8" w:rsidR="002C20B8">
      <w:pPr>
        <w:jc w:val="both"/>
      </w:pPr>
    </w:p>
    <w:p w:rsidRDefault="002C20B8" w:rsidP="002C20B8" w:rsidR="002C20B8">
      <w:pPr>
        <w:jc w:val="both"/>
      </w:pPr>
    </w:p>
    <w:p w:rsidRDefault="003560A3" w:rsidP="002C20B8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B4075"/>
    <w:rsid w:val="002A579D"/>
    <w:rsid w:val="002C20B8"/>
    <w:rsid w:val="0030221E"/>
    <w:rsid w:val="00323158"/>
    <w:rsid w:val="003560A3"/>
    <w:rsid w:val="005718D0"/>
    <w:rsid w:val="0059180E"/>
    <w:rsid w:val="00636136"/>
    <w:rsid w:val="007E5C2A"/>
    <w:rsid w:val="008E0E44"/>
    <w:rsid w:val="009130E7"/>
    <w:rsid w:val="009E592A"/>
    <w:rsid w:val="00AB1642"/>
    <w:rsid w:val="00AF1515"/>
    <w:rsid w:val="00BD5A14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ŠAKOTA j.d.o.o. za graditeljstvo, trgovinu i usluge</izvorni_sadrzaj>
    <derivirana_varijabla naziv="DomainObject.Predmet.ProtustrankaFormated_1">  ŠAKOTA j.d.o.o. za graditeljstvo, trgovinu i usluge</derivirana_varijabla>
  </DomainObject.Predmet.ProtustrankaFormated>
  <DomainObject.Predmet.ProtustrankaFormatedOIB>
    <izvorni_sadrzaj>  ŠAKOTA j.d.o.o. za graditeljstvo, trgovinu i usluge, OIB 89130833353</izvorni_sadrzaj>
    <derivirana_varijabla naziv="DomainObject.Predmet.ProtustrankaFormatedOIB_1">  ŠAKOTA j.d.o.o. za graditeljstvo, trgovinu i usluge, OIB 89130833353</derivirana_varijabla>
  </DomainObject.Predmet.ProtustrankaFormatedOIB>
  <DomainObject.Predmet.ProtustrankaFormatedWithAdress>
    <izvorni_sadrzaj> ŠAKOTA j.d.o.o. za graditeljstvo, trgovinu i usluge, Ante Starčevića 57, 34000 Požega</izvorni_sadrzaj>
    <derivirana_varijabla naziv="DomainObject.Predmet.ProtustrankaFormatedWithAdress_1"> ŠAKOTA j.d.o.o. za graditeljstvo, trgovinu i usluge, Ante Starčevića 57, 34000 Požega</derivirana_varijabla>
  </DomainObject.Predmet.ProtustrankaFormatedWithAdress>
  <DomainObject.Predmet.ProtustrankaFormatedWithAdressOIB>
    <izvorni_sadrzaj> ŠAKOTA j.d.o.o. za graditeljstvo, trgovinu i usluge, OIB 89130833353, Ante Starčevića 57, 34000 Požega</izvorni_sadrzaj>
    <derivirana_varijabla naziv="DomainObject.Predmet.ProtustrankaFormatedWithAdressOIB_1"> ŠAKOTA j.d.o.o. za graditeljstvo, trgovinu i usluge, OIB 89130833353, Ante Starčevića 57, 34000 Požega</derivirana_varijabla>
  </DomainObject.Predmet.ProtustrankaFormatedWithAdressOIB>
  <DomainObject.Predmet.ProtustrankaWithAdress>
    <izvorni_sadrzaj>ŠAKOTA j.d.o.o. za graditeljstvo, trgovinu i usluge Ante Starčevića 57, 34000 Požega</izvorni_sadrzaj>
    <derivirana_varijabla naziv="DomainObject.Predmet.ProtustrankaWithAdress_1">ŠAKOTA j.d.o.o. za graditeljstvo, trgovinu i usluge Ante Starčevića 57, 34000 Požega</derivirana_varijabla>
  </DomainObject.Predmet.ProtustrankaWithAdress>
  <DomainObject.Predmet.ProtustrankaWithAdressOIB>
    <izvorni_sadrzaj>ŠAKOTA j.d.o.o. za graditeljstvo, trgovinu i usluge, OIB 89130833353, Ante Starčevića 57, 34000 Požega</izvorni_sadrzaj>
    <derivirana_varijabla naziv="DomainObject.Predmet.ProtustrankaWithAdressOIB_1">ŠAKOTA j.d.o.o. za graditeljstvo, trgovinu i usluge, OIB 89130833353, Ante Starčevića 57, 34000 Požega</derivirana_varijabla>
  </DomainObject.Predmet.ProtustrankaWithAdressOIB>
  <DomainObject.Predmet.ProtustrankaNazivFormated>
    <izvorni_sadrzaj>ŠAKOTA j.d.o.o. za graditeljstvo, trgovinu i usluge</izvorni_sadrzaj>
    <derivirana_varijabla naziv="DomainObject.Predmet.ProtustrankaNazivFormated_1">ŠAKOTA j.d.o.o. za graditeljstvo, trgovinu i usluge</derivirana_varijabla>
  </DomainObject.Predmet.ProtustrankaNazivFormated>
  <DomainObject.Predmet.ProtustrankaNazivFormatedOIB>
    <izvorni_sadrzaj>ŠAKOTA j.d.o.o. za graditeljstvo, trgovinu i usluge, OIB 89130833353</izvorni_sadrzaj>
    <derivirana_varijabla naziv="DomainObject.Predmet.ProtustrankaNazivFormatedOIB_1">ŠAKOTA j.d.o.o. za graditeljstvo, trgovinu i usluge, OIB 89130833353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22076.96</izvorni_sadrzaj>
    <derivirana_varijabla naziv="DomainObject.Predmet.TrenutnaVrijednost_1">22076.96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ŠAKOTA j.d.o.o. za graditeljstvo, trgovinu i usluge</item>
    </izvorni_sadrzaj>
    <derivirana_varijabla naziv="DomainObject.Predmet.ProtuStrankaListFormated_1">
      <item>ŠAKOTA j.d.o.o. za graditeljstvo, trgovinu i usluge</item>
    </derivirana_varijabla>
  </DomainObject.Predmet.ProtuStrankaListFormated>
  <DomainObject.Predmet.ProtuStrankaListFormatedOIB>
    <izvorni_sadrzaj>
      <item>ŠAKOTA j.d.o.o. za graditeljstvo, trgovinu i usluge, OIB 89130833353</item>
    </izvorni_sadrzaj>
    <derivirana_varijabla naziv="DomainObject.Predmet.ProtuStrankaListFormatedOIB_1">
      <item>ŠAKOTA j.d.o.o. za graditeljstvo, trgovinu i usluge, OIB 89130833353</item>
    </derivirana_varijabla>
  </DomainObject.Predmet.ProtuStrankaListFormatedOIB>
  <DomainObject.Predmet.ProtuStrankaListFormatedWithAdress>
    <izvorni_sadrzaj>
      <item>ŠAKOTA j.d.o.o. za graditeljstvo, trgovinu i usluge, Ante Starčevića 57, 34000 Požega</item>
    </izvorni_sadrzaj>
    <derivirana_varijabla naziv="DomainObject.Predmet.ProtuStrankaListFormatedWithAdress_1">
      <item>ŠAKOTA j.d.o.o. za graditeljstvo, trgovinu i usluge, Ante Starčevića 57, 34000 Požega</item>
    </derivirana_varijabla>
  </DomainObject.Predmet.ProtuStrankaListFormatedWithAdress>
  <DomainObject.Predmet.ProtuStrankaListFormatedWithAdressOIB>
    <izvorni_sadrzaj>
      <item>ŠAKOTA j.d.o.o. za graditeljstvo, trgovinu i usluge, OIB 89130833353, Ante Starčevića 57, 34000 Požega</item>
    </izvorni_sadrzaj>
    <derivirana_varijabla naziv="DomainObject.Predmet.ProtuStrankaListFormatedWithAdressOIB_1">
      <item>ŠAKOTA j.d.o.o. za graditeljstvo, trgovinu i usluge, OIB 89130833353, Ante Starčevića 57, 34000 Požega</item>
    </derivirana_varijabla>
  </DomainObject.Predmet.ProtuStrankaListFormatedWithAdressOIB>
  <DomainObject.Predmet.ProtuStrankaListNazivFormated>
    <izvorni_sadrzaj>
      <item>ŠAKOTA j.d.o.o. za graditeljstvo, trgovinu i usluge</item>
    </izvorni_sadrzaj>
    <derivirana_varijabla naziv="DomainObject.Predmet.ProtuStrankaListNazivFormated_1">
      <item>ŠAKOTA j.d.o.o. za graditeljstvo, trgovinu i usluge</item>
    </derivirana_varijabla>
  </DomainObject.Predmet.ProtuStrankaListNazivFormated>
  <DomainObject.Predmet.ProtuStrankaListNazivFormatedOIB>
    <izvorni_sadrzaj>
      <item>ŠAKOTA j.d.o.o. za graditeljstvo, trgovinu i usluge, OIB 89130833353</item>
    </izvorni_sadrzaj>
    <derivirana_varijabla naziv="DomainObject.Predmet.ProtuStrankaListNazivFormatedOIB_1">
      <item>ŠAKOTA j.d.o.o. za graditeljstvo, trgovinu i usluge, OIB 89130833353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ŠAKOTA j.d.o.o. za graditeljstvo, trgovinu i usluge</izvorni_sadrzaj>
    <derivirana_varijabla naziv="DomainObject.Predmet.ProtustrankaIDrugi_1">ŠAKOTA j.d.o.o.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ŠAKOTA j.d.o.o. za graditeljstvo, trgovinu i usluge, OIB 89130833353, Ante Starčevića 57, 34000 Požega</izvorni_sadrzaj>
    <derivirana_varijabla naziv="DomainObject.Predmet.ProtustrankaIDrugiAdressOIB_1">ŠAKOTA j.d.o.o. za graditeljstvo, trgovinu i usluge, OIB 89130833353, Ante Starčevića 57,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ŠAKOTA j.d.o.o. za graditeljstvo, trgovinu i usluge</item>
    </izvorni_sadrzaj>
    <derivirana_varijabla naziv="DomainObject.Predmet.SudioniciListNaziv_1">
      <item>Financijska agencija</item>
      <item>ŠAKOTA j.d.o.o. za graditeljstvo,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ŠAKOTA j.d.o.o. za graditeljstvo, trgovinu i usluge, OIB 89130833353, Ante Starčevića 57,34000 Požega</item>
    </izvorni_sadrzaj>
    <derivirana_varijabla naziv="DomainObject.Predmet.SudioniciListAdressOIB_1">
      <item>Financijska agencija, OIB 85821130368, Ulica grada Vukovara 70,10000 Zagreb</item>
      <item>ŠAKOTA j.d.o.o. za graditeljstvo, trgovinu i usluge, OIB 89130833353, Ante Starčevića 57,34000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89130833353</item>
    </izvorni_sadrzaj>
    <derivirana_varijabla naziv="DomainObject.Predmet.SudioniciListNazivOIB_1">
      <item>, OIB 85821130368</item>
      <item>, OIB 89130833353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212</properties:Words>
  <properties:Characters>1145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2016-08-02T06:33:00Z</dcterms:created>
  <dc:creator>mjankovic3</dc:creator>
  <cp:lastModifiedBy>wsadmin</cp:lastModifiedBy>
  <cp:lastPrinted>2016-08-02T06:32:00Z</cp:lastPrinted>
  <dcterms:modified xmlns:xsi="http://www.w3.org/2001/XMLSchema-instance" xsi:type="dcterms:W3CDTF">2016-08-02T06:35:00Z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