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9af56" w14:paraId="c99af56" w:rsidRDefault="0004726E" w:rsidP="00A80AD4" w:rsidR="0004726E">
      <w:pPr>
        <w:tabs>
          <w:tab w:pos="9070" w:val="right"/>
        </w:tabs>
        <w15:collapsed w:val="false"/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80AD4">
        <w:rPr>
          <w:rStyle w:val="Naglaeno"/>
        </w:rPr>
        <w:tab/>
      </w:r>
    </w:p>
    <w:p w:rsidRDefault="0004726E" w:rsidP="0004726E" w:rsidR="0004726E" w:rsidRPr="00D21A2C"/>
    <w:p w:rsidRDefault="0004726E" w:rsidP="0004726E" w:rsidR="0004726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4726E" w:rsidP="0004726E" w:rsidR="0004726E" w:rsidRPr="000472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TRGOVAČKI SUD U OSIJEKU</w:t>
      </w:r>
    </w:p>
    <w:p w:rsidRDefault="0004726E" w:rsidP="0004726E" w:rsidR="0004726E">
      <w:r>
        <w:t xml:space="preserve">        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REPUBLIKA HRVATSKA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 J E Š E NJ E</w:t>
      </w:r>
    </w:p>
    <w:p w:rsidRDefault="0004726E" w:rsidP="0004726E" w:rsidR="0004726E"/>
    <w:p w:rsidRDefault="0057508D" w:rsidP="0004726E" w:rsidR="0057508D"/>
    <w:p w:rsidRDefault="0004726E" w:rsidP="0004726E" w:rsidR="0004726E">
      <w:pPr>
        <w:ind w:firstLine="708"/>
        <w:jc w:val="both"/>
      </w:pPr>
      <w:r>
        <w:t xml:space="preserve">Trgovački sud u Osijeku, </w:t>
      </w:r>
      <w:r w:rsidR="00A80AD4">
        <w:t>po stečajnoj sutkinji Nadi</w:t>
      </w:r>
      <w:r>
        <w:t xml:space="preserve"> Roso, u stečajnom postupku otvorenim nad stečajnim dužnikom </w:t>
      </w:r>
      <w:r w:rsidR="00285785">
        <w:rPr>
          <w:b/>
        </w:rPr>
        <w:t xml:space="preserve">ELATIO d.o.o. </w:t>
      </w:r>
      <w:r w:rsidR="0021220C">
        <w:rPr>
          <w:b/>
        </w:rPr>
        <w:t xml:space="preserve">„u stečaju“ </w:t>
      </w:r>
      <w:r w:rsidR="00285785">
        <w:rPr>
          <w:b/>
        </w:rPr>
        <w:t>Bilje, Hrvatskih branitelja 35, OIB: 52241034858, MBS: 030064656</w:t>
      </w:r>
      <w:r>
        <w:t xml:space="preserve">, dana </w:t>
      </w:r>
      <w:r w:rsidR="002E0FD0">
        <w:t>5</w:t>
      </w:r>
      <w:r w:rsidR="0021220C">
        <w:t>. svibnja</w:t>
      </w:r>
      <w:r w:rsidR="00285785">
        <w:t xml:space="preserve"> 2017. g.</w:t>
      </w:r>
      <w:r w:rsidR="00A80AD4">
        <w:t>,</w:t>
      </w:r>
    </w:p>
    <w:p w:rsidRDefault="0004726E" w:rsidP="0004726E" w:rsidR="0004726E">
      <w:pPr>
        <w:jc w:val="both"/>
      </w:pPr>
    </w:p>
    <w:p w:rsidRDefault="0057508D" w:rsidP="0004726E" w:rsidR="0057508D">
      <w:pPr>
        <w:jc w:val="both"/>
      </w:pPr>
    </w:p>
    <w:p w:rsidRDefault="0004726E" w:rsidP="0004726E" w:rsidR="0004726E">
      <w:pPr>
        <w:jc w:val="center"/>
      </w:pPr>
      <w:r>
        <w:t>r i j e š i o  j e</w:t>
      </w:r>
    </w:p>
    <w:p w:rsidRDefault="00A80AD4" w:rsidP="00A80AD4" w:rsidR="0004726E">
      <w:pPr>
        <w:tabs>
          <w:tab w:pos="3720" w:val="left"/>
          <w:tab w:pos="5700" w:val="left"/>
        </w:tabs>
      </w:pPr>
      <w:r>
        <w:tab/>
      </w:r>
      <w:r>
        <w:tab/>
      </w:r>
    </w:p>
    <w:p w:rsidRDefault="0057508D" w:rsidP="00A80AD4" w:rsidR="0057508D">
      <w:pPr>
        <w:tabs>
          <w:tab w:pos="3720" w:val="left"/>
          <w:tab w:pos="5700" w:val="left"/>
        </w:tabs>
      </w:pPr>
    </w:p>
    <w:p w:rsidRDefault="0004726E" w:rsidP="0021220C" w:rsidR="002C16C7">
      <w:pPr>
        <w:pStyle w:val="Odlomakpopisa"/>
        <w:numPr>
          <w:ilvl w:val="0"/>
          <w:numId w:val="4"/>
        </w:numPr>
        <w:jc w:val="both"/>
      </w:pPr>
      <w:r>
        <w:t>Prihvaća se ponuda ponuditelja</w:t>
      </w:r>
      <w:r w:rsidR="0021220C">
        <w:t xml:space="preserve"> – </w:t>
      </w:r>
      <w:proofErr w:type="spellStart"/>
      <w:r w:rsidR="0021220C">
        <w:t>razlučnog</w:t>
      </w:r>
      <w:proofErr w:type="spellEnd"/>
      <w:r w:rsidR="0021220C">
        <w:t xml:space="preserve"> vjerovnika</w:t>
      </w:r>
      <w:r>
        <w:t xml:space="preserve"> </w:t>
      </w:r>
      <w:proofErr w:type="spellStart"/>
      <w:r w:rsidR="0021220C">
        <w:t>Adeo</w:t>
      </w:r>
      <w:proofErr w:type="spellEnd"/>
      <w:r w:rsidR="0021220C">
        <w:t xml:space="preserve"> d.o.o. Osijek, Livadska 2A, OIB: 62428114050 </w:t>
      </w:r>
      <w:r>
        <w:t>za kupovinu</w:t>
      </w:r>
      <w:r w:rsidR="002C16C7">
        <w:t>:</w:t>
      </w:r>
    </w:p>
    <w:p w:rsidRDefault="0004726E" w:rsidP="002C16C7" w:rsidR="0021220C">
      <w:pPr>
        <w:pStyle w:val="Odlomakpopisa"/>
        <w:numPr>
          <w:ilvl w:val="0"/>
          <w:numId w:val="6"/>
        </w:numPr>
        <w:jc w:val="both"/>
      </w:pPr>
      <w:r>
        <w:t xml:space="preserve"> nekretnin</w:t>
      </w:r>
      <w:r w:rsidR="0021220C">
        <w:t xml:space="preserve">e upisane </w:t>
      </w:r>
      <w:r w:rsidR="0021220C" w:rsidRPr="0021220C">
        <w:t>kod Općinskog suda u Osijeku zemljišnoknjižni odjel B</w:t>
      </w:r>
      <w:r w:rsidR="0021220C">
        <w:t>eli</w:t>
      </w:r>
      <w:r w:rsidR="0021220C" w:rsidRPr="0021220C">
        <w:t xml:space="preserve"> Manastir k.o. Bilje, </w:t>
      </w:r>
      <w:proofErr w:type="spellStart"/>
      <w:r w:rsidR="0021220C" w:rsidRPr="0021220C">
        <w:t>zk</w:t>
      </w:r>
      <w:proofErr w:type="spellEnd"/>
      <w:r w:rsidR="0021220C" w:rsidRPr="0021220C">
        <w:t xml:space="preserve">. ul. br. 2278 </w:t>
      </w:r>
      <w:proofErr w:type="spellStart"/>
      <w:r w:rsidR="0021220C" w:rsidRPr="0021220C">
        <w:t>kč</w:t>
      </w:r>
      <w:proofErr w:type="spellEnd"/>
      <w:r w:rsidR="0021220C" w:rsidRPr="0021220C">
        <w:t>. br. 442/9 u naravi poslovna zgrada VAR ERDE površine 755 m2 i dvorište VAR ERDE površine 745 m2</w:t>
      </w:r>
      <w:r w:rsidR="002C16C7">
        <w:t xml:space="preserve"> a što ukupno iznosi 1500 m2,</w:t>
      </w:r>
    </w:p>
    <w:p w:rsidRDefault="002C16C7" w:rsidP="002C16C7" w:rsidR="00176F1E">
      <w:pPr>
        <w:pStyle w:val="Bezprored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pokretnina – strojeva koji se nalaze u poslovnoj zgradi na strojevima postoji založno pravo za korist </w:t>
      </w:r>
      <w:proofErr w:type="spellStart"/>
      <w:r>
        <w:rPr>
          <w:rFonts w:cs="Times New Roman" w:hAnsi="Times New Roman" w:ascii="Times New Roman"/>
          <w:sz w:val="24"/>
          <w:szCs w:val="24"/>
        </w:rPr>
        <w:t>Adeo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Osijek upisano u upisniku sudskih i javnobilježničkih osiguranja tražbina vjerovnika na pokretnim stvarima koji vodi FINA pod brojem: UP: 954-336/11, i to na 9 radnih strojeva</w:t>
      </w:r>
      <w:r w:rsidR="00176F1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76F1E" w:rsidP="00176F1E" w:rsidR="002C16C7" w:rsidRPr="00176F1E">
      <w:pPr>
        <w:pStyle w:val="Bezproreda"/>
        <w:ind w:left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76F1E">
        <w:rPr>
          <w:rFonts w:cs="Times New Roman" w:hAnsi="Times New Roman" w:ascii="Times New Roman"/>
          <w:b/>
          <w:sz w:val="24"/>
          <w:szCs w:val="24"/>
        </w:rPr>
        <w:t>po procijenjenoj cijeni od 2.540.118,86 kn</w:t>
      </w:r>
      <w:r>
        <w:rPr>
          <w:rFonts w:cs="Times New Roman" w:hAnsi="Times New Roman" w:ascii="Times New Roman"/>
          <w:b/>
          <w:sz w:val="24"/>
          <w:szCs w:val="24"/>
        </w:rPr>
        <w:t xml:space="preserve"> (za nekretninu i pokretnine)</w:t>
      </w:r>
      <w:r w:rsidR="00FF63E7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2C16C7" w:rsidP="002C16C7" w:rsidR="002C16C7" w:rsidRPr="0021220C">
      <w:pPr>
        <w:pStyle w:val="Odlomakpopisa"/>
        <w:ind w:left="1068"/>
        <w:jc w:val="both"/>
      </w:pPr>
    </w:p>
    <w:p w:rsidRDefault="0021220C" w:rsidP="00176F1E" w:rsidR="0004726E" w:rsidRPr="00176F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Na naveden</w:t>
      </w:r>
      <w:r w:rsidR="002C16C7">
        <w:rPr>
          <w:rFonts w:cs="Times New Roman" w:hAnsi="Times New Roman" w:ascii="Times New Roman"/>
          <w:sz w:val="24"/>
          <w:szCs w:val="24"/>
        </w:rPr>
        <w:t>oj</w:t>
      </w:r>
      <w:r w:rsidRPr="00D911B7">
        <w:rPr>
          <w:rFonts w:cs="Times New Roman" w:hAnsi="Times New Roman" w:ascii="Times New Roman"/>
          <w:sz w:val="24"/>
          <w:szCs w:val="24"/>
        </w:rPr>
        <w:t xml:space="preserve"> nekretnin</w:t>
      </w:r>
      <w:r w:rsidR="002C16C7">
        <w:rPr>
          <w:rFonts w:cs="Times New Roman" w:hAnsi="Times New Roman" w:ascii="Times New Roman"/>
          <w:sz w:val="24"/>
          <w:szCs w:val="24"/>
        </w:rPr>
        <w:t>i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upisano je založno pravo </w:t>
      </w:r>
      <w:r>
        <w:rPr>
          <w:rFonts w:cs="Times New Roman" w:hAnsi="Times New Roman" w:ascii="Times New Roman"/>
          <w:sz w:val="24"/>
          <w:szCs w:val="24"/>
        </w:rPr>
        <w:t>za</w:t>
      </w:r>
      <w:r w:rsidRPr="00D911B7">
        <w:rPr>
          <w:rFonts w:cs="Times New Roman" w:hAnsi="Times New Roman" w:ascii="Times New Roman"/>
          <w:sz w:val="24"/>
          <w:szCs w:val="24"/>
        </w:rPr>
        <w:t xml:space="preserve"> korist </w:t>
      </w:r>
      <w:proofErr w:type="spellStart"/>
      <w:r w:rsidR="002C16C7">
        <w:rPr>
          <w:rFonts w:cs="Times New Roman" w:hAnsi="Times New Roman" w:ascii="Times New Roman"/>
          <w:sz w:val="24"/>
          <w:szCs w:val="24"/>
        </w:rPr>
        <w:t>Adeo</w:t>
      </w:r>
      <w:proofErr w:type="spellEnd"/>
      <w:r w:rsidR="002C16C7">
        <w:rPr>
          <w:rFonts w:cs="Times New Roman" w:hAnsi="Times New Roman" w:ascii="Times New Roman"/>
          <w:sz w:val="24"/>
          <w:szCs w:val="24"/>
        </w:rPr>
        <w:t xml:space="preserve"> d.o.o. Osijek kao </w:t>
      </w:r>
      <w:r w:rsidR="002C16C7" w:rsidRPr="00176F1E">
        <w:rPr>
          <w:rFonts w:cs="Times New Roman" w:hAnsi="Times New Roman" w:ascii="Times New Roman"/>
          <w:sz w:val="24"/>
          <w:szCs w:val="24"/>
        </w:rPr>
        <w:t xml:space="preserve">prvog </w:t>
      </w:r>
      <w:proofErr w:type="spellStart"/>
      <w:r w:rsidR="002C16C7" w:rsidRPr="00176F1E">
        <w:rPr>
          <w:rFonts w:cs="Times New Roman" w:hAnsi="Times New Roman" w:ascii="Times New Roman"/>
          <w:sz w:val="24"/>
          <w:szCs w:val="24"/>
        </w:rPr>
        <w:t>razlučnog</w:t>
      </w:r>
      <w:proofErr w:type="spellEnd"/>
      <w:r w:rsidR="002C16C7" w:rsidRPr="00176F1E">
        <w:rPr>
          <w:rFonts w:cs="Times New Roman" w:hAnsi="Times New Roman" w:ascii="Times New Roman"/>
          <w:sz w:val="24"/>
          <w:szCs w:val="24"/>
        </w:rPr>
        <w:t xml:space="preserve"> vjerovnika u </w:t>
      </w:r>
      <w:proofErr w:type="spellStart"/>
      <w:r w:rsidR="002C16C7" w:rsidRPr="00176F1E">
        <w:rPr>
          <w:rFonts w:cs="Times New Roman" w:hAnsi="Times New Roman" w:ascii="Times New Roman"/>
          <w:sz w:val="24"/>
          <w:szCs w:val="24"/>
        </w:rPr>
        <w:t>prednosnom</w:t>
      </w:r>
      <w:proofErr w:type="spellEnd"/>
      <w:r w:rsidR="002C16C7" w:rsidRPr="00176F1E">
        <w:rPr>
          <w:rFonts w:cs="Times New Roman" w:hAnsi="Times New Roman" w:ascii="Times New Roman"/>
          <w:sz w:val="24"/>
          <w:szCs w:val="24"/>
        </w:rPr>
        <w:t xml:space="preserve"> redu</w:t>
      </w:r>
      <w:r w:rsidR="00176F1E" w:rsidRPr="00176F1E">
        <w:rPr>
          <w:rFonts w:cs="Times New Roman" w:hAnsi="Times New Roman" w:ascii="Times New Roman"/>
          <w:sz w:val="24"/>
          <w:szCs w:val="24"/>
        </w:rPr>
        <w:t xml:space="preserve"> </w:t>
      </w:r>
      <w:r w:rsidRPr="00176F1E">
        <w:rPr>
          <w:rFonts w:cs="Times New Roman" w:hAnsi="Times New Roman" w:ascii="Times New Roman"/>
          <w:sz w:val="24"/>
          <w:szCs w:val="24"/>
        </w:rPr>
        <w:t>u iznosu od 2.</w:t>
      </w:r>
      <w:r w:rsidR="00176F1E" w:rsidRPr="00176F1E">
        <w:rPr>
          <w:rFonts w:cs="Times New Roman" w:hAnsi="Times New Roman" w:ascii="Times New Roman"/>
          <w:sz w:val="24"/>
          <w:szCs w:val="24"/>
        </w:rPr>
        <w:t>673.525,24</w:t>
      </w:r>
      <w:r w:rsidRPr="00176F1E">
        <w:rPr>
          <w:rFonts w:cs="Times New Roman" w:hAnsi="Times New Roman" w:ascii="Times New Roman"/>
          <w:sz w:val="24"/>
          <w:szCs w:val="24"/>
        </w:rPr>
        <w:t xml:space="preserve"> kn</w:t>
      </w:r>
      <w:r w:rsidR="00176F1E" w:rsidRPr="00176F1E">
        <w:rPr>
          <w:rFonts w:cs="Times New Roman" w:hAnsi="Times New Roman" w:ascii="Times New Roman"/>
          <w:sz w:val="24"/>
          <w:szCs w:val="24"/>
        </w:rPr>
        <w:t xml:space="preserve"> (izračun na dan 24.3.20017. g.) te zatim </w:t>
      </w:r>
      <w:proofErr w:type="spellStart"/>
      <w:r w:rsidR="00176F1E" w:rsidRPr="00176F1E">
        <w:rPr>
          <w:rFonts w:cs="Times New Roman" w:hAnsi="Times New Roman" w:ascii="Times New Roman"/>
          <w:sz w:val="24"/>
          <w:szCs w:val="24"/>
        </w:rPr>
        <w:t>Addiko</w:t>
      </w:r>
      <w:proofErr w:type="spellEnd"/>
      <w:r w:rsidR="00176F1E" w:rsidRPr="00176F1E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176F1E" w:rsidRPr="00176F1E">
        <w:rPr>
          <w:rFonts w:cs="Times New Roman" w:hAnsi="Times New Roman" w:ascii="Times New Roman"/>
          <w:sz w:val="24"/>
          <w:szCs w:val="24"/>
        </w:rPr>
        <w:t>bank</w:t>
      </w:r>
      <w:proofErr w:type="spellEnd"/>
      <w:r w:rsidR="00176F1E" w:rsidRPr="00176F1E">
        <w:rPr>
          <w:rFonts w:cs="Times New Roman" w:hAnsi="Times New Roman" w:ascii="Times New Roman"/>
          <w:sz w:val="24"/>
          <w:szCs w:val="24"/>
        </w:rPr>
        <w:t xml:space="preserve"> d.d., Renata Devčić iz Zagreba </w:t>
      </w:r>
      <w:r w:rsidRPr="00176F1E">
        <w:rPr>
          <w:rFonts w:cs="Times New Roman" w:hAnsi="Times New Roman" w:ascii="Times New Roman"/>
          <w:sz w:val="24"/>
          <w:szCs w:val="24"/>
        </w:rPr>
        <w:t xml:space="preserve">i RH MF  Porezna uprava </w:t>
      </w:r>
      <w:r w:rsidR="0004726E" w:rsidRPr="00176F1E">
        <w:rPr>
          <w:rFonts w:cs="Times New Roman" w:hAnsi="Times New Roman" w:ascii="Times New Roman"/>
          <w:sz w:val="24"/>
          <w:szCs w:val="24"/>
        </w:rPr>
        <w:t xml:space="preserve">a u vlasništvu stečajnog dužnika </w:t>
      </w:r>
      <w:r w:rsidRPr="00176F1E">
        <w:rPr>
          <w:rFonts w:cs="Times New Roman" w:hAnsi="Times New Roman" w:ascii="Times New Roman"/>
          <w:b/>
          <w:sz w:val="24"/>
          <w:szCs w:val="24"/>
        </w:rPr>
        <w:t>ELATIO d.o.o. „u stečaju“ Bilje, Hrvatskih branitelja 35, OIB: 52241034858, MBS: 030064656</w:t>
      </w:r>
      <w:r w:rsidR="00176F1E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04726E" w:rsidP="0004726E" w:rsidR="0004726E"/>
    <w:p w:rsidRDefault="00176F1E" w:rsidP="00176F1E" w:rsidR="0004726E">
      <w:pPr>
        <w:pStyle w:val="Odlomakpopisa"/>
        <w:numPr>
          <w:ilvl w:val="0"/>
          <w:numId w:val="4"/>
        </w:numPr>
        <w:jc w:val="both"/>
      </w:pPr>
      <w:proofErr w:type="spellStart"/>
      <w:r>
        <w:t>Adeo</w:t>
      </w:r>
      <w:proofErr w:type="spellEnd"/>
      <w:r>
        <w:t xml:space="preserve"> d.o.o. Osijek, Livadska 2A, OIB: 62428114050</w:t>
      </w:r>
      <w:r w:rsidR="0004726E">
        <w:t xml:space="preserve">, kao kupac nekretnina iz točke </w:t>
      </w:r>
      <w:r w:rsidR="00A80AD4">
        <w:t xml:space="preserve"> 1.  </w:t>
      </w:r>
      <w:r w:rsidR="0004726E">
        <w:t>izreke ovog rješenja nije duž</w:t>
      </w:r>
      <w:r w:rsidR="00A80AD4">
        <w:t>na</w:t>
      </w:r>
      <w:r w:rsidR="0004726E">
        <w:t xml:space="preserve"> platiti </w:t>
      </w:r>
      <w:proofErr w:type="spellStart"/>
      <w:r w:rsidR="0004726E">
        <w:t>kupovninu</w:t>
      </w:r>
      <w:proofErr w:type="spellEnd"/>
      <w:r w:rsidR="0004726E">
        <w:t xml:space="preserve"> u iznosu od </w:t>
      </w:r>
      <w:r w:rsidR="0001634F">
        <w:t>2.540.118,86 kn</w:t>
      </w:r>
      <w:r w:rsidR="0004726E">
        <w:t xml:space="preserve">, a s obzirom da </w:t>
      </w:r>
      <w:r w:rsidR="00A80AD4">
        <w:t>je ist</w:t>
      </w:r>
      <w:r w:rsidR="0001634F">
        <w:t>i</w:t>
      </w:r>
      <w:r w:rsidR="00A80AD4">
        <w:t xml:space="preserve"> </w:t>
      </w:r>
      <w:proofErr w:type="spellStart"/>
      <w:r w:rsidR="00A80AD4">
        <w:t>razlučni</w:t>
      </w:r>
      <w:proofErr w:type="spellEnd"/>
      <w:r w:rsidR="00A80AD4">
        <w:t xml:space="preserve"> vjerovnik te je </w:t>
      </w:r>
      <w:r w:rsidR="0001634F">
        <w:t>njegova</w:t>
      </w:r>
      <w:r w:rsidR="00A80AD4">
        <w:t xml:space="preserve"> tražbina veća od ukupne cijene nekretnina</w:t>
      </w:r>
      <w:r w:rsidR="0001634F">
        <w:t xml:space="preserve"> i pokretnina a iznosi 2.673.525,24 kn</w:t>
      </w:r>
      <w:r w:rsidR="00A80AD4">
        <w:t>.</w:t>
      </w:r>
    </w:p>
    <w:p w:rsidRDefault="0004726E" w:rsidP="0004726E" w:rsidR="0004726E"/>
    <w:p w:rsidRDefault="0001634F" w:rsidP="00176F1E" w:rsidR="0004726E">
      <w:pPr>
        <w:pStyle w:val="Odlomakpopisa"/>
        <w:numPr>
          <w:ilvl w:val="0"/>
          <w:numId w:val="4"/>
        </w:numPr>
        <w:jc w:val="both"/>
      </w:pPr>
      <w:proofErr w:type="spellStart"/>
      <w:r>
        <w:t>Adeo</w:t>
      </w:r>
      <w:proofErr w:type="spellEnd"/>
      <w:r>
        <w:t xml:space="preserve"> d.o.o. Osijek, Livadska 2A, OIB: 62428114050</w:t>
      </w:r>
      <w:r w:rsidR="0004726E">
        <w:t xml:space="preserve">, kao kupac nekretnina iz točke </w:t>
      </w:r>
      <w:r w:rsidR="00A80AD4">
        <w:t>1.</w:t>
      </w:r>
      <w:r w:rsidR="0004726E">
        <w:t xml:space="preserve"> izreke ovog rješenja, </w:t>
      </w:r>
      <w:r>
        <w:t>dužan</w:t>
      </w:r>
      <w:r w:rsidR="0004726E">
        <w:t xml:space="preserve"> je platiti iznos od </w:t>
      </w:r>
      <w:r>
        <w:t>233.504,04</w:t>
      </w:r>
      <w:r w:rsidR="0004726E">
        <w:t xml:space="preserve"> kn </w:t>
      </w:r>
      <w:r w:rsidR="00A80AD4">
        <w:t>na ime troškova stečajnog postupka na žiro račun stečajnog</w:t>
      </w:r>
      <w:r>
        <w:t xml:space="preserve"> </w:t>
      </w:r>
      <w:r w:rsidR="00A80AD4">
        <w:t xml:space="preserve">dužnika </w:t>
      </w:r>
      <w:r w:rsidRPr="003102F6">
        <w:lastRenderedPageBreak/>
        <w:t>HR8624070001100449634</w:t>
      </w:r>
      <w:r>
        <w:t xml:space="preserve"> </w:t>
      </w:r>
      <w:r w:rsidR="00A80AD4">
        <w:t xml:space="preserve">otvoren kod </w:t>
      </w:r>
      <w:r w:rsidRPr="003102F6">
        <w:t>OTP banka</w:t>
      </w:r>
      <w:r>
        <w:t xml:space="preserve"> d.d.</w:t>
      </w:r>
      <w:r w:rsidRPr="003102F6">
        <w:t xml:space="preserve"> Zadar </w:t>
      </w:r>
      <w:r w:rsidR="00A80AD4">
        <w:t xml:space="preserve">u roku od 30 dana od pravomoćnosti ovog rješenja o dosudi. </w:t>
      </w:r>
    </w:p>
    <w:p w:rsidRDefault="0004726E" w:rsidP="0004726E" w:rsidR="0004726E"/>
    <w:p w:rsidRDefault="0004726E" w:rsidP="00176F1E" w:rsidR="0004726E">
      <w:pPr>
        <w:pStyle w:val="Odlomakpopisa"/>
        <w:numPr>
          <w:ilvl w:val="0"/>
          <w:numId w:val="4"/>
        </w:numPr>
        <w:jc w:val="both"/>
      </w:pPr>
      <w:r>
        <w:t xml:space="preserve">Ako kupac iz točke </w:t>
      </w:r>
      <w:r w:rsidR="0001634F">
        <w:t>1</w:t>
      </w:r>
      <w:r>
        <w:t xml:space="preserve">. izreke ovog rješenja u određenom mu roku ne uplati iznos određen za podmirenja troškova stečajnog postupka, smatrat će se da je odustao od </w:t>
      </w:r>
      <w:proofErr w:type="spellStart"/>
      <w:r>
        <w:t>kupovnine</w:t>
      </w:r>
      <w:proofErr w:type="spellEnd"/>
      <w:r>
        <w:t xml:space="preserve"> te će sud rješenjem prodaju oglasiti nevažećom i odrediti novu prodaju.</w:t>
      </w:r>
    </w:p>
    <w:p w:rsidRDefault="00194AD5" w:rsidP="0004726E" w:rsidR="00194AD5">
      <w:pPr>
        <w:jc w:val="both"/>
      </w:pPr>
    </w:p>
    <w:p w:rsidRDefault="0004726E" w:rsidP="00176F1E" w:rsidR="0004726E">
      <w:pPr>
        <w:pStyle w:val="Odlomakpopisa"/>
        <w:numPr>
          <w:ilvl w:val="0"/>
          <w:numId w:val="4"/>
        </w:numPr>
        <w:jc w:val="both"/>
      </w:pPr>
      <w:r>
        <w:t xml:space="preserve">Nakon pravomoćnosti ovog rješenja i nakon što kupac položi iznos određen za podmirenje troškova stečajnog postupka iz točke </w:t>
      </w:r>
      <w:r w:rsidR="0001634F">
        <w:t>3</w:t>
      </w:r>
      <w:r>
        <w:t>. izreke ovog rješenja, u zemljišne knjige upisat će se u njegovu korist pravo vlasništva na dosuđenim nekretninama, te će se brisati svi upisani tereti u zemljišnim knjigama.</w:t>
      </w:r>
    </w:p>
    <w:p w:rsidRDefault="0004726E" w:rsidP="0004726E" w:rsidR="0004726E">
      <w:pPr>
        <w:jc w:val="both"/>
      </w:pPr>
    </w:p>
    <w:p w:rsidRDefault="0004726E" w:rsidP="00FF0282" w:rsidR="007B32C0">
      <w:pPr>
        <w:pStyle w:val="Odlomakpopisa"/>
        <w:numPr>
          <w:ilvl w:val="0"/>
          <w:numId w:val="4"/>
        </w:numPr>
        <w:jc w:val="both"/>
      </w:pPr>
      <w:r>
        <w:t xml:space="preserve">Nakon što ponuditelj uplati iznos iz točke </w:t>
      </w:r>
      <w:r w:rsidR="0001634F">
        <w:t>3.</w:t>
      </w:r>
      <w:r>
        <w:t xml:space="preserve"> izreke ovog rješenja i nakon pravomoćnosti ovog rješenja nekretnine će se predati kupcu, temeljem posebnog zaključka.</w:t>
      </w:r>
    </w:p>
    <w:p w:rsidRDefault="0057508D" w:rsidP="0057508D" w:rsidR="0057508D">
      <w:pPr>
        <w:jc w:val="both"/>
      </w:pPr>
    </w:p>
    <w:p w:rsidRDefault="0004726E" w:rsidP="0004726E" w:rsidR="0004726E"/>
    <w:p w:rsidRDefault="0004726E" w:rsidP="0004726E" w:rsidR="0004726E">
      <w:pPr>
        <w:jc w:val="center"/>
      </w:pPr>
      <w:r>
        <w:t>O b r a z l o ž e n</w:t>
      </w:r>
      <w:r w:rsidR="00FF0282">
        <w:t xml:space="preserve"> </w:t>
      </w:r>
      <w:r>
        <w:t>j e</w:t>
      </w:r>
    </w:p>
    <w:p w:rsidRDefault="0004726E" w:rsidP="0004726E" w:rsidR="0004726E"/>
    <w:p w:rsidRDefault="0004726E" w:rsidP="0004726E" w:rsidR="0004726E"/>
    <w:p w:rsidRDefault="0001634F" w:rsidP="0001634F" w:rsidR="0001634F">
      <w:pPr>
        <w:jc w:val="both"/>
      </w:pPr>
      <w:r>
        <w:tab/>
        <w:t xml:space="preserve">Pravomoćnim Rješenjem Trgovačkog suda u Osijeku broj St-753/16 od 9. lipnja 2016. g. (pravomoćno 28.6.2016. g.) otvoren je stečajni postupak nad dužnikom </w:t>
      </w:r>
      <w:r>
        <w:rPr>
          <w:b/>
        </w:rPr>
        <w:t xml:space="preserve">ELATIO d.o.o. „u stečaju“ Bilje, Hrvatskih branitelja 35, OIB: 52241034858, MBS: 030064656 </w:t>
      </w:r>
      <w:r>
        <w:t xml:space="preserve">a za stečajnog upravitelja imenovan </w:t>
      </w:r>
      <w:r w:rsidR="00E52E9C">
        <w:t xml:space="preserve">Davor Lamza iz Osijeka te je nakon održanog ispitnog i izvještajnog ročišta dana 29. rujna 2016. g., a na prijedlog stečajnog upravitelja sud donio Rješenje o prodaji dana 5.12.2016. g. (pravomoćno 23.12.2016. g.) za imovinu stečajnog dužnika nekretnine i pokretnine navedene u točki 1. izreke ovoga rješenja. </w:t>
      </w:r>
    </w:p>
    <w:p w:rsidRDefault="00E52E9C" w:rsidP="0001634F" w:rsidR="0040520E">
      <w:pPr>
        <w:jc w:val="both"/>
      </w:pPr>
      <w:r>
        <w:tab/>
        <w:t xml:space="preserve">Podneskom od 24. ožujka 2017. g.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Adeo</w:t>
      </w:r>
      <w:proofErr w:type="spellEnd"/>
      <w:r>
        <w:t xml:space="preserve"> d.o.o. Osijek izvijestio je sud </w:t>
      </w:r>
      <w:r w:rsidR="00FF0282">
        <w:t xml:space="preserve">da je stupio u pravni položaj na mjesto </w:t>
      </w:r>
      <w:proofErr w:type="spellStart"/>
      <w:r w:rsidR="00FF0282">
        <w:t>razlučnog</w:t>
      </w:r>
      <w:proofErr w:type="spellEnd"/>
      <w:r w:rsidR="00FF0282">
        <w:t xml:space="preserve"> vjerovnika </w:t>
      </w:r>
      <w:proofErr w:type="spellStart"/>
      <w:r w:rsidR="00FF0282">
        <w:t>Addiko</w:t>
      </w:r>
      <w:proofErr w:type="spellEnd"/>
      <w:r w:rsidR="00FF0282">
        <w:t xml:space="preserve"> </w:t>
      </w:r>
      <w:proofErr w:type="spellStart"/>
      <w:r w:rsidR="00FF0282">
        <w:t>bank</w:t>
      </w:r>
      <w:proofErr w:type="spellEnd"/>
      <w:r w:rsidR="00FF0282">
        <w:t xml:space="preserve"> d.d. – prvi </w:t>
      </w:r>
      <w:proofErr w:type="spellStart"/>
      <w:r w:rsidR="00FF0282">
        <w:t>prednosni</w:t>
      </w:r>
      <w:proofErr w:type="spellEnd"/>
      <w:r w:rsidR="00FF0282">
        <w:t xml:space="preserve"> red te da je ukupna vrijednost imovine stečajnog dužnika – nekretnine i pokretnina, po </w:t>
      </w:r>
      <w:proofErr w:type="spellStart"/>
      <w:r w:rsidR="00FF0282">
        <w:t>procjenbenom</w:t>
      </w:r>
      <w:proofErr w:type="spellEnd"/>
      <w:r w:rsidR="00FF0282">
        <w:t xml:space="preserve"> elaboratu vještaku Alen </w:t>
      </w:r>
      <w:proofErr w:type="spellStart"/>
      <w:r w:rsidR="00FF0282">
        <w:t>Mišević</w:t>
      </w:r>
      <w:proofErr w:type="spellEnd"/>
      <w:r w:rsidR="00FF0282">
        <w:t xml:space="preserve"> iz listopada 2016. g. i vještaka Zoran Šikić - 2.540.118,86 kn slijedom čega je tražbina </w:t>
      </w:r>
      <w:proofErr w:type="spellStart"/>
      <w:r w:rsidR="00FF0282">
        <w:t>razlučnog</w:t>
      </w:r>
      <w:proofErr w:type="spellEnd"/>
      <w:r w:rsidR="00FF0282">
        <w:t xml:space="preserve"> vjerovnika veća od procijenjene vrijednosti nekretnine i pokretnina stečajnog dužnika budući tražbina </w:t>
      </w:r>
      <w:proofErr w:type="spellStart"/>
      <w:r w:rsidR="00FF0282">
        <w:t>razlučnog</w:t>
      </w:r>
      <w:proofErr w:type="spellEnd"/>
      <w:r w:rsidR="00FF0282">
        <w:t xml:space="preserve"> vjerovnika iznosi 2.673.525,24 kn</w:t>
      </w:r>
      <w:r w:rsidR="0040520E">
        <w:t xml:space="preserve">. Ujedno istim podneskom </w:t>
      </w:r>
      <w:proofErr w:type="spellStart"/>
      <w:r w:rsidR="0040520E">
        <w:t>Adeo</w:t>
      </w:r>
      <w:proofErr w:type="spellEnd"/>
      <w:r w:rsidR="0040520E">
        <w:t xml:space="preserve"> d.o.o. Osijek izjavio je da kupuje nekretninu i pokretnine te stavlja u prijeboj svoju tražbinu s </w:t>
      </w:r>
      <w:proofErr w:type="spellStart"/>
      <w:r w:rsidR="0040520E">
        <w:t>protutražbinom</w:t>
      </w:r>
      <w:proofErr w:type="spellEnd"/>
      <w:r w:rsidR="0040520E">
        <w:t xml:space="preserve"> stečajnog dužnika po osnovi cijene u visini utvrđene vrijednosti nekretnine i pokretnina.</w:t>
      </w:r>
    </w:p>
    <w:p w:rsidRDefault="0040520E" w:rsidP="0001634F" w:rsidR="0040520E">
      <w:pPr>
        <w:jc w:val="both"/>
      </w:pPr>
      <w:r>
        <w:tab/>
        <w:t xml:space="preserve">Podneskom od 3.4.2017. g. stečajni upravitelj stečajnog dužnika očitovao se na gore navedeni podnesak </w:t>
      </w:r>
      <w:proofErr w:type="spellStart"/>
      <w:r>
        <w:t>razlučnog</w:t>
      </w:r>
      <w:proofErr w:type="spellEnd"/>
      <w:r>
        <w:t xml:space="preserve"> vjerovnika navodeći da prihvaća prijedlog prvog </w:t>
      </w:r>
      <w:proofErr w:type="spellStart"/>
      <w:r>
        <w:t>razlučnog</w:t>
      </w:r>
      <w:proofErr w:type="spellEnd"/>
      <w:r>
        <w:t xml:space="preserve"> vjerovnika </w:t>
      </w:r>
      <w:proofErr w:type="spellStart"/>
      <w:r>
        <w:t>Adeo</w:t>
      </w:r>
      <w:proofErr w:type="spellEnd"/>
      <w:r>
        <w:t xml:space="preserve"> d.o.o. te dostavlja izračun troškova u odnosu na predmetnu nekretninu i pokretnine u iznosu od 233.504,04 kn koji iznos se sastoji od:</w:t>
      </w:r>
    </w:p>
    <w:p w:rsidRDefault="0040520E" w:rsidP="0040520E" w:rsidR="0040520E">
      <w:pPr>
        <w:pStyle w:val="Odlomakpopisa"/>
        <w:numPr>
          <w:ilvl w:val="0"/>
          <w:numId w:val="6"/>
        </w:numPr>
        <w:jc w:val="both"/>
      </w:pPr>
      <w:r>
        <w:t>procjena nekretnine u iznosu od 2.458,36 kn</w:t>
      </w:r>
    </w:p>
    <w:p w:rsidRDefault="0040520E" w:rsidP="0040520E" w:rsidR="0040520E">
      <w:pPr>
        <w:pStyle w:val="Odlomakpopisa"/>
        <w:numPr>
          <w:ilvl w:val="0"/>
          <w:numId w:val="6"/>
        </w:numPr>
        <w:jc w:val="both"/>
      </w:pPr>
      <w:r>
        <w:t>procjena strojeva i opreme u iznosu od 2.458,36 kn</w:t>
      </w:r>
    </w:p>
    <w:p w:rsidRDefault="0040520E" w:rsidP="0040520E" w:rsidR="0040520E">
      <w:pPr>
        <w:pStyle w:val="Odlomakpopisa"/>
        <w:numPr>
          <w:ilvl w:val="0"/>
          <w:numId w:val="6"/>
        </w:numPr>
        <w:jc w:val="both"/>
      </w:pPr>
      <w:r>
        <w:t>troškovi čišćenja objekta u iznosu od 7.000,00 kn</w:t>
      </w:r>
    </w:p>
    <w:p w:rsidRDefault="0040520E" w:rsidP="0040520E" w:rsidR="0040520E">
      <w:pPr>
        <w:pStyle w:val="Odlomakpopisa"/>
        <w:numPr>
          <w:ilvl w:val="0"/>
          <w:numId w:val="6"/>
        </w:numPr>
        <w:jc w:val="both"/>
      </w:pPr>
      <w:r>
        <w:t>razmjerni dio troškova knjigovodstva u iznosu od 5.024,76 kn</w:t>
      </w:r>
    </w:p>
    <w:p w:rsidRDefault="0040520E" w:rsidP="0040520E" w:rsidR="0040520E">
      <w:pPr>
        <w:pStyle w:val="Odlomakpopisa"/>
        <w:numPr>
          <w:ilvl w:val="0"/>
          <w:numId w:val="6"/>
        </w:numPr>
        <w:jc w:val="both"/>
      </w:pPr>
      <w:r>
        <w:t>razmjerni dio materijalnih troškova u iznosu od 1.546,08 kn</w:t>
      </w:r>
    </w:p>
    <w:p w:rsidRDefault="0040520E" w:rsidP="0040520E" w:rsidR="00E52E9C">
      <w:pPr>
        <w:pStyle w:val="Odlomakpopisa"/>
        <w:numPr>
          <w:ilvl w:val="0"/>
          <w:numId w:val="6"/>
        </w:numPr>
        <w:jc w:val="both"/>
      </w:pPr>
      <w:r>
        <w:t>razmjerni dio troškova stečajnog upravitelja u iznosu od 483,15 kn</w:t>
      </w:r>
    </w:p>
    <w:p w:rsidRDefault="0040520E" w:rsidP="0040520E" w:rsidR="0040520E">
      <w:pPr>
        <w:pStyle w:val="Odlomakpopisa"/>
        <w:numPr>
          <w:ilvl w:val="0"/>
          <w:numId w:val="6"/>
        </w:numPr>
        <w:jc w:val="both"/>
      </w:pPr>
      <w:r>
        <w:t>razmjerni dio troškova arhiviranja dokumentacije u iznosu od 4.831,50 kn</w:t>
      </w:r>
    </w:p>
    <w:p w:rsidRDefault="0040520E" w:rsidP="0040520E" w:rsidR="0040520E">
      <w:pPr>
        <w:pStyle w:val="Odlomakpopisa"/>
        <w:numPr>
          <w:ilvl w:val="0"/>
          <w:numId w:val="6"/>
        </w:numPr>
        <w:jc w:val="both"/>
      </w:pPr>
      <w:r>
        <w:t>razmjerni dio troškova pripreme za recikliranje u iznosu od 2.898,90 kn</w:t>
      </w:r>
    </w:p>
    <w:p w:rsidRDefault="0040520E" w:rsidP="0040520E" w:rsidR="0040520E">
      <w:pPr>
        <w:pStyle w:val="Odlomakpopisa"/>
        <w:numPr>
          <w:ilvl w:val="0"/>
          <w:numId w:val="6"/>
        </w:numPr>
        <w:jc w:val="both"/>
      </w:pPr>
      <w:r>
        <w:t>razmjerni dio nagrade stečajnom upravitelju u iznosu od 206.802,93 kn</w:t>
      </w:r>
    </w:p>
    <w:p w:rsidRDefault="0040520E" w:rsidP="0040520E" w:rsidR="0040520E">
      <w:pPr>
        <w:jc w:val="both"/>
      </w:pPr>
    </w:p>
    <w:p w:rsidRDefault="0040520E" w:rsidP="0040520E" w:rsidR="0040520E">
      <w:pPr>
        <w:jc w:val="both"/>
      </w:pPr>
      <w:r>
        <w:lastRenderedPageBreak/>
        <w:t>Ujedno stečajni upravitelj dostavio je i projekciju izračuna nagrade sukladno čl. 7 Uredbe o kriterijima i načinu obračuna i plaćanja nagrada stečajnim upraviteljima (NN 105/15) kako slijedi:</w:t>
      </w:r>
    </w:p>
    <w:p w:rsidRDefault="0040520E" w:rsidP="0040520E" w:rsidR="0040520E">
      <w:pPr>
        <w:jc w:val="both"/>
      </w:pPr>
      <w:r>
        <w:t>do 100.000,00 kn – 16% iznos nagrade 16.000,00 kn</w:t>
      </w:r>
    </w:p>
    <w:p w:rsidRDefault="0040520E" w:rsidP="0040520E" w:rsidR="0040520E">
      <w:pPr>
        <w:jc w:val="both"/>
      </w:pPr>
      <w:r>
        <w:t xml:space="preserve">od 100.000,01 </w:t>
      </w:r>
      <w:r w:rsidR="00C12726">
        <w:t xml:space="preserve">kn </w:t>
      </w:r>
      <w:r>
        <w:t xml:space="preserve">do 300.000,00 kn – 12% na </w:t>
      </w:r>
      <w:r w:rsidR="00C12726">
        <w:t>200.000,00 kn iznos nagrade 24.000,00 kn</w:t>
      </w:r>
    </w:p>
    <w:p w:rsidRDefault="00C12726" w:rsidP="0040520E" w:rsidR="00C12726">
      <w:pPr>
        <w:jc w:val="both"/>
      </w:pPr>
      <w:r>
        <w:t>od 300.000,01 kn do 500.000,00 kn – 10% na 200.000,00 kn iznos nagrade 20.000,00 kn</w:t>
      </w:r>
    </w:p>
    <w:p w:rsidRDefault="00C12726" w:rsidP="0040520E" w:rsidR="00C12726">
      <w:pPr>
        <w:jc w:val="both"/>
      </w:pPr>
      <w:r>
        <w:t>od 500.000,01 kn do 1.000.000,00 kn – 8% na 500.000,00 kn iznos nagrade 40.000,00 kn</w:t>
      </w:r>
    </w:p>
    <w:p w:rsidRDefault="00C12726" w:rsidP="0040520E" w:rsidR="00C12726">
      <w:pPr>
        <w:jc w:val="both"/>
      </w:pPr>
      <w:r>
        <w:t>od 1.000.000,01 kn do 5.000.000,00 kn – 7% na 1.628.789,20 kn iznos nagrade 114.015,24 kn što ukupno iznosi 214.015,24 kn na ime nagrade stečajnom upravitelju</w:t>
      </w:r>
      <w:r w:rsidR="00B97E6F">
        <w:t xml:space="preserve"> te uzimajući u obzir od navedenog iznosa 96,63% koliko se odnosi na nekretninu i pokretnine nagrada stečajnom upravitelju iznosi 206.802,93 kn za unovčenu nekretninu i pokretnine</w:t>
      </w:r>
      <w:r>
        <w:t>.</w:t>
      </w:r>
    </w:p>
    <w:p w:rsidRDefault="003419ED" w:rsidP="0040520E" w:rsidR="003419ED">
      <w:pPr>
        <w:tabs>
          <w:tab w:pos="1350" w:val="left"/>
        </w:tabs>
        <w:jc w:val="both"/>
      </w:pPr>
    </w:p>
    <w:p w:rsidRDefault="003419ED" w:rsidP="003419ED" w:rsidR="003419ED">
      <w:pPr>
        <w:jc w:val="both"/>
      </w:pPr>
      <w:r>
        <w:tab/>
        <w:t xml:space="preserve"> Zaključkom ovoga suda St-753/16 od 12. travnja 2017. g. pozvan je stečajni upravitelj Davor Lamza iz Osijeka da u roku od 3 dana od dana primitka zaključka dostavi Izjavu o prijeboju potpisanu od strane stečajnog dužnika i </w:t>
      </w:r>
      <w:proofErr w:type="spellStart"/>
      <w:r>
        <w:t>razlučnog</w:t>
      </w:r>
      <w:proofErr w:type="spellEnd"/>
      <w:r>
        <w:t xml:space="preserve"> vjerovnika </w:t>
      </w:r>
      <w:proofErr w:type="spellStart"/>
      <w:r>
        <w:t>Adeo</w:t>
      </w:r>
      <w:proofErr w:type="spellEnd"/>
      <w:r>
        <w:t xml:space="preserve"> d.o.o. koju Izjavu je stečajni upravitelj dostavio dana 19.4.2017. g.</w:t>
      </w:r>
    </w:p>
    <w:p w:rsidRDefault="003419ED" w:rsidP="003419ED" w:rsidR="003419ED">
      <w:pPr>
        <w:jc w:val="both"/>
      </w:pPr>
    </w:p>
    <w:p w:rsidRDefault="003419ED" w:rsidP="003419ED" w:rsidR="003419ED">
      <w:pPr>
        <w:jc w:val="both"/>
      </w:pPr>
      <w:r>
        <w:tab/>
        <w:t xml:space="preserve">U dokaznom postupku sud je izvršio uvid u izvadak iz zemljišne knjige Općinskog suda u Osijeku zemljišnoknjižni odjel Beli Manastir za nekretninu upisanu u k.o. Bilje </w:t>
      </w:r>
      <w:proofErr w:type="spellStart"/>
      <w:r>
        <w:t>zk</w:t>
      </w:r>
      <w:proofErr w:type="spellEnd"/>
      <w:r>
        <w:t xml:space="preserve">. ul. 2278 </w:t>
      </w:r>
      <w:proofErr w:type="spellStart"/>
      <w:r>
        <w:t>kč</w:t>
      </w:r>
      <w:proofErr w:type="spellEnd"/>
      <w:r>
        <w:t xml:space="preserve">. br. 442/9 u vlasništvu stečajnog dužnika te je utvrđeno da je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upisan </w:t>
      </w:r>
      <w:proofErr w:type="spellStart"/>
      <w:r>
        <w:t>Adeo</w:t>
      </w:r>
      <w:proofErr w:type="spellEnd"/>
      <w:r>
        <w:t xml:space="preserve"> d.o.o. Osijek za novčanu tražbinu u iznosu od 347.720,42 EUR-a. </w:t>
      </w:r>
    </w:p>
    <w:p w:rsidRDefault="003419ED" w:rsidP="003419ED" w:rsidR="003419ED">
      <w:pPr>
        <w:jc w:val="both"/>
      </w:pPr>
      <w:r>
        <w:tab/>
      </w:r>
    </w:p>
    <w:p w:rsidRDefault="003419ED" w:rsidP="003419ED" w:rsidR="003419ED">
      <w:pPr>
        <w:jc w:val="both"/>
      </w:pPr>
      <w:r>
        <w:tab/>
        <w:t xml:space="preserve">Nadalje, uvidom u </w:t>
      </w:r>
      <w:r w:rsidR="007530D0">
        <w:t xml:space="preserve">Procjenu vrijednosti strojeva i opreme sačinjenu po stalnom sudskom vještaku strojarske struke Zoran Šikić od 24.10.2016. g. (str. 122-131 spisa) te u </w:t>
      </w:r>
      <w:proofErr w:type="spellStart"/>
      <w:r w:rsidR="007530D0">
        <w:t>Procjenbeni</w:t>
      </w:r>
      <w:proofErr w:type="spellEnd"/>
      <w:r w:rsidR="007530D0">
        <w:t xml:space="preserve"> elaborat stalnog sudskog vještaka za graditeljstvo i procjenitelj vrijednosti nekretnina Alen </w:t>
      </w:r>
      <w:proofErr w:type="spellStart"/>
      <w:r w:rsidR="007530D0">
        <w:t>Mišćević</w:t>
      </w:r>
      <w:proofErr w:type="spellEnd"/>
      <w:r w:rsidR="007530D0">
        <w:t xml:space="preserve"> iz Tenja od listopada 2016. g. za poslovnu zgradu k.o. Bilje </w:t>
      </w:r>
      <w:proofErr w:type="spellStart"/>
      <w:r w:rsidR="007530D0">
        <w:t>kč</w:t>
      </w:r>
      <w:proofErr w:type="spellEnd"/>
      <w:r w:rsidR="007530D0">
        <w:t>. br. 442/9 (str. 133-165 spisa) utvrđeno je da je gore navedena imovina stečajnog dužnika procijenjena na ukupan iznos od 2.540.118,86 kn (pokretnine – strojevi 170.118,86 kn – str. 127 spisa i nekretnina 2.370.000,00 kn – str. 148 spisa).</w:t>
      </w:r>
    </w:p>
    <w:p w:rsidRDefault="003E7758" w:rsidP="003419ED" w:rsidR="003E7758">
      <w:pPr>
        <w:jc w:val="both"/>
      </w:pPr>
    </w:p>
    <w:p w:rsidRDefault="003E7758" w:rsidP="003419ED" w:rsidR="003E7758">
      <w:pPr>
        <w:jc w:val="both"/>
      </w:pPr>
      <w:r>
        <w:tab/>
        <w:t xml:space="preserve">Uvidom u Ugovor o naplatnom ustupanju – prodaji potraživanja, zaključenog dana 1. veljače 2017. g. između </w:t>
      </w: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Zagreb i </w:t>
      </w:r>
      <w:proofErr w:type="spellStart"/>
      <w:r>
        <w:t>Adeo</w:t>
      </w:r>
      <w:proofErr w:type="spellEnd"/>
      <w:r>
        <w:t xml:space="preserve"> d.o.o. Osijek ovjerovljen kod javnog bilježnika te presliku </w:t>
      </w:r>
      <w:proofErr w:type="spellStart"/>
      <w:r>
        <w:t>Anexa</w:t>
      </w:r>
      <w:proofErr w:type="spellEnd"/>
      <w:r>
        <w:t xml:space="preserve"> broj 1 Ugovoru i presliku Potvrde </w:t>
      </w: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kojom se potvrđuje da je </w:t>
      </w:r>
      <w:proofErr w:type="spellStart"/>
      <w:r>
        <w:t>Adeo</w:t>
      </w:r>
      <w:proofErr w:type="spellEnd"/>
      <w:r>
        <w:t xml:space="preserve"> d.o.o. u cijelosti isplatio iznos naknade iz Ugovora (str. 179-205 spisa) utvrđeno je da je tražbina </w:t>
      </w:r>
      <w:proofErr w:type="spellStart"/>
      <w:r>
        <w:t>razlučnog</w:t>
      </w:r>
      <w:proofErr w:type="spellEnd"/>
      <w:r>
        <w:t xml:space="preserve"> vjerovnika </w:t>
      </w:r>
      <w:proofErr w:type="spellStart"/>
      <w:r>
        <w:t>Adeo</w:t>
      </w:r>
      <w:proofErr w:type="spellEnd"/>
      <w:r>
        <w:t xml:space="preserve"> d.o.o. 2.673.525,24 kn prema tome veća od procijenjene vrijednosti gore navedene nekretnine i pokretnina slijedom čega kao kupac predmetne imovine stečajnog dužni</w:t>
      </w:r>
      <w:r w:rsidR="00196977">
        <w:t xml:space="preserve">ka nije dužan platiti </w:t>
      </w:r>
      <w:proofErr w:type="spellStart"/>
      <w:r w:rsidR="00196977">
        <w:t>kupovninu</w:t>
      </w:r>
      <w:proofErr w:type="spellEnd"/>
      <w:r w:rsidR="003771C4">
        <w:t xml:space="preserve"> - čl. 107 Ovršnog zakona (NN br. 112/12, 25/13, 93/14 i 55/16).</w:t>
      </w:r>
    </w:p>
    <w:p w:rsidRDefault="002E0FD0" w:rsidP="003419ED" w:rsidR="002E0FD0">
      <w:pPr>
        <w:jc w:val="both"/>
      </w:pPr>
    </w:p>
    <w:p w:rsidRDefault="002E0FD0" w:rsidP="003419ED" w:rsidR="002E0FD0">
      <w:pPr>
        <w:jc w:val="both"/>
      </w:pPr>
      <w:r>
        <w:tab/>
        <w:t xml:space="preserve">Sukladno čl. 247 st. 7 Stečajnog zakona (NN br. 71/15 u daljnjem tekstu SZ) propisano je da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 te budući da je Izjavom o prijeboju od 19. travnja 2017. g. </w:t>
      </w:r>
      <w:proofErr w:type="spellStart"/>
      <w:r>
        <w:t>razlučni</w:t>
      </w:r>
      <w:proofErr w:type="spellEnd"/>
      <w:r>
        <w:t xml:space="preserve"> vjerovnik </w:t>
      </w:r>
      <w:proofErr w:type="spellStart"/>
      <w:r>
        <w:t>Adeo</w:t>
      </w:r>
      <w:proofErr w:type="spellEnd"/>
      <w:r>
        <w:t xml:space="preserve"> d.o.o. Osijek izjavio stečajnom dužniku </w:t>
      </w:r>
      <w:proofErr w:type="spellStart"/>
      <w:r>
        <w:t>Elatio</w:t>
      </w:r>
      <w:proofErr w:type="spellEnd"/>
      <w:r>
        <w:t xml:space="preserve"> d.o.o. „u stečaju“ da stavlja u prijeboj dospjelu tražbinu u iznosu od 2.673.525,24 kn i to do visine tražbine stečajnog dužnika od 2.540.118,86 kn s tražbinom stečajnog dužnika u istom iznosu te budući da je </w:t>
      </w:r>
      <w:proofErr w:type="spellStart"/>
      <w:r>
        <w:t>Adeo</w:t>
      </w:r>
      <w:proofErr w:type="spellEnd"/>
      <w:r>
        <w:t xml:space="preserve"> d.o.o.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u odnosu na gore navedenu nekretninu stečajnog dužnika te ujedno i jedini </w:t>
      </w:r>
      <w:proofErr w:type="spellStart"/>
      <w:r>
        <w:t>razlučni</w:t>
      </w:r>
      <w:proofErr w:type="spellEnd"/>
      <w:r>
        <w:t xml:space="preserve"> vjerovnik u odnosu na pokretnine – strojeve stečajnog dužnika upisane u upisniku sudskih i javnobilježničkih osiguranja tražbina </w:t>
      </w:r>
      <w:r>
        <w:lastRenderedPageBreak/>
        <w:t>vjerovnika na pokretnim stvarima koji vodi FINA UP-954-336/11 sud je utvrdio da su ispunjene pretpostavke propisane gore citiranim čl. 247 st. 7 SZ te je odlučeno kao u izreci.</w:t>
      </w:r>
    </w:p>
    <w:p w:rsidRDefault="00FF0282" w:rsidP="0001634F" w:rsidR="00FF0282">
      <w:pPr>
        <w:jc w:val="both"/>
      </w:pPr>
    </w:p>
    <w:p w:rsidRDefault="00FF0282" w:rsidP="0001634F" w:rsidR="00FF0282">
      <w:pPr>
        <w:jc w:val="both"/>
      </w:pPr>
    </w:p>
    <w:p w:rsidRDefault="0057508D" w:rsidP="0001634F" w:rsidR="0057508D" w:rsidRPr="0001634F">
      <w:pPr>
        <w:jc w:val="both"/>
      </w:pPr>
    </w:p>
    <w:p w:rsidRDefault="0004726E" w:rsidP="0004726E" w:rsidR="0004726E">
      <w:pPr>
        <w:jc w:val="center"/>
      </w:pPr>
      <w:r>
        <w:t xml:space="preserve">U Osijeku </w:t>
      </w:r>
      <w:r w:rsidR="002E0FD0">
        <w:t>5. svibnja 2017. g.</w:t>
      </w:r>
    </w:p>
    <w:p w:rsidRDefault="00225811" w:rsidP="0004726E" w:rsidR="00225811">
      <w:pPr>
        <w:jc w:val="center"/>
      </w:pPr>
    </w:p>
    <w:p w:rsidRDefault="007B32C0" w:rsidP="0004726E" w:rsidR="007B32C0">
      <w:pPr>
        <w:jc w:val="center"/>
      </w:pPr>
    </w:p>
    <w:p w:rsidRDefault="007B32C0" w:rsidP="0004726E" w:rsidR="007B32C0">
      <w:pPr>
        <w:jc w:val="center"/>
      </w:pPr>
    </w:p>
    <w:p w:rsidRDefault="00225811" w:rsidP="0004726E" w:rsidR="00225811">
      <w:pPr>
        <w:jc w:val="center"/>
      </w:pPr>
    </w:p>
    <w:p w:rsidRDefault="00225811" w:rsidP="00225811" w:rsidR="00225811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7B32C0">
        <w:t xml:space="preserve">   </w:t>
      </w:r>
      <w:r>
        <w:t xml:space="preserve"> </w:t>
      </w:r>
      <w:r w:rsidRPr="00763833">
        <w:t>STEČAJN</w:t>
      </w:r>
      <w:r w:rsidR="007B32C0">
        <w:t>A SUTKINJA</w:t>
      </w:r>
    </w:p>
    <w:p w:rsidRDefault="00225811" w:rsidP="00225811" w:rsidR="00225811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7B32C0">
        <w:tab/>
      </w:r>
      <w:r w:rsidR="007B32C0">
        <w:tab/>
      </w:r>
      <w:r w:rsidR="007B32C0">
        <w:tab/>
      </w:r>
      <w:r w:rsidR="007B32C0">
        <w:tab/>
        <w:t xml:space="preserve"> </w:t>
      </w:r>
      <w:r>
        <w:t>Nada Roso</w:t>
      </w:r>
    </w:p>
    <w:p w:rsidRDefault="00225811" w:rsidP="00225811" w:rsidR="00225811">
      <w:pPr>
        <w:pStyle w:val="Tijeloteksta"/>
        <w:rPr>
          <w:b/>
          <w:bCs/>
        </w:rPr>
      </w:pPr>
    </w:p>
    <w:p w:rsidRDefault="00225811" w:rsidP="00225811" w:rsidR="00225811">
      <w:pPr>
        <w:pStyle w:val="Tijeloteksta"/>
        <w:rPr>
          <w:b/>
          <w:bCs/>
        </w:rPr>
      </w:pPr>
    </w:p>
    <w:p w:rsidRDefault="00225811" w:rsidP="00225811" w:rsidR="00225811">
      <w:pPr>
        <w:pStyle w:val="Tijeloteksta"/>
        <w:rPr>
          <w:b/>
          <w:bCs/>
        </w:rPr>
      </w:pPr>
    </w:p>
    <w:p w:rsidRDefault="00225811" w:rsidP="00225811" w:rsidR="00225811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225811" w:rsidP="00225811" w:rsidR="00225811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194AD5" w:rsidP="00194AD5" w:rsidR="00225811">
      <w:pPr>
        <w:pStyle w:val="Tijeloteksta"/>
        <w:tabs>
          <w:tab w:pos="915" w:val="left"/>
        </w:tabs>
        <w:rPr>
          <w:b/>
          <w:bCs/>
        </w:rPr>
      </w:pPr>
      <w:r>
        <w:rPr>
          <w:b/>
          <w:bCs/>
        </w:rPr>
        <w:tab/>
      </w:r>
    </w:p>
    <w:p w:rsidRDefault="00225811" w:rsidP="00225811" w:rsidR="00225811">
      <w:pPr>
        <w:pStyle w:val="Tijeloteksta"/>
        <w:rPr>
          <w:b/>
          <w:bCs/>
        </w:rPr>
      </w:pPr>
    </w:p>
    <w:p w:rsidRDefault="00225811" w:rsidP="00225811" w:rsidR="00225811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225811" w:rsidP="00225811" w:rsidR="00225811">
      <w:pPr>
        <w:pStyle w:val="Tijeloteksta"/>
        <w:numPr>
          <w:ilvl w:val="0"/>
          <w:numId w:val="2"/>
        </w:numPr>
      </w:pPr>
      <w:r>
        <w:t>Stečajn</w:t>
      </w:r>
      <w:r w:rsidR="007B32C0">
        <w:t>i</w:t>
      </w:r>
      <w:r>
        <w:t xml:space="preserve"> upravitelj</w:t>
      </w:r>
      <w:r w:rsidR="007B32C0">
        <w:t xml:space="preserve"> </w:t>
      </w:r>
      <w:r w:rsidR="002E0FD0">
        <w:t>Davor Lamza</w:t>
      </w:r>
    </w:p>
    <w:p w:rsidRDefault="002E0FD0" w:rsidP="00225811" w:rsidR="002E0FD0">
      <w:pPr>
        <w:pStyle w:val="Tijeloteksta"/>
        <w:numPr>
          <w:ilvl w:val="0"/>
          <w:numId w:val="2"/>
        </w:numPr>
      </w:pPr>
      <w:proofErr w:type="spellStart"/>
      <w:r>
        <w:t>Ade</w:t>
      </w:r>
      <w:r w:rsidR="0057508D">
        <w:t>o</w:t>
      </w:r>
      <w:proofErr w:type="spellEnd"/>
      <w:r>
        <w:t xml:space="preserve"> d.o.o. Osijek, Livadska 2A</w:t>
      </w:r>
    </w:p>
    <w:p w:rsidRDefault="002E0FD0" w:rsidP="00225811" w:rsidR="002E0FD0">
      <w:pPr>
        <w:pStyle w:val="Tijeloteksta"/>
        <w:numPr>
          <w:ilvl w:val="0"/>
          <w:numId w:val="2"/>
        </w:numPr>
      </w:pPr>
      <w:r>
        <w:t>Plinacro d.o.o. Zagreb, Savska cesta 88A</w:t>
      </w:r>
    </w:p>
    <w:p w:rsidRDefault="002E0FD0" w:rsidP="00225811" w:rsidR="002E0FD0">
      <w:pPr>
        <w:pStyle w:val="Tijeloteksta"/>
        <w:numPr>
          <w:ilvl w:val="0"/>
          <w:numId w:val="2"/>
        </w:numPr>
      </w:pPr>
      <w:proofErr w:type="spellStart"/>
      <w:r>
        <w:t>Addiko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Zagreb, Slavonska avenija 6</w:t>
      </w:r>
    </w:p>
    <w:p w:rsidRDefault="002E0FD0" w:rsidP="00225811" w:rsidR="002E0FD0">
      <w:pPr>
        <w:pStyle w:val="Tijeloteksta"/>
        <w:numPr>
          <w:ilvl w:val="0"/>
          <w:numId w:val="2"/>
        </w:numPr>
      </w:pPr>
      <w:r>
        <w:t>Renata Devčić, Zagreb, G. Jankovića 3</w:t>
      </w:r>
    </w:p>
    <w:p w:rsidRDefault="002E0FD0" w:rsidP="00225811" w:rsidR="002E0FD0">
      <w:pPr>
        <w:pStyle w:val="Tijeloteksta"/>
        <w:numPr>
          <w:ilvl w:val="0"/>
          <w:numId w:val="2"/>
        </w:numPr>
      </w:pPr>
      <w:r>
        <w:t>ŽDO Osijek</w:t>
      </w:r>
    </w:p>
    <w:p w:rsidRDefault="00225811" w:rsidP="00225811" w:rsidR="00225811">
      <w:pPr>
        <w:pStyle w:val="Tijeloteksta"/>
        <w:numPr>
          <w:ilvl w:val="0"/>
          <w:numId w:val="2"/>
        </w:numPr>
      </w:pPr>
      <w:r>
        <w:t xml:space="preserve">ZK odjel </w:t>
      </w:r>
      <w:r w:rsidR="002E0FD0">
        <w:t>Beli Manastir</w:t>
      </w:r>
      <w:r>
        <w:t xml:space="preserve">- </w:t>
      </w:r>
      <w:r w:rsidRPr="00B72377">
        <w:rPr>
          <w:b/>
        </w:rPr>
        <w:t>po pravomoćnosti</w:t>
      </w:r>
    </w:p>
    <w:p w:rsidRDefault="00225811" w:rsidP="00225811" w:rsidR="00225811">
      <w:pPr>
        <w:pStyle w:val="Tijeloteksta"/>
        <w:numPr>
          <w:ilvl w:val="0"/>
          <w:numId w:val="2"/>
        </w:numPr>
      </w:pPr>
      <w:r>
        <w:t>e-oglasna ploča</w:t>
      </w:r>
      <w:r w:rsidR="00194AD5">
        <w:t xml:space="preserve"> uz podnesak </w:t>
      </w:r>
      <w:proofErr w:type="spellStart"/>
      <w:r w:rsidR="002E0FD0">
        <w:t>razlučnog</w:t>
      </w:r>
      <w:proofErr w:type="spellEnd"/>
      <w:r w:rsidR="002E0FD0">
        <w:t xml:space="preserve"> vjerovnika od 24.3.2017. g. (str. 216-218 spisa), podnesak </w:t>
      </w:r>
      <w:r w:rsidR="00194AD5">
        <w:t xml:space="preserve">st. uprav. od </w:t>
      </w:r>
      <w:r w:rsidR="002E0FD0">
        <w:t>3</w:t>
      </w:r>
      <w:r w:rsidR="00194AD5">
        <w:t>.4.201</w:t>
      </w:r>
      <w:r w:rsidR="002E0FD0">
        <w:t>/</w:t>
      </w:r>
      <w:r w:rsidR="00194AD5">
        <w:t>. g.</w:t>
      </w:r>
      <w:r w:rsidR="002E0FD0">
        <w:t xml:space="preserve"> i 11.4.2017. g. (str. 222-226 spisa), podnesak st. upravitelja od 19.4.2017. g. (str. 228-229 spisa)</w:t>
      </w:r>
    </w:p>
    <w:p w:rsidRDefault="00225811" w:rsidP="00225811" w:rsidR="00225811">
      <w:pPr>
        <w:pStyle w:val="Tijeloteksta"/>
        <w:numPr>
          <w:ilvl w:val="0"/>
          <w:numId w:val="2"/>
        </w:numPr>
      </w:pPr>
      <w:r>
        <w:t>k-</w:t>
      </w:r>
      <w:r w:rsidR="002E0FD0">
        <w:t>5.6.</w:t>
      </w: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597D3A" w:rsidP="00597D3A" w:rsidR="00597D3A">
      <w:pPr>
        <w:pStyle w:val="Tijeloteksta"/>
      </w:pPr>
    </w:p>
    <w:p w:rsidRDefault="00225811" w:rsidP="00225811" w:rsidR="00225811">
      <w:pPr>
        <w:pStyle w:val="Tijeloteksta"/>
      </w:pPr>
    </w:p>
    <w:p w:rsidRDefault="0004726E" w:rsidP="0004726E" w:rsidR="0004726E"/>
    <w:p w:rsidRDefault="0004726E" w:rsidP="00EF33B5" w:rsidR="0004726E" w:rsidRPr="00EF33B5">
      <w:bookmarkStart w:name="_GoBack" w:id="0"/>
      <w:bookmarkEnd w:id="0"/>
    </w:p>
    <w:p w:rsidRDefault="0004726E" w:rsidP="0004726E" w:rsidR="0004726E"/>
    <w:p w:rsidRDefault="0004726E" w:rsidP="0004726E" w:rsidR="0004726E"/>
    <w:sectPr w:rsidSect="00AA2A52" w:rsidR="0004726E">
      <w:head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7E4" w:rsidP="000D00D8" w:rsidR="004607E4">
      <w:r>
        <w:separator/>
      </w:r>
    </w:p>
  </w:endnote>
  <w:endnote w:id="0" w:type="continuationSeparator">
    <w:p w:rsidRDefault="004607E4" w:rsidP="000D00D8" w:rsidR="00460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7E4" w:rsidP="000D00D8" w:rsidR="004607E4">
      <w:r>
        <w:separator/>
      </w:r>
    </w:p>
  </w:footnote>
  <w:footnote w:id="0" w:type="continuationSeparator">
    <w:p w:rsidRDefault="004607E4" w:rsidP="000D00D8" w:rsidR="004607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3946685"/>
      <w:docPartObj>
        <w:docPartGallery w:val="Page Numbers (Top of Page)"/>
        <w:docPartUnique/>
      </w:docPartObj>
    </w:sdtPr>
    <w:sdtEndPr/>
    <w:sdtContent>
      <w:p w:rsidRDefault="003419ED" w:rsidR="003419E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9D5">
          <w:rPr>
            <w:noProof/>
          </w:rPr>
          <w:t>5</w:t>
        </w:r>
        <w:r>
          <w:fldChar w:fldCharType="end"/>
        </w:r>
      </w:p>
    </w:sdtContent>
  </w:sdt>
  <w:p w:rsidRDefault="003419ED" w:rsidP="003419ED" w:rsidR="003419ED">
    <w:pPr>
      <w:jc w:val="right"/>
    </w:pPr>
    <w:r>
      <w:t>6 St-753/16-46</w:t>
    </w:r>
  </w:p>
  <w:p w:rsidRDefault="000D00D8" w:rsidR="000D00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43C50"/>
    <w:multiLevelType w:val="hybridMultilevel"/>
    <w:tmpl w:val="02942BD4"/>
    <w:lvl w:tplc="435ED2C8" w:ilvl="0">
      <w:start w:val="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948247F"/>
    <w:multiLevelType w:val="hybridMultilevel"/>
    <w:tmpl w:val="7D7EAA18"/>
    <w:lvl w:tplc="611CE67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AAC03F5"/>
    <w:multiLevelType w:val="hybridMultilevel"/>
    <w:tmpl w:val="CFA6CF20"/>
    <w:lvl w:tplc="451CD0C0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63F0D72"/>
    <w:multiLevelType w:val="hybridMultilevel"/>
    <w:tmpl w:val="81785E64"/>
    <w:lvl w:tplc="EE4A14A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26E"/>
    <w:rsid w:val="0001634F"/>
    <w:rsid w:val="0004726E"/>
    <w:rsid w:val="000B127F"/>
    <w:rsid w:val="000D00D8"/>
    <w:rsid w:val="00100E32"/>
    <w:rsid w:val="00176F1E"/>
    <w:rsid w:val="001919D5"/>
    <w:rsid w:val="00193CDF"/>
    <w:rsid w:val="00194AD5"/>
    <w:rsid w:val="00196977"/>
    <w:rsid w:val="0021220C"/>
    <w:rsid w:val="00225811"/>
    <w:rsid w:val="00226952"/>
    <w:rsid w:val="00285785"/>
    <w:rsid w:val="002C16C7"/>
    <w:rsid w:val="002E0FD0"/>
    <w:rsid w:val="003419ED"/>
    <w:rsid w:val="00342CA8"/>
    <w:rsid w:val="003771C4"/>
    <w:rsid w:val="003E7758"/>
    <w:rsid w:val="0040520E"/>
    <w:rsid w:val="004571B5"/>
    <w:rsid w:val="004607E4"/>
    <w:rsid w:val="00533068"/>
    <w:rsid w:val="0057508D"/>
    <w:rsid w:val="00597D3A"/>
    <w:rsid w:val="007530D0"/>
    <w:rsid w:val="00756BC0"/>
    <w:rsid w:val="00756F2C"/>
    <w:rsid w:val="007B32C0"/>
    <w:rsid w:val="007F60F2"/>
    <w:rsid w:val="00804B4F"/>
    <w:rsid w:val="008214D8"/>
    <w:rsid w:val="00834D90"/>
    <w:rsid w:val="00875E31"/>
    <w:rsid w:val="008864FA"/>
    <w:rsid w:val="00892557"/>
    <w:rsid w:val="008A363B"/>
    <w:rsid w:val="008A371A"/>
    <w:rsid w:val="00924F04"/>
    <w:rsid w:val="009452F3"/>
    <w:rsid w:val="00A211B9"/>
    <w:rsid w:val="00A54196"/>
    <w:rsid w:val="00A80AD4"/>
    <w:rsid w:val="00AA2A52"/>
    <w:rsid w:val="00B81767"/>
    <w:rsid w:val="00B97E6F"/>
    <w:rsid w:val="00C06C57"/>
    <w:rsid w:val="00C12726"/>
    <w:rsid w:val="00C21355"/>
    <w:rsid w:val="00C661C8"/>
    <w:rsid w:val="00CA38CE"/>
    <w:rsid w:val="00DB052E"/>
    <w:rsid w:val="00DC1E42"/>
    <w:rsid w:val="00DE3C0B"/>
    <w:rsid w:val="00E52E9C"/>
    <w:rsid w:val="00E92AAB"/>
    <w:rsid w:val="00ED0B5F"/>
    <w:rsid w:val="00F168F0"/>
    <w:rsid w:val="00FF0282"/>
    <w:rsid w:val="00FF6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00D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00D8"/>
    <w:rPr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2581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5811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21220C"/>
    <w:rPr>
      <w:rFonts w:cstheme="minorBidi" w:eastAsiaTheme="minorHAns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919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1919D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919D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9D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9D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00D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00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00D8"/>
    <w:rPr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22581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5811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21220C"/>
    <w:rPr>
      <w:rFonts w:asciiTheme="minorHAnsi" w:cstheme="minorBidi" w:eastAsiaTheme="minorHAns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919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1919D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919D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9D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9D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ELATIO d.o.o. za posredovanje i trgovinu</izvorni_sadrzaj>
    <derivirana_varijabla naziv="DomainObject.Predmet.ProtustrankaFormated_1">  ELATIO d.o.o. za posredovanje i trgovinu</derivirana_varijabla>
  </DomainObject.Predmet.ProtustrankaFormated>
  <DomainObject.Predmet.ProtustrankaFormatedOIB>
    <izvorni_sadrzaj>  ELATIO d.o.o. za posredovanje i trgovinu, OIB 52241034858</izvorni_sadrzaj>
    <derivirana_varijabla naziv="DomainObject.Predmet.ProtustrankaFormatedOIB_1">  ELATIO d.o.o. za posredovanje i trgovinu, OIB 52241034858</derivirana_varijabla>
  </DomainObject.Predmet.ProtustrankaFormatedOIB>
  <DomainObject.Predmet.ProtustrankaFormatedWithAdress>
    <izvorni_sadrzaj> ELATIO d.o.o. za posredovanje i trgovinu, Hrvatskih branitelja 35, 31327 Bilje</izvorni_sadrzaj>
    <derivirana_varijabla naziv="DomainObject.Predmet.ProtustrankaFormatedWithAdress_1"> ELATIO d.o.o. za posredovanje i trgovinu, Hrvatskih branitelja 35, 31327 Bilje</derivirana_varijabla>
  </DomainObject.Predmet.ProtustrankaFormatedWithAdress>
  <DomainObject.Predmet.ProtustrankaFormatedWithAdressOIB>
    <izvorni_sadrzaj> ELATIO d.o.o. za posredovanje i trgovinu, OIB 52241034858, Hrvatskih branitelja 35, 31327 Bilje</izvorni_sadrzaj>
    <derivirana_varijabla naziv="DomainObject.Predmet.ProtustrankaFormatedWithAdressOIB_1"> ELATIO d.o.o. za posredovanje i trgovinu, OIB 52241034858, Hrvatskih branitelja 35, 31327 Bilje</derivirana_varijabla>
  </DomainObject.Predmet.ProtustrankaFormatedWithAdressOIB>
  <DomainObject.Predmet.ProtustrankaWithAdress>
    <izvorni_sadrzaj>ELATIO d.o.o. za posredovanje i trgovinu Hrvatskih branitelja 35, 31327 Bilje</izvorni_sadrzaj>
    <derivirana_varijabla naziv="DomainObject.Predmet.ProtustrankaWithAdress_1">ELATIO d.o.o. za posredovanje i trgovinu Hrvatskih branitelja 35, 31327 Bilje</derivirana_varijabla>
  </DomainObject.Predmet.ProtustrankaWithAdress>
  <DomainObject.Predmet.ProtustrankaWithAdressOIB>
    <izvorni_sadrzaj>ELATIO d.o.o. za posredovanje i trgovinu, OIB 52241034858, Hrvatskih branitelja 35, 31327 Bilje</izvorni_sadrzaj>
    <derivirana_varijabla naziv="DomainObject.Predmet.ProtustrankaWithAdressOIB_1">ELATIO d.o.o. za posredovanje i trgovinu, OIB 52241034858, Hrvatskih branitelja 35, 31327 Bilje</derivirana_varijabla>
  </DomainObject.Predmet.ProtustrankaWithAdressOIB>
  <DomainObject.Predmet.ProtustrankaNazivFormated>
    <izvorni_sadrzaj>ELATIO d.o.o. za posredovanje i trgovinu</izvorni_sadrzaj>
    <derivirana_varijabla naziv="DomainObject.Predmet.ProtustrankaNazivFormated_1">ELATIO d.o.o. za posredovanje i trgovinu</derivirana_varijabla>
  </DomainObject.Predmet.ProtustrankaNazivFormated>
  <DomainObject.Predmet.ProtustrankaNazivFormatedOIB>
    <izvorni_sadrzaj>ELATIO d.o.o. za posredovanje i trgovinu, OIB 52241034858</izvorni_sadrzaj>
    <derivirana_varijabla naziv="DomainObject.Predmet.ProtustrankaNazivFormatedOIB_1">ELATIO d.o.o. za posredovanje i trgovinu, OIB 52241034858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RC OSIJEK</izvorni_sadrzaj>
    <derivirana_varijabla naziv="DomainObject.Predmet.StrankaFormated_1">  FINA  RC OSIJEK</derivirana_varijabla>
  </DomainObject.Predmet.StrankaFormated>
  <DomainObject.Predmet.StrankaFormatedOIB>
    <izvorni_sadrzaj>  FINA  RC OSIJEK, OIB 85821130368</izvorni_sadrzaj>
    <derivirana_varijabla naziv="DomainObject.Predmet.StrankaFormatedOIB_1">  FINA  RC OSIJEK, OIB 85821130368</derivirana_varijabla>
  </DomainObject.Predmet.StrankaFormatedOIB>
  <DomainObject.Predmet.StrankaFormatedWithAdress>
    <izvorni_sadrzaj> FINA  RC OSIJEK</izvorni_sadrzaj>
    <derivirana_varijabla naziv="DomainObject.Predmet.StrankaFormatedWithAdress_1"> FINA  RC OSIJEK</derivirana_varijabla>
  </DomainObject.Predmet.StrankaFormatedWithAdress>
  <DomainObject.Predmet.StrankaFormatedWithAdressOIB>
    <izvorni_sadrzaj> FINA  RC OSIJEK, OIB 85821130368</izvorni_sadrzaj>
    <derivirana_varijabla naziv="DomainObject.Predmet.StrankaFormatedWithAdressOIB_1"> FINA  RC OSIJEK, OIB 85821130368</derivirana_varijabla>
  </DomainObject.Predmet.StrankaFormatedWithAdressOIB>
  <DomainObject.Predmet.StrankaWithAdress>
    <izvorni_sadrzaj>FINA  RC OSIJEK </izvorni_sadrzaj>
    <derivirana_varijabla naziv="DomainObject.Predmet.StrankaWithAdress_1">FINA  RC OSIJEK </derivirana_varijabla>
  </DomainObject.Predmet.StrankaWithAdress>
  <DomainObject.Predmet.StrankaWithAdressOIB>
    <izvorni_sadrzaj>FINA  RC OSIJEK, OIB 85821130368</izvorni_sadrzaj>
    <derivirana_varijabla naziv="DomainObject.Predmet.StrankaWithAdressOIB_1">FINA  RC OSIJEK, OIB 85821130368</derivirana_varijabla>
  </DomainObject.Predmet.StrankaWithAdressOIB>
  <DomainObject.Predmet.StrankaNazivFormated>
    <izvorni_sadrzaj>FINA  RC OSIJEK</izvorni_sadrzaj>
    <derivirana_varijabla naziv="DomainObject.Predmet.StrankaNazivFormated_1">FINA  RC OSIJEK</derivirana_varijabla>
  </DomainObject.Predmet.StrankaNazivFormated>
  <DomainObject.Predmet.StrankaNazivFormatedOIB>
    <izvorni_sadrzaj>FINA  RC OSIJEK, OIB 85821130368</izvorni_sadrzaj>
    <derivirana_varijabla naziv="DomainObject.Predmet.StrankaNazivFormatedOIB_1">FINA 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 RC OSIJEK</item>
    </izvorni_sadrzaj>
    <derivirana_varijabla naziv="DomainObject.Predmet.StrankaListFormated_1">
      <item>FINA  RC OSIJEK</item>
    </derivirana_varijabla>
  </DomainObject.Predmet.StrankaListFormated>
  <DomainObject.Predmet.StrankaListFormatedOIB>
    <izvorni_sadrzaj>
      <item>FINA  RC OSIJEK, OIB 85821130368</item>
    </izvorni_sadrzaj>
    <derivirana_varijabla naziv="DomainObject.Predmet.StrankaListFormatedOIB_1">
      <item>FINA  RC OSIJEK, OIB 85821130368</item>
    </derivirana_varijabla>
  </DomainObject.Predmet.StrankaListFormatedOIB>
  <DomainObject.Predmet.StrankaListFormatedWithAdress>
    <izvorni_sadrzaj>
      <item>FINA  RC OSIJEK</item>
    </izvorni_sadrzaj>
    <derivirana_varijabla naziv="DomainObject.Predmet.StrankaListFormatedWithAdress_1">
      <item>FINA  RC OSIJEK</item>
    </derivirana_varijabla>
  </DomainObject.Predmet.StrankaListFormatedWithAdress>
  <DomainObject.Predmet.StrankaListFormatedWithAdressOIB>
    <izvorni_sadrzaj>
      <item>FINA  RC OSIJEK, OIB 85821130368</item>
    </izvorni_sadrzaj>
    <derivirana_varijabla naziv="DomainObject.Predmet.StrankaListFormatedWithAdressOIB_1">
      <item>FINA  RC OSIJEK, OIB 85821130368</item>
    </derivirana_varijabla>
  </DomainObject.Predmet.StrankaListFormatedWithAdressOIB>
  <DomainObject.Predmet.StrankaListNazivFormated>
    <izvorni_sadrzaj>
      <item>FINA  RC OSIJEK</item>
    </izvorni_sadrzaj>
    <derivirana_varijabla naziv="DomainObject.Predmet.StrankaListNazivFormated_1">
      <item>FINA  RC OSIJEK</item>
    </derivirana_varijabla>
  </DomainObject.Predmet.StrankaListNazivFormated>
  <DomainObject.Predmet.StrankaListNazivFormatedOIB>
    <izvorni_sadrzaj>
      <item>FINA  RC OSIJEK, OIB 85821130368</item>
    </izvorni_sadrzaj>
    <derivirana_varijabla naziv="DomainObject.Predmet.StrankaListNazivFormatedOIB_1">
      <item>FINA  RC OSIJEK, OIB 85821130368</item>
    </derivirana_varijabla>
  </DomainObject.Predmet.StrankaListNazivFormatedOIB>
  <DomainObject.Predmet.ProtuStrankaListFormated>
    <izvorni_sadrzaj>
      <item>ELATIO d.o.o. za posredovanje i trgovinu</item>
    </izvorni_sadrzaj>
    <derivirana_varijabla naziv="DomainObject.Predmet.ProtuStrankaListFormated_1">
      <item>ELATIO d.o.o. za posredovanje i trgovinu</item>
    </derivirana_varijabla>
  </DomainObject.Predmet.ProtuStrankaListFormated>
  <DomainObject.Predmet.ProtuStrankaListFormatedOIB>
    <izvorni_sadrzaj>
      <item>ELATIO d.o.o. za posredovanje i trgovinu, OIB 52241034858</item>
    </izvorni_sadrzaj>
    <derivirana_varijabla naziv="DomainObject.Predmet.ProtuStrankaListFormatedOIB_1">
      <item>ELATIO d.o.o. za posredovanje i trgovinu, OIB 52241034858</item>
    </derivirana_varijabla>
  </DomainObject.Predmet.ProtuStrankaListFormatedOIB>
  <DomainObject.Predmet.ProtuStrankaListFormatedWithAdress>
    <izvorni_sadrzaj>
      <item>ELATIO d.o.o. za posredovanje i trgovinu, Hrvatskih branitelja 35, 31327 Bilje</item>
    </izvorni_sadrzaj>
    <derivirana_varijabla naziv="DomainObject.Predmet.ProtuStrankaListFormatedWithAdress_1">
      <item>ELATIO d.o.o. za posredovanje i trgovinu, Hrvatskih branitelja 35, 31327 Bilje</item>
    </derivirana_varijabla>
  </DomainObject.Predmet.ProtuStrankaListFormatedWithAdress>
  <DomainObject.Predmet.ProtuStrankaListFormatedWithAdressOIB>
    <izvorni_sadrzaj>
      <item>ELATIO d.o.o. za posredovanje i trgovinu, OIB 52241034858, Hrvatskih branitelja 35, 31327 Bilje</item>
    </izvorni_sadrzaj>
    <derivirana_varijabla naziv="DomainObject.Predmet.ProtuStrankaListFormatedWithAdressOIB_1">
      <item>ELATIO d.o.o. za posredovanje i trgovinu, OIB 52241034858, Hrvatskih branitelja 35, 31327 Bilje</item>
    </derivirana_varijabla>
  </DomainObject.Predmet.ProtuStrankaListFormatedWithAdressOIB>
  <DomainObject.Predmet.ProtuStrankaListNazivFormated>
    <izvorni_sadrzaj>
      <item>ELATIO d.o.o. za posredovanje i trgovinu</item>
    </izvorni_sadrzaj>
    <derivirana_varijabla naziv="DomainObject.Predmet.ProtuStrankaListNazivFormated_1">
      <item>ELATIO d.o.o. za posredovanje i trgovinu</item>
    </derivirana_varijabla>
  </DomainObject.Predmet.ProtuStrankaListNazivFormated>
  <DomainObject.Predmet.ProtuStrankaListNazivFormatedOIB>
    <izvorni_sadrzaj>
      <item>ELATIO d.o.o. za posredovanje i trgovinu, OIB 52241034858</item>
    </izvorni_sadrzaj>
    <derivirana_varijabla naziv="DomainObject.Predmet.ProtuStrankaListNazivFormatedOIB_1">
      <item>ELATIO d.o.o. za posredovanje i trgovinu, OIB 52241034858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RC OSIJEK</izvorni_sadrzaj>
    <derivirana_varijabla naziv="DomainObject.Predmet.StrankaIDrugi_1">FINA  RC OSIJEK</derivirana_varijabla>
  </DomainObject.Predmet.StrankaIDrugi>
  <DomainObject.Predmet.ProtustrankaIDrugi>
    <izvorni_sadrzaj>ELATIO d.o.o. za posredovanje i trgovinu</izvorni_sadrzaj>
    <derivirana_varijabla naziv="DomainObject.Predmet.ProtustrankaIDrugi_1">ELATIO d.o.o. za posredovanje i trgovinu</derivirana_varijabla>
  </DomainObject.Predmet.ProtustrankaIDrugi>
  <DomainObject.Predmet.StrankaIDrugiAdressOIB>
    <izvorni_sadrzaj>FINA  RC OSIJEK, OIB 85821130368</izvorni_sadrzaj>
    <derivirana_varijabla naziv="DomainObject.Predmet.StrankaIDrugiAdressOIB_1">FINA  RC OSIJEK, OIB 85821130368</derivirana_varijabla>
  </DomainObject.Predmet.StrankaIDrugiAdressOIB>
  <DomainObject.Predmet.ProtustrankaIDrugiAdressOIB>
    <izvorni_sadrzaj>ELATIO d.o.o. za posredovanje i trgovinu, OIB 52241034858, Hrvatskih branitelja 35, 31327 Bilje</izvorni_sadrzaj>
    <derivirana_varijabla naziv="DomainObject.Predmet.ProtustrankaIDrugiAdressOIB_1">ELATIO d.o.o. za posredovanje i trgovinu, OIB 52241034858, Hrvatskih branitelja 35,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RC OSIJEK</item>
      <item>ELATIO d.o.o. za posredovanje i trgovinu</item>
    </izvorni_sadrzaj>
    <derivirana_varijabla naziv="DomainObject.Predmet.SudioniciListNaziv_1">
      <item>FINA  RC OSIJEK</item>
      <item>ELATIO d.o.o. za posredovanje i trgovinu</item>
    </derivirana_varijabla>
  </DomainObject.Predmet.SudioniciListNaziv>
  <DomainObject.Predmet.SudioniciListAdressOIB>
    <izvorni_sadrzaj>
      <item>FINA  RC OSIJEK, OIB 85821130368</item>
      <item>ELATIO d.o.o. za posredovanje i trgovinu, OIB 52241034858, Hrvatskih branitelja 35,31327 Bilje</item>
    </izvorni_sadrzaj>
    <derivirana_varijabla naziv="DomainObject.Predmet.SudioniciListAdressOIB_1">
      <item>FINA  RC OSIJEK, OIB 85821130368</item>
      <item>ELATIO d.o.o. za posredovanje i trgovinu, OIB 52241034858, Hrvatskih branitelja 35,31327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52241034858</item>
    </izvorni_sadrzaj>
    <derivirana_varijabla naziv="DomainObject.Predmet.SudioniciListNazivOIB_1">
      <item>, OIB 85821130368</item>
      <item>, OIB 52241034858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630BF4-CBA2-41FD-9BC1-D0E06BA86A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1512</properties:Words>
  <properties:Characters>8207</properties:Characters>
  <properties:Lines>206</properties:Lines>
  <properties:Paragraphs>55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2017-04-12T11:32:00Z</dcterms:created>
  <dc:creator>wsadmin</dc:creator>
  <cp:lastModifiedBy>Danijela Sekulić</cp:lastModifiedBy>
  <cp:lastPrinted>2017-05-05T07:07:00Z</cp:lastPrinted>
  <dcterms:modified xmlns:xsi="http://www.w3.org/2001/XMLSchema-instance" xsi:type="dcterms:W3CDTF">2017-05-05T07:08:00Z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