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cd31" w14:paraId="7fccd31" w:rsidRDefault="00BE5504" w:rsidP="00910611" w:rsidR="00BE55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504" w:rsidP="00910611" w:rsidR="00BE5504">
      <w:r>
        <w:rPr>
          <w:rFonts w:eastAsia="MS Mincho"/>
          <w:szCs w:val="24"/>
        </w:rPr>
        <w:t>REPUBLIKA HRVATSKA</w:t>
      </w:r>
    </w:p>
    <w:p w:rsidRDefault="00BE5504" w:rsidP="00910611" w:rsidR="00BE5504">
      <w:r>
        <w:rPr>
          <w:rFonts w:eastAsia="MS Mincho"/>
          <w:szCs w:val="24"/>
        </w:rPr>
        <w:t>TRGOVAČKI SUD U RIJECI</w:t>
      </w:r>
    </w:p>
    <w:p w:rsidRDefault="00BE5504" w:rsidR="00BE550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DA284D" w:rsidRPr="00DA284D">
        <w:rPr>
          <w:sz w:val="24"/>
          <w:szCs w:val="24"/>
        </w:rPr>
        <w:t>INOX ADRIA društvo s ograničenom odgovornošću za proizvodnju i trgovinu Viškovo (Općina Viškovo), Marinići bb</w:t>
      </w:r>
      <w:r w:rsidR="0036315D" w:rsidRPr="00DA284D">
        <w:rPr>
          <w:sz w:val="24"/>
          <w:szCs w:val="24"/>
        </w:rPr>
        <w:t xml:space="preserve">, MBS: </w:t>
      </w:r>
      <w:r w:rsidR="00DA284D" w:rsidRPr="00DA284D">
        <w:rPr>
          <w:sz w:val="24"/>
          <w:szCs w:val="24"/>
        </w:rPr>
        <w:t>040210767</w:t>
      </w:r>
      <w:r w:rsidR="00D50E52" w:rsidRPr="00DA284D">
        <w:rPr>
          <w:sz w:val="24"/>
          <w:szCs w:val="24"/>
        </w:rPr>
        <w:t xml:space="preserve">, </w:t>
      </w:r>
      <w:r w:rsidR="009E57FF" w:rsidRPr="00DA284D">
        <w:rPr>
          <w:sz w:val="24"/>
          <w:szCs w:val="24"/>
        </w:rPr>
        <w:t xml:space="preserve">OIB: </w:t>
      </w:r>
      <w:r w:rsidR="00DA284D" w:rsidRPr="00DA284D">
        <w:rPr>
          <w:sz w:val="24"/>
          <w:szCs w:val="24"/>
        </w:rPr>
        <w:t>78659315890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A284D" w:rsidRPr="00DA284D">
        <w:rPr>
          <w:sz w:val="24"/>
          <w:szCs w:val="24"/>
        </w:rPr>
        <w:t>INOX ADRIA društvo s ograničenom odgovornošću za proizvodnju i trgovinu Viškovo (Općina Viškovo), Marinići bb, MBS: 040210767, OIB: 78659315890</w:t>
      </w:r>
      <w:r w:rsidR="00DA284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A284D" w:rsidRPr="00DA284D">
        <w:rPr>
          <w:sz w:val="24"/>
          <w:szCs w:val="24"/>
        </w:rPr>
        <w:t>INOX ADRIA društvo s ograničenom odgovornošću za proizvodnju i trgovinu Viškovo (Općina Viškovo), Marinići bb, MBS: 040210767, OIB: 78659315890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DE5" w:rsidP="00C31925" w:rsidR="006D7DE5">
      <w:r>
        <w:separator/>
      </w:r>
    </w:p>
  </w:endnote>
  <w:endnote w:id="0" w:type="continuationSeparator">
    <w:p w:rsidRDefault="006D7DE5" w:rsidP="00C31925" w:rsidR="006D7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D9D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DE5" w:rsidP="00C31925" w:rsidR="006D7DE5">
      <w:r>
        <w:separator/>
      </w:r>
    </w:p>
  </w:footnote>
  <w:footnote w:id="0" w:type="continuationSeparator">
    <w:p w:rsidRDefault="006D7DE5" w:rsidP="00C31925" w:rsidR="006D7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A284D">
      <w:rPr>
        <w:sz w:val="24"/>
        <w:szCs w:val="24"/>
      </w:rPr>
      <w:t>810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C46C3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91D9D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D7DE5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5504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ADRIA d.o.o.  Viškovo</izvorni_sadrzaj>
    <derivirana_varijabla naziv="DomainObject.Predmet.ProtustrankaFormated_1">  INOX ADRIA d.o.o.  Viškovo</derivirana_varijabla>
  </DomainObject.Predmet.ProtustrankaFormated>
  <DomainObject.Predmet.ProtustrankaFormatedOIB>
    <izvorni_sadrzaj>  INOX ADRIA d.o.o.  Viškovo, OIB 78659315890</izvorni_sadrzaj>
    <derivirana_varijabla naziv="DomainObject.Predmet.ProtustrankaFormatedOIB_1">  INOX ADRIA d.o.o.  Viškovo, OIB 78659315890</derivirana_varijabla>
  </DomainObject.Predmet.ProtustrankaFormatedOIB>
  <DomainObject.Predmet.ProtustrankaFormatedWithAdress>
    <izvorni_sadrzaj> INOX ADRIA d.o.o.  Viškovo, Marinići bb, 51216 Viškovo</izvorni_sadrzaj>
    <derivirana_varijabla naziv="DomainObject.Predmet.ProtustrankaFormatedWithAdress_1"> INOX ADRIA d.o.o.  Viškovo, Marinići bb, 51216 Viškovo</derivirana_varijabla>
  </DomainObject.Predmet.ProtustrankaFormatedWithAdress>
  <DomainObject.Predmet.ProtustrankaFormatedWithAdressOIB>
    <izvorni_sadrzaj> INOX ADRIA d.o.o.  Viškovo, OIB 78659315890, Marinići bb, 51216 Viškovo</izvorni_sadrzaj>
    <derivirana_varijabla naziv="DomainObject.Predmet.ProtustrankaFormatedWithAdressOIB_1"> INOX ADRIA d.o.o.  Viškovo, OIB 78659315890, Marinići bb, 51216 Viškovo</derivirana_varijabla>
  </DomainObject.Predmet.ProtustrankaFormatedWithAdressOIB>
  <DomainObject.Predmet.ProtustrankaWithAdress>
    <izvorni_sadrzaj>INOX ADRIA d.o.o.  Viškovo Marinići bb, 51216 Viškovo</izvorni_sadrzaj>
    <derivirana_varijabla naziv="DomainObject.Predmet.ProtustrankaWithAdress_1">INOX ADRIA d.o.o.  Viškovo Marinići bb, 51216 Viškovo</derivirana_varijabla>
  </DomainObject.Predmet.ProtustrankaWithAdress>
  <DomainObject.Predmet.ProtustrankaWithAdressOIB>
    <izvorni_sadrzaj>INOX ADRIA d.o.o.  Viškovo, OIB 78659315890, Marinići bb, 51216 Viškovo</izvorni_sadrzaj>
    <derivirana_varijabla naziv="DomainObject.Predmet.ProtustrankaWithAdressOIB_1">INOX ADRIA d.o.o.  Viškovo, OIB 78659315890, Marinići bb, 51216 Viškovo</derivirana_varijabla>
  </DomainObject.Predmet.ProtustrankaWithAdressOIB>
  <DomainObject.Predmet.ProtustrankaNazivFormated>
    <izvorni_sadrzaj>INOX ADRIA d.o.o.  Viškovo</izvorni_sadrzaj>
    <derivirana_varijabla naziv="DomainObject.Predmet.ProtustrankaNazivFormated_1">INOX ADRIA d.o.o.  Viškovo</derivirana_varijabla>
  </DomainObject.Predmet.ProtustrankaNazivFormated>
  <DomainObject.Predmet.ProtustrankaNazivFormatedOIB>
    <izvorni_sadrzaj>INOX ADRIA d.o.o.  Viškovo, OIB 78659315890</izvorni_sadrzaj>
    <derivirana_varijabla naziv="DomainObject.Predmet.ProtustrankaNazivFormatedOIB_1">INOX ADRIA d.o.o.  Viškovo, OIB 78659315890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INOX ADRIA d.o.o.  Viškovo</item>
    </izvorni_sadrzaj>
    <derivirana_varijabla naziv="DomainObject.Predmet.ProtuStrankaListFormated_1">
      <item>INOX ADRIA d.o.o.  Viškovo</item>
    </derivirana_varijabla>
  </DomainObject.Predmet.ProtuStrankaListFormated>
  <DomainObject.Predmet.ProtuStrankaListFormatedOIB>
    <izvorni_sadrzaj>
      <item>INOX ADRIA d.o.o.  Viškovo, OIB 78659315890</item>
    </izvorni_sadrzaj>
    <derivirana_varijabla naziv="DomainObject.Predmet.ProtuStrankaListFormatedOIB_1">
      <item>INOX ADRIA d.o.o.  Viškovo, OIB 78659315890</item>
    </derivirana_varijabla>
  </DomainObject.Predmet.ProtuStrankaListFormatedOIB>
  <DomainObject.Predmet.ProtuStrankaListFormatedWithAdress>
    <izvorni_sadrzaj>
      <item>INOX ADRIA d.o.o.  Viškovo, Marinići bb, 51216 Viškovo</item>
    </izvorni_sadrzaj>
    <derivirana_varijabla naziv="DomainObject.Predmet.ProtuStrankaListFormatedWithAdress_1">
      <item>INOX ADRIA d.o.o.  Viškovo, Marinići bb, 51216 Viškovo</item>
    </derivirana_varijabla>
  </DomainObject.Predmet.ProtuStrankaListFormatedWithAdress>
  <DomainObject.Predmet.ProtuStrankaListFormatedWithAdressOIB>
    <izvorni_sadrzaj>
      <item>INOX ADRIA d.o.o.  Viškovo, OIB 78659315890, Marinići bb, 51216 Viškovo</item>
    </izvorni_sadrzaj>
    <derivirana_varijabla naziv="DomainObject.Predmet.ProtuStrankaListFormatedWithAdressOIB_1">
      <item>INOX ADRIA d.o.o.  Viškovo, OIB 78659315890, Marinići bb, 51216 Viškovo</item>
    </derivirana_varijabla>
  </DomainObject.Predmet.ProtuStrankaListFormatedWithAdressOIB>
  <DomainObject.Predmet.ProtuStrankaListNazivFormated>
    <izvorni_sadrzaj>
      <item>INOX ADRIA d.o.o.  Viškovo</item>
    </izvorni_sadrzaj>
    <derivirana_varijabla naziv="DomainObject.Predmet.ProtuStrankaListNazivFormated_1">
      <item>INOX ADRIA d.o.o.  Viškovo</item>
    </derivirana_varijabla>
  </DomainObject.Predmet.ProtuStrankaListNazivFormated>
  <DomainObject.Predmet.ProtuStrankaListNazivFormatedOIB>
    <izvorni_sadrzaj>
      <item>INOX ADRIA d.o.o.  Viškovo, OIB 78659315890</item>
    </izvorni_sadrzaj>
    <derivirana_varijabla naziv="DomainObject.Predmet.ProtuStrankaListNazivFormatedOIB_1">
      <item>INOX ADRIA d.o.o.  Viškovo, OIB 78659315890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INOX ADRIA d.o.o.  Viškovo</izvorni_sadrzaj>
    <derivirana_varijabla naziv="DomainObject.Predmet.ProtustrankaIDrugi_1">INOX ADRIA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INOX ADRIA d.o.o.  Viškovo, OIB 78659315890, Marinići bb, 51216 Viškovo</izvorni_sadrzaj>
    <derivirana_varijabla naziv="DomainObject.Predmet.ProtustrankaIDrugiAdressOIB_1">INOX ADRIA d.o.o.  Viškovo, OIB 78659315890,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INOX ADRIA d.o.o.  Viškovo</item>
    </izvorni_sadrzaj>
    <derivirana_varijabla naziv="DomainObject.Predmet.SudioniciListNaziv_1">
      <item>FINA Rijeka</item>
      <item>INOX ADRIA d.o.o.  Viškovo</item>
    </derivirana_varijabla>
  </DomainObject.Predmet.SudioniciListNaziv>
  <DomainObject.Predmet.SudioniciListAdressOIB>
    <izvorni_sadrzaj>
      <item>FINA Rijeka, OIB 85821130368, Frana Kurelca 8,51000 Rijeka</item>
      <item>INOX ADRIA d.o.o.  Viškovo, OIB 78659315890, Marinići bb,51216 Viškovo</item>
    </izvorni_sadrzaj>
    <derivirana_varijabla naziv="DomainObject.Predmet.SudioniciListAdressOIB_1">
      <item>FINA Rijeka, OIB 85821130368, Frana Kurelca 8,51000 Rijeka</item>
      <item>INOX ADRIA d.o.o.  Viškovo, OIB 78659315890,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78659315890</item>
    </izvorni_sadrzaj>
    <derivirana_varijabla naziv="DomainObject.Predmet.SudioniciListNazivOIB_1">
      <item>, OIB 85821130368</item>
      <item>, OIB 78659315890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2093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2015-12-07T13:18:00Z</dcterms:created>
  <dc:creator>Vera Jelenović</dc:creator>
  <cp:lastModifiedBy>wsadmin</cp:lastModifiedBy>
  <cp:lastPrinted>2015-12-07T13:17:00Z</cp:lastPrinted>
  <dcterms:modified xmlns:xsi="http://www.w3.org/2001/XMLSchema-instance" xsi:type="dcterms:W3CDTF">2015-12-07T13:19:00Z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