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7015" w14:paraId="d7f7015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99284A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</w:t>
      </w:r>
      <w:r w:rsidRPr="00CC62C9">
        <w:t xml:space="preserve">FINA, RC Zagreb, Podružnica Varaždin, A. Cesarca 2, OIB: 85821130368, za pokretanje stečajnog postupka nad dužnikom  </w:t>
      </w:r>
      <w:r w:rsidR="008D3236" w:rsidRPr="00CC62C9">
        <w:t>ZLATNI KIOSK j.d.o.o., Trg mladosti 3, Koprivnica, OIB: 45571906118</w:t>
      </w:r>
      <w:r w:rsidR="00783054" w:rsidRPr="00CC62C9">
        <w:t xml:space="preserve">, </w:t>
      </w:r>
      <w:r w:rsidR="00CC62C9" w:rsidRPr="00CC62C9">
        <w:t>2. srpnja 2018</w:t>
      </w:r>
      <w:r w:rsidRPr="00CC62C9">
        <w:t xml:space="preserve">.       </w:t>
      </w:r>
    </w:p>
    <w:p w:rsidRDefault="00B17678" w:rsidP="00B17678" w:rsidR="00B17678" w:rsidRPr="0014784E">
      <w:pPr>
        <w:spacing w:lineRule="auto" w:line="240"/>
        <w:ind w:firstLine="720"/>
        <w:jc w:val="both"/>
      </w:pPr>
      <w:r w:rsidRPr="0014784E">
        <w:t xml:space="preserve">  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296C23" w:rsidP="000C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direktoru</w:t>
      </w:r>
      <w:r w:rsidR="00CB7629" w:rsidRPr="007D43FE">
        <w:t xml:space="preserve"> dužnika </w:t>
      </w:r>
      <w:r w:rsidR="008D3236" w:rsidRPr="00EC5195">
        <w:t>ZLATNI KIOSK j.d.o.o.</w:t>
      </w:r>
      <w:r w:rsidR="008D3236">
        <w:t xml:space="preserve">, Koprivnica, </w:t>
      </w:r>
      <w:r w:rsidR="008D3236" w:rsidRPr="008D3236">
        <w:rPr>
          <w:u w:val="single"/>
        </w:rPr>
        <w:t>Neđbedinu Muslija, Trg mladosti 3, Koprivnica, OIB: 40940240873</w:t>
      </w:r>
      <w:r w:rsidR="008D3236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99284A" w:rsidP="0099284A" w:rsidR="0099284A">
      <w:pPr>
        <w:pStyle w:val="Odlomakpopisa"/>
      </w:pPr>
    </w:p>
    <w:p w:rsidRDefault="0099284A" w:rsidP="0099284A" w:rsidR="0099284A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8D3236">
        <w:t>26. siječnja 2018. u Očevidniku redoslijeda osnova za plaćanje ima evidentirane neizvršene osnove za plaćanje u neprekinutom razdoblju od 221 dana u ukupnom iznosu od 27.224,11 kn</w:t>
      </w:r>
      <w:r w:rsidR="008D3236" w:rsidRPr="002341E5">
        <w:t xml:space="preserve"> </w:t>
      </w:r>
      <w:r w:rsidR="008D3236">
        <w:t>te da dužnik ima 1 zaposlenog</w:t>
      </w:r>
      <w:r w:rsidR="0099284A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C62C9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 2. srpnja </w:t>
      </w:r>
      <w:r w:rsidR="00B17678">
        <w:rPr>
          <w:rFonts w:eastAsia="Times New Roman"/>
          <w:lang w:eastAsia="hr-HR"/>
        </w:rPr>
        <w:t>2018</w:t>
      </w:r>
      <w:r w:rsidR="005A1CA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E424D1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6532F4" w:rsidRPr="00F13CCE">
        <w:t xml:space="preserve">direktor dužnika, </w:t>
      </w:r>
      <w:r w:rsidR="008D3236" w:rsidRPr="00EC5195">
        <w:t>Neđbedin Muslija, Trg mladosti 3, Koprivnica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4D1">
          <w:rPr>
            <w:noProof/>
          </w:rPr>
          <w:t>2</w:t>
        </w:r>
        <w:r>
          <w:fldChar w:fldCharType="end"/>
        </w:r>
      </w:p>
    </w:sdtContent>
  </w:sdt>
  <w:p w:rsidRDefault="00922406" w:rsidP="004047D2" w:rsidR="004047D2" w:rsidRPr="009B3960">
    <w:pPr>
      <w:pStyle w:val="Zaglavlje"/>
      <w:jc w:val="right"/>
    </w:pPr>
    <w:r>
      <w:t>Poslovni broj: 4</w:t>
    </w:r>
    <w:r w:rsidRPr="009B3960">
      <w:t xml:space="preserve"> St-</w:t>
    </w:r>
    <w:r w:rsidR="008D3236">
      <w:t>40</w:t>
    </w:r>
    <w:r>
      <w:t>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4D1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8D3236">
      <w:t>40</w:t>
    </w:r>
    <w:r w:rsidR="00922406">
      <w:t>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D3236"/>
    <w:rsid w:val="008E64E7"/>
    <w:rsid w:val="008E662A"/>
    <w:rsid w:val="00922406"/>
    <w:rsid w:val="00945B7D"/>
    <w:rsid w:val="00960FFA"/>
    <w:rsid w:val="00984B05"/>
    <w:rsid w:val="0099284A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C62C9"/>
    <w:rsid w:val="00CD4711"/>
    <w:rsid w:val="00D11AF6"/>
    <w:rsid w:val="00D25082"/>
    <w:rsid w:val="00D33569"/>
    <w:rsid w:val="00E01330"/>
    <w:rsid w:val="00E207B4"/>
    <w:rsid w:val="00E24435"/>
    <w:rsid w:val="00E271F2"/>
    <w:rsid w:val="00E424D1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KIOSK j.d.o.o. za usluge zastupanog po punomoćniku Neđbedin Muslija</izvorni_sadrzaj>
    <derivirana_varijabla naziv="DomainObject.Predmet.ProtustrankaFormated_1">  ZLATNI KIOSK j.d.o.o. za usluge zastupanog po punomoćniku Neđbedin Muslija</derivirana_varijabla>
  </DomainObject.Predmet.ProtustrankaFormated>
  <DomainObject.Predmet.ProtustrankaFormatedOIB>
    <izvorni_sadrzaj>  ZLATNI KIOSK j.d.o.o. za usluge, OIB 45571906118 zastupanog po punomoćniku Neđbedin Muslija</izvorni_sadrzaj>
    <derivirana_varijabla naziv="DomainObject.Predmet.ProtustrankaFormatedOIB_1">  ZLATNI KIOSK j.d.o.o. za usluge, OIB 45571906118 zastupanog po punomoćniku Neđbedin Muslija</derivirana_varijabla>
  </DomainObject.Predmet.ProtustrankaFormatedOIB>
  <DomainObject.Predmet.ProtustrankaFormatedWithAdress>
    <izvorni_sadrzaj> ZLATNI KIOSK j.d.o.o. za usluge, Trg mladosti 3, 48000 Koprivnica zastupanog po punomoćniku Neđbedin Muslija</izvorni_sadrzaj>
    <derivirana_varijabla naziv="DomainObject.Predmet.ProtustrankaFormatedWithAdress_1"> ZLATNI KIOSK j.d.o.o. za usluge, Trg mladosti 3, 48000 Koprivnica zastupanog po punomoćniku Neđbedin Muslija</derivirana_varijabla>
  </DomainObject.Predmet.ProtustrankaFormatedWithAdress>
  <DomainObject.Predmet.ProtustrankaFormatedWithAdressOIB>
    <izvorni_sadrzaj> ZLATNI KIOSK j.d.o.o. za usluge, OIB 45571906118, Trg mladosti 3, 48000 Koprivnica zastupanog po punomoćniku Neđbedin Muslija</izvorni_sadrzaj>
    <derivirana_varijabla naziv="DomainObject.Predmet.ProtustrankaFormatedWithAdressOIB_1"> ZLATNI KIOSK j.d.o.o. za usluge, OIB 45571906118, Trg mladosti 3, 48000 Koprivnica zastupanog po punomoćniku Neđbedin Muslija</derivirana_varijabla>
  </DomainObject.Predmet.ProtustrankaFormatedWithAdressOIB>
  <DomainObject.Predmet.ProtustrankaWithAdress>
    <izvorni_sadrzaj>ZLATNI KIOSK j.d.o.o. za usluge Trg mladosti 3, 48000 Koprivnica</izvorni_sadrzaj>
    <derivirana_varijabla naziv="DomainObject.Predmet.ProtustrankaWithAdress_1">ZLATNI KIOSK j.d.o.o. za usluge Trg mladosti 3, 48000 Koprivnica</derivirana_varijabla>
  </DomainObject.Predmet.ProtustrankaWithAdress>
  <DomainObject.Predmet.ProtustrankaWithAdressOIB>
    <izvorni_sadrzaj>ZLATNI KIOSK j.d.o.o. za usluge, OIB 45571906118, Trg mladosti 3, 48000 Koprivnica</izvorni_sadrzaj>
    <derivirana_varijabla naziv="DomainObject.Predmet.ProtustrankaWithAdressOIB_1">ZLATNI KIOSK j.d.o.o. za usluge, OIB 45571906118, Trg mladosti 3, 48000 Koprivnica</derivirana_varijabla>
  </DomainObject.Predmet.ProtustrankaWithAdressOIB>
  <DomainObject.Predmet.ProtustrankaNazivFormated>
    <izvorni_sadrzaj>ZLATNI KIOSK j.d.o.o. za usluge</izvorni_sadrzaj>
    <derivirana_varijabla naziv="DomainObject.Predmet.ProtustrankaNazivFormated_1">ZLATNI KIOSK j.d.o.o. za usluge</derivirana_varijabla>
  </DomainObject.Predmet.ProtustrankaNazivFormated>
  <DomainObject.Predmet.ProtustrankaNazivFormatedOIB>
    <izvorni_sadrzaj>ZLATNI KIOSK j.d.o.o. za usluge, OIB 45571906118</izvorni_sadrzaj>
    <derivirana_varijabla naziv="DomainObject.Predmet.ProtustrankaNazivFormatedOIB_1">ZLATNI KIOSK j.d.o.o. za usluge, OIB 45571906118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Podravska banka d.d.</izvorni_sadrzaj>
    <derivirana_varijabla naziv="DomainObject.Predmet.StrankaFormated_1">  Financijska agencija; Podravska banka d.d.</derivirana_varijabla>
  </DomainObject.Predmet.StrankaFormated>
  <DomainObject.Predmet.StrankaFormatedOIB>
    <izvorni_sadrzaj>  Financijska agencija, OIB 85821130368; Podravska banka d.d.</izvorni_sadrzaj>
    <derivirana_varijabla naziv="DomainObject.Predmet.StrankaFormatedOIB_1">  Financijska agencija, OIB 85821130368; Podravska banka d.d.</derivirana_varijabla>
  </DomainObject.Predmet.StrankaFormatedOIB>
  <DomainObject.Predmet.StrankaFormatedWithAdress>
    <izvorni_sadrzaj> Financijska agencija, Ulica grada Vukovara 70, 10000 Zagreb; Podravska banka d.d., Opatička 3, 48000 Koprivnica</izvorni_sadrzaj>
    <derivirana_varijabla naziv="DomainObject.Predmet.StrankaFormatedWithAdress_1"> Financijska agencija, Ulica grada Vukovara 70, 10000 Zagreb; Podravska banka d.d., Opatička 3, 48000 Koprivnica</derivirana_varijabla>
  </DomainObject.Predmet.StrankaFormatedWithAdress>
  <DomainObject.Predmet.StrankaFormatedWithAdressOIB>
    <izvorni_sadrzaj> Financijska agencija, OIB 85821130368, Ulica grada Vukovara 70, 10000 Zagreb; Podravska banka d.d., Opatička 3, 48000 Koprivnica</izvorni_sadrzaj>
    <derivirana_varijabla naziv="DomainObject.Predmet.StrankaFormatedWithAdressOIB_1"> Financijska agencija, OIB 85821130368, Ulica grada Vukovara 70, 10000 Zagreb; Podravska banka d.d., Opatička 3, 48000 Koprivnica</derivirana_varijabla>
  </DomainObject.Predmet.StrankaFormatedWithAdressOIB>
  <DomainObject.Predmet.StrankaWithAdress>
    <izvorni_sadrzaj>Financijska agencija Ulica grada Vukovara 70,10000 Zagreb,Podravska banka d.d. Opatička 3,48000 Koprivnica</izvorni_sadrzaj>
    <derivirana_varijabla naziv="DomainObject.Predmet.StrankaWithAdress_1">Financijska agencija Ulica grada Vukovara 70,10000 Zagreb,Podravska banka d.d. Opatička 3,48000 Koprivnica</derivirana_varijabla>
  </DomainObject.Predmet.StrankaWithAdress>
  <DomainObject.Predmet.StrankaWithAdressOIB>
    <izvorni_sadrzaj>Financijska agencija, OIB 85821130368, Ulica grada Vukovara 70,10000 Zagreb,Podravska banka d.d., Opatička 3,48000 Koprivnica</izvorni_sadrzaj>
    <derivirana_varijabla naziv="DomainObject.Predmet.StrankaWithAdressOIB_1">Financijska agencija, OIB 85821130368, Ulica grada Vukovara 70,10000 Zagreb,Podravska banka d.d., Opatička 3,48000 Koprivnica</derivirana_varijabla>
  </DomainObject.Predmet.StrankaWithAdressOIB>
  <DomainObject.Predmet.StrankaNazivFormated>
    <izvorni_sadrzaj>Financijska agencija,Podravska banka d.d.</izvorni_sadrzaj>
    <derivirana_varijabla naziv="DomainObject.Predmet.StrankaNazivFormated_1">Financijska agencija,Podravska banka d.d.</derivirana_varijabla>
  </DomainObject.Predmet.StrankaNazivFormated>
  <DomainObject.Predmet.StrankaNazivFormatedOIB>
    <izvorni_sadrzaj>Financijska agencija, OIB 85821130368,Podravska banka d.d.</izvorni_sadrzaj>
    <derivirana_varijabla naziv="DomainObject.Predmet.StrankaNazivFormatedOIB_1">Financijska agencija, OIB 85821130368,Podravska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27224.11</izvorni_sadrzaj>
    <derivirana_varijabla naziv="DomainObject.Predmet.TrenutnaVrijednost_1">27224.11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Podravska banka d.d.</item>
    </izvorni_sadrzaj>
    <derivirana_varijabla naziv="DomainObject.Predmet.StrankaListFormated_1">
      <item>Financijska agencija</item>
      <item>Podravska banka d.d.</item>
    </derivirana_varijabla>
  </DomainObject.Predmet.StrankaListFormated>
  <DomainObject.Predmet.StrankaListFormatedOIB>
    <izvorni_sadrzaj>
      <item>Financijska agencija, OIB 85821130368</item>
      <item>Podravska banka d.d.</item>
    </izvorni_sadrzaj>
    <derivirana_varijabla naziv="DomainObject.Predmet.StrankaListFormatedOIB_1">
      <item>Financijska agencija, OIB 85821130368</item>
      <item>Podravska banka d.d.</item>
    </derivirana_varijabla>
  </DomainObject.Predmet.StrankaListFormatedOIB>
  <DomainObject.Predmet.StrankaListFormatedWithAdress>
    <izvorni_sadrzaj>
      <item>Financijska agencija, Ulica grada Vukovara 70, 10000 Zagreb</item>
      <item>Podravska banka d.d., Opatička 3, 48000 Koprivnica</item>
    </izvorni_sadrzaj>
    <derivirana_varijabla naziv="DomainObject.Predmet.StrankaListFormatedWithAdress_1">
      <item>Financijska agencija, Ulica grada Vukovara 70, 10000 Zagreb</item>
      <item>Podravska banka d.d., Opatička 3, 48000 Koprivnica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Podravska banka d.d., Opatička 3, 48000 Koprivnica</item>
    </izvorni_sadrzaj>
    <derivirana_varijabla naziv="DomainObject.Predmet.StrankaListFormatedWithAdressOIB_1">
      <item>Financijska agencija, OIB 85821130368, Ulica grada Vukovara 70, 10000 Zagreb</item>
      <item>Podravska banka d.d., Opatička 3, 48000 Koprivnica</item>
    </derivirana_varijabla>
  </DomainObject.Predmet.StrankaListFormatedWithAdressOIB>
  <DomainObject.Predmet.StrankaListNazivFormated>
    <izvorni_sadrzaj>
      <item>Financijska agencija</item>
      <item>Podravska banka d.d.</item>
    </izvorni_sadrzaj>
    <derivirana_varijabla naziv="DomainObject.Predmet.StrankaListNazivFormated_1">
      <item>Financijska agencija</item>
      <item>Podravska banka d.d.</item>
    </derivirana_varijabla>
  </DomainObject.Predmet.StrankaListNazivFormated>
  <DomainObject.Predmet.StrankaListNazivFormatedOIB>
    <izvorni_sadrzaj>
      <item>Financijska agencija, OIB 85821130368</item>
      <item>Podravska banka d.d.</item>
    </izvorni_sadrzaj>
    <derivirana_varijabla naziv="DomainObject.Predmet.StrankaListNazivFormatedOIB_1">
      <item>Financijska agencija, OIB 85821130368</item>
      <item>Podravska banka d.d.</item>
    </derivirana_varijabla>
  </DomainObject.Predmet.StrankaListNazivFormatedOIB>
  <DomainObject.Predmet.ProtuStrankaListFormated>
    <izvorni_sadrzaj>
      <item>ZLATNI KIOSK j.d.o.o. za usluge zastupanog po punomoćniku Neđbedin Muslija</item>
    </izvorni_sadrzaj>
    <derivirana_varijabla naziv="DomainObject.Predmet.ProtuStrankaListFormated_1">
      <item>ZLATNI KIOSK j.d.o.o. za usluge zastupanog po punomoćniku Neđbedin Muslija</item>
    </derivirana_varijabla>
  </DomainObject.Predmet.ProtuStrankaListFormated>
  <DomainObject.Predmet.ProtuStrankaListFormatedOIB>
    <izvorni_sadrzaj>
      <item>ZLATNI KIOSK j.d.o.o. za usluge, OIB 45571906118 zastupanog po punomoćniku Neđbedin Muslija</item>
    </izvorni_sadrzaj>
    <derivirana_varijabla naziv="DomainObject.Predmet.ProtuStrankaListFormatedOIB_1">
      <item>ZLATNI KIOSK j.d.o.o. za usluge, OIB 45571906118 zastupanog po punomoćniku Neđbedin Muslija</item>
    </derivirana_varijabla>
  </DomainObject.Predmet.ProtuStrankaListFormatedOIB>
  <DomainObject.Predmet.ProtuStrankaListFormatedWithAdress>
    <izvorni_sadrzaj>
      <item>ZLATNI KIOSK j.d.o.o. za usluge, Trg mladosti 3, 48000 Koprivnica zastupanog po punomoćniku Neđbedin Muslija</item>
    </izvorni_sadrzaj>
    <derivirana_varijabla naziv="DomainObject.Predmet.ProtuStrankaListFormatedWithAdress_1">
      <item>ZLATNI KIOSK j.d.o.o. za usluge, Trg mladosti 3, 48000 Koprivnica zastupanog po punomoćniku Neđbedin Muslija</item>
    </derivirana_varijabla>
  </DomainObject.Predmet.ProtuStrankaListFormatedWithAdress>
  <DomainObject.Predmet.ProtuStrankaListFormatedWithAdressOIB>
    <izvorni_sadrzaj>
      <item>ZLATNI KIOSK j.d.o.o. za usluge, OIB 45571906118, Trg mladosti 3, 48000 Koprivnica zastupanog po punomoćniku Neđbedin Muslija</item>
    </izvorni_sadrzaj>
    <derivirana_varijabla naziv="DomainObject.Predmet.ProtuStrankaListFormatedWithAdressOIB_1">
      <item>ZLATNI KIOSK j.d.o.o. za usluge, OIB 45571906118, Trg mladosti 3, 48000 Koprivnica zastupanog po punomoćniku Neđbedin Muslija</item>
    </derivirana_varijabla>
  </DomainObject.Predmet.ProtuStrankaListFormatedWithAdressOIB>
  <DomainObject.Predmet.ProtuStrankaListNazivFormated>
    <izvorni_sadrzaj>
      <item>ZLATNI KIOSK j.d.o.o. za usluge</item>
    </izvorni_sadrzaj>
    <derivirana_varijabla naziv="DomainObject.Predmet.ProtuStrankaListNazivFormated_1">
      <item>ZLATNI KIOSK j.d.o.o. za usluge</item>
    </derivirana_varijabla>
  </DomainObject.Predmet.ProtuStrankaListNazivFormated>
  <DomainObject.Predmet.ProtuStrankaListNazivFormatedOIB>
    <izvorni_sadrzaj>
      <item>ZLATNI KIOSK j.d.o.o. za usluge, OIB 45571906118</item>
    </izvorni_sadrzaj>
    <derivirana_varijabla naziv="DomainObject.Predmet.ProtuStrankaListNazivFormatedOIB_1">
      <item>ZLATNI KIOSK j.d.o.o. za usluge, OIB 45571906118</item>
    </derivirana_varijabla>
  </DomainObject.Predmet.ProtuStrankaListNazivFormatedOIB>
  <DomainObject.Predmet.OstaliListFormated>
    <izvorni_sadrzaj>
      <item>Sudski registar</item>
      <item>Neđbedin Muslija punomoćnik sudionika u postupku ZLATNI KIOSK j.d.o.o. za usluge</item>
    </izvorni_sadrzaj>
    <derivirana_varijabla naziv="DomainObject.Predmet.OstaliListFormated_1">
      <item>Sudski registar</item>
      <item>Neđbedin Muslija punomoćnik sudionika u postupku ZLATNI KIOSK j.d.o.o. za usluge</item>
    </derivirana_varijabla>
  </DomainObject.Predmet.OstaliListFormated>
  <DomainObject.Predmet.OstaliListFormatedOIB>
    <izvorni_sadrzaj>
      <item>Sudski registar</item>
      <item>Neđbedin Muslija, OIB 40940240873 punomoćnik sudionika u postupku ZLATNI KIOSK j.d.o.o. za usluge</item>
    </izvorni_sadrzaj>
    <derivirana_varijabla naziv="DomainObject.Predmet.OstaliListFormatedOIB_1">
      <item>Sudski registar</item>
      <item>Neđbedin Muslija, OIB 40940240873 punomoćnik sudionika u postupku ZLATNI KIOSK j.d.o.o. za usluge</item>
    </derivirana_varijabla>
  </DomainObject.Predmet.OstaliListFormatedOIB>
  <DomainObject.Predmet.OstaliListFormatedWithAdress>
    <izvorni_sadrzaj>
      <item>Sudski registar</item>
      <item>Neđbedin Muslija, Trg Mladosti 3, 48000 Koprivnica punomoćnik sudionika u postupku ZLATNI KIOSK j.d.o.o. za usluge</item>
    </izvorni_sadrzaj>
    <derivirana_varijabla naziv="DomainObject.Predmet.OstaliListFormatedWithAdress_1">
      <item>Sudski registar</item>
      <item>Neđbedin Muslija, Trg Mladosti 3, 48000 Koprivnica punomoćnik sudionika u postupku ZLATNI KIOSK j.d.o.o. za usluge</item>
    </derivirana_varijabla>
  </DomainObject.Predmet.OstaliListFormatedWithAdress>
  <DomainObject.Predmet.OstaliListFormatedWithAdressOIB>
    <izvorni_sadrzaj>
      <item>Sudski registar</item>
      <item>Neđbedin Muslija, OIB 40940240873, Trg Mladosti 3, 48000 Koprivnica punomoćnik sudionika u postupku ZLATNI KIOSK j.d.o.o. za usluge</item>
    </izvorni_sadrzaj>
    <derivirana_varijabla naziv="DomainObject.Predmet.OstaliListFormatedWithAdressOIB_1">
      <item>Sudski registar</item>
      <item>Neđbedin Muslija, OIB 40940240873, Trg Mladosti 3, 48000 Koprivnica punomoćnik sudionika u postupku ZLATNI KIOSK j.d.o.o. za usluge</item>
    </derivirana_varijabla>
  </DomainObject.Predmet.OstaliListFormatedWithAdressOIB>
  <DomainObject.Predmet.OstaliListNazivFormated>
    <izvorni_sadrzaj>
      <item>Sudski registar</item>
      <item>Neđbedin Muslija</item>
    </izvorni_sadrzaj>
    <derivirana_varijabla naziv="DomainObject.Predmet.OstaliListNazivFormated_1">
      <item>Sudski registar</item>
      <item>Neđbedin Muslija</item>
    </derivirana_varijabla>
  </DomainObject.Predmet.OstaliListNazivFormated>
  <DomainObject.Predmet.OstaliListNazivFormatedOIB>
    <izvorni_sadrzaj>
      <item>Sudski registar</item>
      <item>Neđbedin Muslija, OIB 40940240873</item>
    </izvorni_sadrzaj>
    <derivirana_varijabla naziv="DomainObject.Predmet.OstaliListNazivFormatedOIB_1">
      <item>Sudski registar</item>
      <item>Neđbedin Muslija, OIB 40940240873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ZLATNI KIOSK j.d.o.o. za usluge</izvorni_sadrzaj>
    <derivirana_varijabla naziv="DomainObject.Predmet.ProtustrankaIDrugi_1">ZLATNI KIOSK j.d.o.o. za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ZLATNI KIOSK j.d.o.o. za usluge, OIB 45571906118, Trg mladosti 3, 48000 Koprivnica</izvorni_sadrzaj>
    <derivirana_varijabla naziv="DomainObject.Predmet.ProtustrankaIDrugiAdressOIB_1">ZLATNI KIOSK j.d.o.o. za usluge, OIB 45571906118, Trg mladosti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ZLATNI KIOSK j.d.o.o. za usluge</item>
      <item>Sudski registar</item>
      <item>Neđbedin Muslija</item>
      <item>Podravska banka d.d.</item>
    </izvorni_sadrzaj>
    <derivirana_varijabla naziv="DomainObject.Predmet.SudioniciListNaziv_1">
      <item>Financijska agencija</item>
      <item>ZLATNI KIOSK j.d.o.o. za usluge</item>
      <item>Sudski registar</item>
      <item>Neđbedin Muslija</item>
      <item>Podravska banka d.d.</item>
    </derivirana_varijabla>
  </DomainObject.Predmet.SudioniciListNaziv>
  <DomainObject.Predmet.SudioniciListAdressOIB>
    <izvorni_sadrzaj>
      <item>Financijska agencija, OIB 85821130368, Ulica grada Vukovara 70,10000 Zagreb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izvorni_sadrzaj>
    <derivirana_varijabla naziv="DomainObject.Predmet.SudioniciListAdressOIB_1">
      <item>Financijska agencija, OIB 85821130368, Ulica grada Vukovara 70,10000 Zagreb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45571906118</item>
      <item>, OIB null</item>
      <item>, OIB 40940240873</item>
      <item>, OIB null</item>
    </izvorni_sadrzaj>
    <derivirana_varijabla naziv="DomainObject.Predmet.SudioniciListNazivOIB_1">
      <item>, OIB 85821130368</item>
      <item>, OIB 45571906118</item>
      <item>, OIB null</item>
      <item>, OIB 40940240873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2166</properties:Characters>
  <properties:Lines>76</properties:Lines>
  <properties:Paragraphs>32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2018-07-02T10:33:00Z</cp:lastPrinted>
  <dcterms:modified xmlns:xsi="http://www.w3.org/2001/XMLSchema-instance" xsi:type="dcterms:W3CDTF">2018-07-02T10:36:00Z</dcterms:modified>
  <cp:revision>58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(St-40-18-4 Zaključak - nalog direktoru da dostavi PPI - 2.7.18..docx)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