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058e3" w14:paraId="4e058e3" w:rsidRDefault="00FF2526" w:rsidP="00FF2526" w:rsidR="00FF2526">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2526" w:rsidP="00FF2526" w:rsidR="00FF2526">
      <w:pPr>
        <w:rPr>
          <w:b/>
          <w:sz w:val="22"/>
          <w:szCs w:val="22"/>
        </w:rPr>
      </w:pPr>
      <w:r>
        <w:rPr>
          <w:b/>
          <w:sz w:val="22"/>
          <w:szCs w:val="22"/>
        </w:rPr>
        <w:t>REPUBLIKA HRVATSKA</w:t>
      </w:r>
    </w:p>
    <w:p w:rsidRDefault="00FF2526" w:rsidP="00FF2526" w:rsidR="00FF2526">
      <w:pPr>
        <w:rPr>
          <w:b/>
          <w:sz w:val="22"/>
          <w:szCs w:val="22"/>
        </w:rPr>
      </w:pPr>
      <w:r>
        <w:rPr>
          <w:b/>
          <w:sz w:val="22"/>
          <w:szCs w:val="22"/>
        </w:rPr>
        <w:t>TRGOVAČKI SUD U SPLITU</w:t>
      </w:r>
    </w:p>
    <w:p w:rsidRDefault="00FF2526" w:rsidP="00FF2526" w:rsidR="00FF2526">
      <w:pPr>
        <w:rPr>
          <w:b/>
          <w:sz w:val="22"/>
          <w:szCs w:val="22"/>
        </w:rPr>
      </w:pPr>
      <w:r>
        <w:rPr>
          <w:b/>
          <w:sz w:val="22"/>
          <w:szCs w:val="22"/>
        </w:rPr>
        <w:t>STALNA SLUŽBA U DUBROVNIKU</w:t>
      </w:r>
    </w:p>
    <w:p w:rsidRDefault="00FF2526" w:rsidP="00FF2526" w:rsidR="00FF2526">
      <w:pPr>
        <w:rPr>
          <w:b/>
          <w:sz w:val="22"/>
          <w:szCs w:val="22"/>
        </w:rPr>
      </w:pPr>
      <w:r>
        <w:rPr>
          <w:b/>
          <w:sz w:val="22"/>
          <w:szCs w:val="22"/>
        </w:rPr>
        <w:t>Dubrovnik, Dr. A. Starčevića 23</w:t>
      </w:r>
    </w:p>
    <w:p w:rsidRDefault="00FF2526" w:rsidP="00FF2526" w:rsidR="00FF2526">
      <w:pPr>
        <w:jc w:val="right"/>
        <w:rPr>
          <w:b/>
          <w:sz w:val="22"/>
          <w:szCs w:val="22"/>
        </w:rPr>
      </w:pPr>
      <w:r>
        <w:rPr>
          <w:sz w:val="22"/>
          <w:szCs w:val="22"/>
        </w:rPr>
        <w:t xml:space="preserve"> </w:t>
      </w:r>
      <w:r>
        <w:rPr>
          <w:b/>
          <w:sz w:val="22"/>
          <w:szCs w:val="22"/>
        </w:rPr>
        <w:t>Posl.br. 7.St.19/12</w:t>
      </w:r>
    </w:p>
    <w:p w:rsidRDefault="00FF2526" w:rsidP="00FF2526" w:rsidR="00FF2526">
      <w:pPr>
        <w:rPr>
          <w:sz w:val="22"/>
          <w:szCs w:val="22"/>
        </w:rPr>
      </w:pPr>
    </w:p>
    <w:p w:rsidRDefault="00FF2526" w:rsidP="00FF2526" w:rsidR="00FF2526">
      <w:pPr>
        <w:rPr>
          <w:sz w:val="22"/>
          <w:szCs w:val="22"/>
        </w:rPr>
      </w:pPr>
    </w:p>
    <w:p w:rsidRDefault="00CA517D" w:rsidP="00FF2526" w:rsidR="00CA517D">
      <w:pPr>
        <w:rPr>
          <w:sz w:val="22"/>
          <w:szCs w:val="22"/>
        </w:rPr>
      </w:pPr>
    </w:p>
    <w:p w:rsidRDefault="00FF2526" w:rsidP="00275D48" w:rsidR="00275D48">
      <w:pPr>
        <w:rPr>
          <w:b/>
          <w:sz w:val="22"/>
          <w:szCs w:val="22"/>
        </w:rPr>
      </w:pPr>
      <w:r>
        <w:rPr>
          <w:b/>
          <w:sz w:val="22"/>
          <w:szCs w:val="22"/>
        </w:rPr>
        <w:tab/>
      </w:r>
      <w:r>
        <w:rPr>
          <w:b/>
          <w:sz w:val="22"/>
          <w:szCs w:val="22"/>
        </w:rPr>
        <w:tab/>
      </w:r>
      <w:r>
        <w:rPr>
          <w:b/>
          <w:sz w:val="22"/>
          <w:szCs w:val="22"/>
        </w:rPr>
        <w:tab/>
      </w:r>
      <w:r>
        <w:rPr>
          <w:b/>
          <w:sz w:val="22"/>
          <w:szCs w:val="22"/>
        </w:rPr>
        <w:tab/>
        <w:t xml:space="preserve">      </w:t>
      </w:r>
    </w:p>
    <w:p w:rsidRDefault="00FF2526" w:rsidP="00275D48" w:rsidR="00FF2526">
      <w:pPr>
        <w:jc w:val="center"/>
        <w:rPr>
          <w:b/>
          <w:sz w:val="22"/>
          <w:szCs w:val="22"/>
        </w:rPr>
      </w:pPr>
      <w:r>
        <w:rPr>
          <w:b/>
          <w:sz w:val="22"/>
          <w:szCs w:val="22"/>
        </w:rPr>
        <w:t>R E B U B L I K A  H R V A T S K A</w:t>
      </w:r>
    </w:p>
    <w:p w:rsidRDefault="00CA517D" w:rsidP="00CA517D" w:rsidR="00FF2526">
      <w:pPr>
        <w:jc w:val="center"/>
        <w:rPr>
          <w:b/>
          <w:sz w:val="22"/>
          <w:szCs w:val="22"/>
        </w:rPr>
      </w:pPr>
      <w:r>
        <w:rPr>
          <w:b/>
          <w:sz w:val="22"/>
          <w:szCs w:val="22"/>
        </w:rPr>
        <w:t>Z A K L J U Č A K</w:t>
      </w:r>
    </w:p>
    <w:p w:rsidRDefault="00FF2526" w:rsidP="00FF2526" w:rsidR="00FF2526">
      <w:pPr>
        <w:jc w:val="both"/>
        <w:rPr>
          <w:b/>
          <w:sz w:val="22"/>
          <w:szCs w:val="22"/>
        </w:rPr>
      </w:pPr>
    </w:p>
    <w:p w:rsidRDefault="00FF2526" w:rsidP="00FF2526" w:rsidR="00FF2526">
      <w:pPr>
        <w:jc w:val="both"/>
        <w:rPr>
          <w:sz w:val="22"/>
          <w:szCs w:val="22"/>
        </w:rPr>
      </w:pPr>
    </w:p>
    <w:p w:rsidRDefault="00FF2526" w:rsidP="00FF2526" w:rsidR="00FF2526">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CA517D">
        <w:rPr>
          <w:sz w:val="22"/>
          <w:szCs w:val="22"/>
        </w:rPr>
        <w:t xml:space="preserve">nki Sušić, iz Dubrovnika, dana </w:t>
      </w:r>
      <w:r w:rsidR="007404FB">
        <w:rPr>
          <w:sz w:val="22"/>
          <w:szCs w:val="22"/>
        </w:rPr>
        <w:t>8. ožujka</w:t>
      </w:r>
      <w:r>
        <w:rPr>
          <w:sz w:val="22"/>
          <w:szCs w:val="22"/>
        </w:rPr>
        <w:t xml:space="preserve"> 201</w:t>
      </w:r>
      <w:r w:rsidR="00600BB6">
        <w:rPr>
          <w:sz w:val="22"/>
          <w:szCs w:val="22"/>
        </w:rPr>
        <w:t>7</w:t>
      </w:r>
      <w:r>
        <w:rPr>
          <w:sz w:val="22"/>
          <w:szCs w:val="22"/>
        </w:rPr>
        <w:t>.g.</w:t>
      </w:r>
    </w:p>
    <w:p w:rsidRDefault="00FF2526" w:rsidP="00FF2526" w:rsidR="00FF2526">
      <w:pPr>
        <w:jc w:val="both"/>
        <w:rPr>
          <w:sz w:val="22"/>
          <w:szCs w:val="22"/>
        </w:rPr>
      </w:pPr>
    </w:p>
    <w:p w:rsidRDefault="00FF2526" w:rsidP="00FF2526" w:rsidR="00FF2526">
      <w:pPr>
        <w:jc w:val="both"/>
        <w:rPr>
          <w:sz w:val="22"/>
          <w:szCs w:val="22"/>
        </w:rPr>
      </w:pPr>
    </w:p>
    <w:p w:rsidRDefault="00FF2526" w:rsidP="00FF2526" w:rsidR="00FF2526">
      <w:pPr>
        <w:jc w:val="center"/>
        <w:rPr>
          <w:b/>
          <w:sz w:val="22"/>
          <w:szCs w:val="22"/>
        </w:rPr>
      </w:pPr>
      <w:r>
        <w:rPr>
          <w:b/>
          <w:sz w:val="22"/>
          <w:szCs w:val="22"/>
        </w:rPr>
        <w:t xml:space="preserve">z a k l j u č i o    j 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2526" w:rsidP="00FF2526" w:rsidR="00FF2526">
      <w:pPr>
        <w:ind w:firstLine="360"/>
        <w:jc w:val="both"/>
        <w:rPr>
          <w:sz w:val="22"/>
          <w:szCs w:val="22"/>
        </w:rPr>
      </w:pPr>
    </w:p>
    <w:p w:rsidRDefault="00FF2526" w:rsidP="00FF2526" w:rsidR="00FF2526">
      <w:pPr>
        <w:ind w:hanging="705" w:left="705"/>
        <w:jc w:val="both"/>
        <w:rPr>
          <w:sz w:val="22"/>
          <w:szCs w:val="22"/>
        </w:rPr>
      </w:pPr>
      <w:r>
        <w:rPr>
          <w:sz w:val="22"/>
          <w:szCs w:val="22"/>
        </w:rPr>
        <w:tab/>
        <w:t xml:space="preserve">kat.čes. 1544/2 upisana u z.ul. 3567 k.o. Opuzen I –  površine 5959 m2 </w:t>
      </w:r>
    </w:p>
    <w:p w:rsidRDefault="00FF2526" w:rsidP="00FF2526" w:rsidR="00FF2526">
      <w:pPr>
        <w:jc w:val="both"/>
        <w:rPr>
          <w:sz w:val="22"/>
          <w:szCs w:val="22"/>
        </w:rPr>
      </w:pPr>
    </w:p>
    <w:p w:rsidRDefault="00FF2526" w:rsidP="00FF2526" w:rsidR="00FF2526">
      <w:pPr>
        <w:jc w:val="both"/>
        <w:rPr>
          <w:sz w:val="22"/>
          <w:szCs w:val="22"/>
        </w:rPr>
      </w:pPr>
      <w:r>
        <w:rPr>
          <w:b/>
          <w:sz w:val="22"/>
          <w:szCs w:val="22"/>
        </w:rPr>
        <w:t>II</w:t>
      </w:r>
      <w:r>
        <w:rPr>
          <w:b/>
          <w:sz w:val="22"/>
          <w:szCs w:val="22"/>
        </w:rPr>
        <w:tab/>
      </w:r>
      <w:r>
        <w:rPr>
          <w:sz w:val="22"/>
          <w:szCs w:val="22"/>
        </w:rPr>
        <w:t>U</w:t>
      </w:r>
      <w:r w:rsidR="00600BB6">
        <w:rPr>
          <w:sz w:val="22"/>
          <w:szCs w:val="22"/>
        </w:rPr>
        <w:t xml:space="preserve">tvrđuje se s početna cijena od </w:t>
      </w:r>
      <w:r w:rsidR="007404FB">
        <w:rPr>
          <w:sz w:val="22"/>
          <w:szCs w:val="22"/>
        </w:rPr>
        <w:t>7</w:t>
      </w:r>
      <w:r w:rsidR="00600BB6">
        <w:rPr>
          <w:sz w:val="22"/>
          <w:szCs w:val="22"/>
        </w:rPr>
        <w:t>0</w:t>
      </w:r>
      <w:r>
        <w:rPr>
          <w:sz w:val="22"/>
          <w:szCs w:val="22"/>
        </w:rPr>
        <w:t>.000,00 kuna,</w:t>
      </w:r>
    </w:p>
    <w:p w:rsidRDefault="00FF2526" w:rsidP="00FF2526" w:rsidR="00FF2526">
      <w:pPr>
        <w:ind w:hanging="705" w:left="705"/>
        <w:jc w:val="both"/>
        <w:rPr>
          <w:b/>
          <w:sz w:val="22"/>
          <w:szCs w:val="22"/>
        </w:rPr>
      </w:pPr>
    </w:p>
    <w:p w:rsidRDefault="00FF2526" w:rsidP="00FF2526" w:rsidR="00FF2526">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275D48">
        <w:rPr>
          <w:b/>
          <w:sz w:val="22"/>
          <w:szCs w:val="22"/>
        </w:rPr>
        <w:t>V</w:t>
      </w:r>
      <w:r w:rsidR="007404FB">
        <w:rPr>
          <w:b/>
          <w:sz w:val="22"/>
          <w:szCs w:val="22"/>
        </w:rPr>
        <w:t>I</w:t>
      </w:r>
      <w:r>
        <w:rPr>
          <w:b/>
          <w:sz w:val="22"/>
          <w:szCs w:val="22"/>
        </w:rPr>
        <w:t>. usmenoj javnoj dražbi</w:t>
      </w:r>
      <w:r>
        <w:rPr>
          <w:sz w:val="22"/>
          <w:szCs w:val="22"/>
        </w:rPr>
        <w:t xml:space="preserve"> koja će se održati na Trgovačkom sudu u Dubrovniku, Dr. Ante Starčevića 23, sudnica 2, </w:t>
      </w:r>
      <w:r w:rsidR="00600BB6">
        <w:rPr>
          <w:b/>
          <w:sz w:val="22"/>
          <w:szCs w:val="22"/>
        </w:rPr>
        <w:t>0</w:t>
      </w:r>
      <w:r w:rsidR="007404FB">
        <w:rPr>
          <w:b/>
          <w:sz w:val="22"/>
          <w:szCs w:val="22"/>
        </w:rPr>
        <w:t xml:space="preserve">5. travnja </w:t>
      </w:r>
      <w:r w:rsidR="00275D48">
        <w:rPr>
          <w:b/>
          <w:sz w:val="22"/>
          <w:szCs w:val="22"/>
        </w:rPr>
        <w:t>2017.g. u 11,15</w:t>
      </w:r>
      <w:r>
        <w:rPr>
          <w:b/>
          <w:sz w:val="22"/>
          <w:szCs w:val="22"/>
        </w:rPr>
        <w:t xml:space="preserve"> sati. </w:t>
      </w:r>
    </w:p>
    <w:p w:rsidRDefault="00FF2526" w:rsidP="00FF2526" w:rsidR="00FF2526">
      <w:pPr>
        <w:ind w:left="705"/>
        <w:jc w:val="both"/>
        <w:rPr>
          <w:b/>
          <w:i/>
          <w:sz w:val="22"/>
          <w:szCs w:val="22"/>
        </w:rPr>
      </w:pPr>
      <w:r>
        <w:rPr>
          <w:sz w:val="22"/>
          <w:szCs w:val="22"/>
        </w:rPr>
        <w:t>Nekretnina se ne može prodati ispod utvrđene cijene</w:t>
      </w:r>
      <w:r>
        <w:rPr>
          <w:b/>
          <w:i/>
          <w:sz w:val="22"/>
          <w:szCs w:val="22"/>
        </w:rPr>
        <w:t xml:space="preserv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600BB6">
        <w:rPr>
          <w:sz w:val="22"/>
          <w:szCs w:val="22"/>
        </w:rPr>
        <w:t>0</w:t>
      </w:r>
      <w:r w:rsidR="007404FB">
        <w:rPr>
          <w:sz w:val="22"/>
          <w:szCs w:val="22"/>
        </w:rPr>
        <w:t xml:space="preserve">3. travnja </w:t>
      </w:r>
      <w:r w:rsidR="00275D48">
        <w:rPr>
          <w:sz w:val="22"/>
          <w:szCs w:val="22"/>
        </w:rPr>
        <w:t xml:space="preserve">2017.g. </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w:t>
      </w:r>
      <w:r w:rsidR="00CA517D">
        <w:rPr>
          <w:sz w:val="22"/>
          <w:szCs w:val="22"/>
        </w:rPr>
        <w:t xml:space="preserve">mora se dostaviti do zaključno </w:t>
      </w:r>
      <w:r w:rsidR="00600BB6">
        <w:rPr>
          <w:sz w:val="22"/>
          <w:szCs w:val="22"/>
        </w:rPr>
        <w:t>0</w:t>
      </w:r>
      <w:r w:rsidR="007404FB">
        <w:rPr>
          <w:sz w:val="22"/>
          <w:szCs w:val="22"/>
        </w:rPr>
        <w:t xml:space="preserve">3. travnja </w:t>
      </w:r>
      <w:r w:rsidR="00275D48">
        <w:rPr>
          <w:sz w:val="22"/>
          <w:szCs w:val="22"/>
        </w:rPr>
        <w:t>2017.g.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lastRenderedPageBreak/>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2526" w:rsidP="00FF2526" w:rsidR="00FF2526">
      <w:pPr>
        <w:jc w:val="both"/>
        <w:rPr>
          <w:sz w:val="22"/>
          <w:szCs w:val="22"/>
        </w:rPr>
      </w:pPr>
    </w:p>
    <w:p w:rsidRDefault="00FF2526" w:rsidP="00FF2526" w:rsidR="00FF2526">
      <w:pPr>
        <w:jc w:val="center"/>
        <w:rPr>
          <w:b/>
          <w:sz w:val="22"/>
          <w:szCs w:val="22"/>
        </w:rPr>
      </w:pPr>
    </w:p>
    <w:p w:rsidRDefault="00FF2526" w:rsidP="00FF2526" w:rsidR="00FF2526">
      <w:pPr>
        <w:jc w:val="center"/>
        <w:rPr>
          <w:b/>
          <w:sz w:val="22"/>
          <w:szCs w:val="22"/>
        </w:rPr>
      </w:pPr>
      <w:r>
        <w:rPr>
          <w:b/>
          <w:sz w:val="22"/>
          <w:szCs w:val="22"/>
        </w:rPr>
        <w:t>Obrazloženje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Na nekretninama koje posjeduje stečajni dužnik i koje su navedene u točki I izreke postoji razlučno pravo Republike Hrvatske.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Stečajni upravitelj predložio je prodaju nekretnine.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U smislu čl.88. OZ-a vrijednost nekretnine sud utvrđuje odlukom o prodaji.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w:t>
      </w:r>
      <w:r>
        <w:rPr>
          <w:sz w:val="22"/>
          <w:szCs w:val="22"/>
        </w:rPr>
        <w:lastRenderedPageBreak/>
        <w:t>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w:t>
      </w:r>
      <w:r w:rsidR="00CA517D">
        <w:rPr>
          <w:sz w:val="22"/>
          <w:szCs w:val="22"/>
        </w:rPr>
        <w:t xml:space="preserve">, </w:t>
      </w:r>
      <w:r>
        <w:rPr>
          <w:sz w:val="22"/>
          <w:szCs w:val="22"/>
        </w:rPr>
        <w:t xml:space="preserve"> cijena je umanjena u odnosu na prethodnu cijenu jer na prethodnoj dražbi nije bilo zainteresiranih kupaca.</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CA517D" w:rsidP="00FF2526" w:rsidR="00FF2526">
      <w:pPr>
        <w:jc w:val="center"/>
        <w:rPr>
          <w:b/>
          <w:sz w:val="22"/>
          <w:szCs w:val="22"/>
        </w:rPr>
      </w:pPr>
      <w:r>
        <w:rPr>
          <w:b/>
          <w:sz w:val="22"/>
          <w:szCs w:val="22"/>
        </w:rPr>
        <w:t xml:space="preserve">U Dubrovniku, </w:t>
      </w:r>
      <w:r w:rsidR="007404FB">
        <w:rPr>
          <w:b/>
          <w:sz w:val="22"/>
          <w:szCs w:val="22"/>
        </w:rPr>
        <w:t xml:space="preserve">8. ožujka </w:t>
      </w:r>
      <w:r w:rsidR="00600BB6">
        <w:rPr>
          <w:b/>
          <w:sz w:val="22"/>
          <w:szCs w:val="22"/>
        </w:rPr>
        <w:t xml:space="preserve"> 2017</w:t>
      </w:r>
      <w:r w:rsidR="00FF2526">
        <w:rPr>
          <w:b/>
          <w:sz w:val="22"/>
          <w:szCs w:val="22"/>
        </w:rPr>
        <w:t>. godine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POUKA O PRAVNOM LIJEKU</w:t>
      </w:r>
    </w:p>
    <w:p w:rsidRDefault="00FF2526" w:rsidP="00FF2526" w:rsidR="00FF2526">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DN-a:</w:t>
      </w:r>
    </w:p>
    <w:p w:rsidRDefault="00FF2526" w:rsidP="00FF2526" w:rsidR="00FF2526">
      <w:pPr>
        <w:jc w:val="both"/>
        <w:rPr>
          <w:sz w:val="22"/>
          <w:szCs w:val="22"/>
        </w:rPr>
      </w:pPr>
      <w:r>
        <w:rPr>
          <w:sz w:val="22"/>
          <w:szCs w:val="22"/>
        </w:rPr>
        <w:t xml:space="preserve">- stečajni upravitelj – e-oglasna ploča </w:t>
      </w:r>
    </w:p>
    <w:p w:rsidRDefault="00FF2526" w:rsidP="00FF2526" w:rsidR="00FF2526">
      <w:pPr>
        <w:jc w:val="both"/>
        <w:rPr>
          <w:sz w:val="22"/>
          <w:szCs w:val="22"/>
        </w:rPr>
      </w:pPr>
      <w:r>
        <w:rPr>
          <w:sz w:val="22"/>
          <w:szCs w:val="22"/>
        </w:rPr>
        <w:t xml:space="preserve">- ŽDO – GUO – e-oglasna ploča </w:t>
      </w:r>
    </w:p>
    <w:p w:rsidRDefault="00FF2526" w:rsidP="00FF2526" w:rsidR="00FF2526">
      <w:pPr>
        <w:jc w:val="both"/>
        <w:rPr>
          <w:sz w:val="22"/>
          <w:szCs w:val="22"/>
        </w:rPr>
      </w:pPr>
      <w:r>
        <w:rPr>
          <w:sz w:val="22"/>
          <w:szCs w:val="22"/>
        </w:rPr>
        <w:t>- e-oglasna ploča suda,</w:t>
      </w:r>
    </w:p>
    <w:p w:rsidRDefault="00FF2526" w:rsidP="00FF2526" w:rsidR="00FF2526">
      <w:pPr>
        <w:jc w:val="both"/>
        <w:rPr>
          <w:sz w:val="22"/>
          <w:szCs w:val="22"/>
        </w:rPr>
      </w:pPr>
    </w:p>
    <w:p w:rsidRDefault="00FF2526" w:rsidP="00FF2526" w:rsidR="00FF2526">
      <w:pPr>
        <w:jc w:val="both"/>
        <w:rPr>
          <w:sz w:val="22"/>
          <w:szCs w:val="22"/>
        </w:rPr>
      </w:pPr>
    </w:p>
    <w:p w:rsidRDefault="00360101" w:rsidR="00360101"/>
    <w:sectPr w:rsidSect="00CA517D"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17D" w:rsidP="00CA517D" w:rsidR="00CA517D">
      <w:r>
        <w:separator/>
      </w:r>
    </w:p>
  </w:endnote>
  <w:endnote w:id="0" w:type="continuationSeparator">
    <w:p w:rsidRDefault="00CA517D" w:rsidP="00CA517D" w:rsidR="00CA51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17D" w:rsidP="00CA517D" w:rsidR="00CA517D">
      <w:r>
        <w:separator/>
      </w:r>
    </w:p>
  </w:footnote>
  <w:footnote w:id="0" w:type="continuationSeparator">
    <w:p w:rsidRDefault="00CA517D" w:rsidP="00CA517D" w:rsidR="00CA51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499405"/>
      <w:docPartObj>
        <w:docPartGallery w:val="Page Numbers (Top of Page)"/>
        <w:docPartUnique/>
      </w:docPartObj>
    </w:sdtPr>
    <w:sdtEndPr/>
    <w:sdtContent>
      <w:p w:rsidRDefault="00CA517D" w:rsidP="00CA517D" w:rsidR="00CA517D">
        <w:pPr>
          <w:pStyle w:val="Zaglavlje"/>
          <w:ind w:firstLine="4248"/>
          <w:jc w:val="center"/>
        </w:pPr>
        <w:r>
          <w:fldChar w:fldCharType="begin"/>
        </w:r>
        <w:r>
          <w:instrText>PAGE   \* MERGEFORMAT</w:instrText>
        </w:r>
        <w:r>
          <w:fldChar w:fldCharType="separate"/>
        </w:r>
        <w:r w:rsidR="00D13B2D">
          <w:rPr>
            <w:noProof/>
          </w:rPr>
          <w:t>3</w:t>
        </w:r>
        <w:r>
          <w:fldChar w:fldCharType="end"/>
        </w:r>
        <w:r>
          <w:t xml:space="preserve"> </w:t>
        </w:r>
        <w:r>
          <w:tab/>
        </w:r>
        <w:r>
          <w:tab/>
          <w:t>Posl.br.7.St.19/12</w:t>
        </w:r>
      </w:p>
    </w:sdtContent>
  </w:sdt>
  <w:p w:rsidRDefault="00CA517D" w:rsidR="00CA517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526"/>
    <w:rsid w:val="000F6BFF"/>
    <w:rsid w:val="00263BFC"/>
    <w:rsid w:val="00275D48"/>
    <w:rsid w:val="00345D95"/>
    <w:rsid w:val="00360101"/>
    <w:rsid w:val="004F2F17"/>
    <w:rsid w:val="00600BB6"/>
    <w:rsid w:val="006739B7"/>
    <w:rsid w:val="007404FB"/>
    <w:rsid w:val="00803724"/>
    <w:rsid w:val="009A1151"/>
    <w:rsid w:val="009B1A02"/>
    <w:rsid w:val="00A71F57"/>
    <w:rsid w:val="00CA517D"/>
    <w:rsid w:val="00D13B2D"/>
    <w:rsid w:val="00D94071"/>
    <w:rsid w:val="00E62BD5"/>
    <w:rsid w:val="00EA2061"/>
    <w:rsid w:val="00FF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52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252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true" w:styleId="ZaglavljeChar" w:type="character">
    <w:name w:val="Zaglavlje Char"/>
    <w:basedOn w:val="Zadanifontodlomka"/>
    <w:link w:val="Zaglavlje"/>
    <w:uiPriority w:val="99"/>
    <w:rsid w:val="00CA51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true" w:styleId="PodnojeChar" w:type="character">
    <w:name w:val="Podnožje Char"/>
    <w:basedOn w:val="Zadanifontodlomka"/>
    <w:link w:val="Podnoje"/>
    <w:uiPriority w:val="99"/>
    <w:rsid w:val="00CA51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13B2D"/>
    <w:rPr>
      <w:color w:val="808080"/>
      <w:bdr w:space="0" w:sz="0" w:color="auto" w:val="none"/>
      <w:shd w:fill="auto" w:color="auto" w:val="clear"/>
    </w:rPr>
  </w:style>
  <w:style w:customStyle="true" w:styleId="eSPISCCParagraphDefaultFont" w:type="character">
    <w:name w:val="eSPIS_CC_Paragraph Default Font"/>
    <w:basedOn w:val="Zadanifontodlomka"/>
    <w:rsid w:val="00D13B2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13B2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13B2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13B2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52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252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1" w:styleId="ZaglavljeChar" w:type="character">
    <w:name w:val="Zaglavlje Char"/>
    <w:basedOn w:val="Zadanifontodlomka"/>
    <w:link w:val="Zaglavlje"/>
    <w:uiPriority w:val="99"/>
    <w:rsid w:val="00CA51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1" w:styleId="PodnojeChar" w:type="character">
    <w:name w:val="Podnožje Char"/>
    <w:basedOn w:val="Zadanifontodlomka"/>
    <w:link w:val="Podnoje"/>
    <w:uiPriority w:val="99"/>
    <w:rsid w:val="00CA51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13B2D"/>
    <w:rPr>
      <w:color w:val="808080"/>
      <w:bdr w:color="auto" w:space="0" w:sz="0" w:val="none"/>
      <w:shd w:color="auto" w:fill="auto" w:val="clear"/>
    </w:rPr>
  </w:style>
  <w:style w:customStyle="1" w:styleId="eSPISCCParagraphDefaultFont" w:type="character">
    <w:name w:val="eSPIS_CC_Paragraph Default Font"/>
    <w:basedOn w:val="Zadanifontodlomka"/>
    <w:rsid w:val="00D13B2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13B2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13B2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13B2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7058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5180</properties:Characters>
  <properties:Lines>136</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2017-03-08T13:43:00Z</dcterms:created>
  <dc:creator>Mara Marčinko</dc:creator>
  <cp:lastModifiedBy>Mara Marčinko</cp:lastModifiedBy>
  <cp:lastPrinted>2017-03-08T13:45:00Z</cp:lastPrinted>
  <dcterms:modified xmlns:xsi="http://www.w3.org/2001/XMLSchema-instance" xsi:type="dcterms:W3CDTF">2017-03-08T13:47:00Z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