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f64c" w14:paraId="7dbf64c" w:rsidRDefault="00EC1564" w:rsidP="00482933" w:rsidR="00482933" w:rsidRPr="00F53100">
      <w:pPr>
        <w:pStyle w:val="Tijeloteksta"/>
        <w:jc w:val="both"/>
        <w:outlineLvl w:val="0"/>
        <w15:collapsed w:val="false"/>
        <w:rPr>
          <w:rFonts w:cs="Times New Roman" w:hAnsi="Times New Roman" w:ascii="Times New Roman"/>
          <w:sz w:val="24"/>
        </w:rPr>
      </w:pPr>
      <w:bookmarkStart w:name="_GoBack" w:id="0"/>
      <w:bookmarkEnd w:id="0"/>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6C7E17" w:rsidP="00260A9E" w:rsidR="006C7E17" w:rsidRPr="00F53100">
            <w:pPr>
              <w:pStyle w:val="Naslov2"/>
              <w:rPr>
                <w:b w:val="false"/>
                <w:bCs w:val="false"/>
                <w:sz w:val="24"/>
              </w:rPr>
            </w:pP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260A9E" w:rsidR="00482933" w:rsidRPr="00F53100">
            <w:pPr>
              <w:jc w:val="center"/>
              <w:rPr>
                <w:sz w:val="24"/>
                <w:szCs w:val="24"/>
              </w:rPr>
            </w:pPr>
            <w:r w:rsidRPr="00F53100">
              <w:rPr>
                <w:sz w:val="24"/>
                <w:szCs w:val="24"/>
              </w:rPr>
              <w:t>Trgovački sud u Zagrebu</w:t>
            </w:r>
          </w:p>
          <w:p w:rsidRDefault="00482933" w:rsidP="00260A9E" w:rsidR="00482933" w:rsidRPr="00F53100">
            <w:pPr>
              <w:jc w:val="cente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00F54E7C">
        <w:rPr>
          <w:b/>
          <w:sz w:val="24"/>
          <w:szCs w:val="24"/>
        </w:rPr>
        <w:t xml:space="preserve">          </w:t>
      </w:r>
      <w:r w:rsidRPr="00F53100">
        <w:rPr>
          <w:b/>
          <w:sz w:val="24"/>
          <w:szCs w:val="24"/>
        </w:rPr>
        <w:t xml:space="preserve"> </w:t>
      </w:r>
      <w:r w:rsidR="00E0445B">
        <w:rPr>
          <w:sz w:val="24"/>
          <w:szCs w:val="24"/>
        </w:rPr>
        <w:t>89</w:t>
      </w:r>
      <w:r w:rsidR="00482933" w:rsidRPr="00F53100">
        <w:rPr>
          <w:sz w:val="24"/>
          <w:szCs w:val="24"/>
        </w:rPr>
        <w:t>.</w:t>
      </w:r>
      <w:r w:rsidR="00482933" w:rsidRPr="00F53100">
        <w:rPr>
          <w:b/>
          <w:sz w:val="24"/>
          <w:szCs w:val="24"/>
        </w:rPr>
        <w:t xml:space="preserve"> </w:t>
      </w:r>
      <w:r w:rsidR="00482933" w:rsidRPr="00F53100">
        <w:rPr>
          <w:sz w:val="24"/>
          <w:szCs w:val="24"/>
        </w:rPr>
        <w:t>St-</w:t>
      </w:r>
      <w:r w:rsidR="00E0445B">
        <w:rPr>
          <w:sz w:val="24"/>
          <w:szCs w:val="24"/>
        </w:rPr>
        <w:t>1042</w:t>
      </w:r>
      <w:r w:rsidR="00450676" w:rsidRPr="00F53100">
        <w:rPr>
          <w:sz w:val="24"/>
          <w:szCs w:val="24"/>
        </w:rPr>
        <w:t>/</w:t>
      </w:r>
      <w:r w:rsidR="00394534">
        <w:rPr>
          <w:sz w:val="24"/>
          <w:szCs w:val="24"/>
        </w:rPr>
        <w:t>15-6</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500C65" w:rsidR="00E0445B">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E0445B">
        <w:rPr>
          <w:sz w:val="24"/>
          <w:szCs w:val="24"/>
        </w:rPr>
        <w:t>Nikolini Dorić Hadžisejdić</w:t>
      </w:r>
      <w:r w:rsidR="00E0445B" w:rsidRPr="00F53100">
        <w:rPr>
          <w:sz w:val="24"/>
          <w:szCs w:val="24"/>
        </w:rPr>
        <w:t xml:space="preserve">, </w:t>
      </w:r>
      <w:r w:rsidR="00E0445B" w:rsidRPr="00F53100">
        <w:rPr>
          <w:sz w:val="24"/>
          <w:szCs w:val="24"/>
          <w:lang w:val="pt-BR"/>
        </w:rPr>
        <w:t>u stečajnom predmetu u povodu prijedloga predlagatelja</w:t>
      </w:r>
      <w:r w:rsidR="00FA37FF">
        <w:rPr>
          <w:szCs w:val="24"/>
        </w:rPr>
        <w:t xml:space="preserve"> </w:t>
      </w:r>
      <w:r w:rsidR="00E0445B" w:rsidRPr="00F53100">
        <w:rPr>
          <w:sz w:val="24"/>
          <w:szCs w:val="24"/>
          <w:lang w:val="pt-BR"/>
        </w:rPr>
        <w:t>FINANCIJSKA AGENCIJA,</w:t>
      </w:r>
      <w:r w:rsidR="00FA37FF">
        <w:rPr>
          <w:sz w:val="24"/>
          <w:szCs w:val="24"/>
          <w:lang w:val="pt-BR"/>
        </w:rPr>
        <w:t xml:space="preserve"> RC</w:t>
      </w:r>
      <w:r w:rsidR="00E0445B" w:rsidRPr="00F53100">
        <w:rPr>
          <w:sz w:val="24"/>
          <w:szCs w:val="24"/>
          <w:lang w:val="pt-BR"/>
        </w:rPr>
        <w:t xml:space="preserve"> </w:t>
      </w:r>
      <w:r w:rsidR="00E0445B" w:rsidRPr="00EE116A">
        <w:rPr>
          <w:sz w:val="24"/>
          <w:szCs w:val="24"/>
          <w:lang w:val="pt-BR"/>
        </w:rPr>
        <w:t>Zagreb,</w:t>
      </w:r>
      <w:r w:rsidR="00FA37FF" w:rsidRPr="00FA37FF">
        <w:rPr>
          <w:color w:val="FF0000"/>
          <w:sz w:val="24"/>
          <w:szCs w:val="24"/>
          <w:lang w:val="pt-BR"/>
        </w:rPr>
        <w:t xml:space="preserve"> </w:t>
      </w:r>
      <w:r w:rsidR="00FA37FF" w:rsidRPr="00FA37FF">
        <w:rPr>
          <w:sz w:val="24"/>
          <w:szCs w:val="24"/>
        </w:rPr>
        <w:t>Podružnica Zagreb, Trg svibanjskih žrtava 1995., 1, OIB: 85821130368</w:t>
      </w:r>
      <w:r w:rsidR="00FA37FF">
        <w:rPr>
          <w:sz w:val="24"/>
          <w:szCs w:val="24"/>
        </w:rPr>
        <w:t>,</w:t>
      </w:r>
      <w:r w:rsidR="00E0445B" w:rsidRPr="00DC054E">
        <w:rPr>
          <w:color w:val="FF0000"/>
          <w:sz w:val="24"/>
          <w:szCs w:val="24"/>
          <w:lang w:val="pt-BR"/>
        </w:rPr>
        <w:t xml:space="preserve"> </w:t>
      </w:r>
      <w:r w:rsidR="00E0445B" w:rsidRPr="00F53100">
        <w:rPr>
          <w:sz w:val="24"/>
          <w:szCs w:val="24"/>
          <w:lang w:val="pt-BR"/>
        </w:rPr>
        <w:t>za otvaranje stečajnog postupka nad dužnikom</w:t>
      </w:r>
      <w:r w:rsidR="00EE116A">
        <w:rPr>
          <w:sz w:val="24"/>
          <w:szCs w:val="24"/>
          <w:lang w:val="pt-BR"/>
        </w:rPr>
        <w:t xml:space="preserve"> GORADO AUTO</w:t>
      </w:r>
      <w:r w:rsidR="00E0445B" w:rsidRPr="00F53100">
        <w:rPr>
          <w:sz w:val="24"/>
          <w:szCs w:val="24"/>
          <w:lang w:val="pt-BR"/>
        </w:rPr>
        <w:t xml:space="preserve"> </w:t>
      </w:r>
      <w:r w:rsidR="00E0445B" w:rsidRPr="00846176">
        <w:rPr>
          <w:sz w:val="24"/>
          <w:szCs w:val="24"/>
          <w:lang w:val="pt-BR"/>
        </w:rPr>
        <w:t xml:space="preserve">j.d.o.o., Zagreb, </w:t>
      </w:r>
      <w:r w:rsidR="00E0445B" w:rsidRPr="00E0445B">
        <w:rPr>
          <w:sz w:val="24"/>
          <w:szCs w:val="24"/>
        </w:rPr>
        <w:t>Tomislava Krizmana</w:t>
      </w:r>
      <w:r w:rsidR="00E0445B" w:rsidRPr="00846176">
        <w:rPr>
          <w:sz w:val="24"/>
          <w:szCs w:val="24"/>
          <w:lang w:val="pt-BR"/>
        </w:rPr>
        <w:t xml:space="preserve"> 4,</w:t>
      </w:r>
      <w:r w:rsidR="00E0445B">
        <w:rPr>
          <w:color w:val="FF0000"/>
          <w:sz w:val="24"/>
          <w:szCs w:val="24"/>
          <w:lang w:val="pt-BR"/>
        </w:rPr>
        <w:t xml:space="preserve"> </w:t>
      </w:r>
      <w:r w:rsidR="00E0445B" w:rsidRPr="00154036">
        <w:rPr>
          <w:sz w:val="24"/>
          <w:szCs w:val="24"/>
          <w:lang w:val="pt-BR"/>
        </w:rPr>
        <w:t>OIB:</w:t>
      </w:r>
      <w:r w:rsidR="00E0445B">
        <w:rPr>
          <w:sz w:val="24"/>
          <w:szCs w:val="24"/>
          <w:lang w:val="pt-BR"/>
        </w:rPr>
        <w:t xml:space="preserve"> 54118368420</w:t>
      </w:r>
      <w:r w:rsidR="00E0445B">
        <w:rPr>
          <w:sz w:val="24"/>
          <w:szCs w:val="24"/>
        </w:rPr>
        <w:t>, 2. veljače</w:t>
      </w:r>
      <w:r w:rsidR="00E0445B" w:rsidRPr="00F53100">
        <w:rPr>
          <w:sz w:val="24"/>
          <w:szCs w:val="24"/>
        </w:rPr>
        <w:t xml:space="preserve"> 201</w:t>
      </w:r>
      <w:r w:rsidR="00E0445B">
        <w:rPr>
          <w:sz w:val="24"/>
          <w:szCs w:val="24"/>
        </w:rPr>
        <w:t>6.,</w:t>
      </w:r>
    </w:p>
    <w:p w:rsidRDefault="00A828C1" w:rsidP="00B844BF" w:rsidR="00A828C1">
      <w:pPr>
        <w:jc w:val="both"/>
        <w:rPr>
          <w:b/>
          <w:sz w:val="24"/>
          <w:szCs w:val="24"/>
        </w:rPr>
      </w:pPr>
    </w:p>
    <w:p w:rsidRDefault="00E0445B" w:rsidP="00B844BF" w:rsidR="00E0445B"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56098A">
        <w:rPr>
          <w:sz w:val="24"/>
          <w:szCs w:val="24"/>
          <w:lang w:val="pt-BR"/>
        </w:rPr>
        <w:t xml:space="preserve">GORADO AUTO </w:t>
      </w:r>
      <w:r w:rsidR="00E0445B" w:rsidRPr="00846176">
        <w:rPr>
          <w:sz w:val="24"/>
          <w:szCs w:val="24"/>
          <w:lang w:val="pt-BR"/>
        </w:rPr>
        <w:t>j.d.o.o., Zagreb, Tomislava Krizmana 4,</w:t>
      </w:r>
      <w:r w:rsidR="00E0445B">
        <w:rPr>
          <w:color w:val="FF0000"/>
          <w:sz w:val="24"/>
          <w:szCs w:val="24"/>
          <w:lang w:val="pt-BR"/>
        </w:rPr>
        <w:t xml:space="preserve"> </w:t>
      </w:r>
      <w:r w:rsidR="00E0445B" w:rsidRPr="00154036">
        <w:rPr>
          <w:sz w:val="24"/>
          <w:szCs w:val="24"/>
          <w:lang w:val="pt-BR"/>
        </w:rPr>
        <w:t>OIB:</w:t>
      </w:r>
      <w:r w:rsidR="00E0445B">
        <w:rPr>
          <w:sz w:val="24"/>
          <w:szCs w:val="24"/>
          <w:lang w:val="pt-BR"/>
        </w:rPr>
        <w:t xml:space="preserve"> 54118368420</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Naređuje se osobi ovlaštenoj za zastupanje dužnika </w:t>
      </w:r>
      <w:r w:rsidR="00E0445B">
        <w:rPr>
          <w:sz w:val="24"/>
        </w:rPr>
        <w:t>Goranu Paunu, Ivanec Bistranski, Gorica 3</w:t>
      </w:r>
      <w:r w:rsidR="00E0445B" w:rsidRPr="00F52798">
        <w:rPr>
          <w:sz w:val="24"/>
          <w:szCs w:val="24"/>
        </w:rPr>
        <w:t xml:space="preserve">, OIB: </w:t>
      </w:r>
      <w:r w:rsidR="00B06648">
        <w:rPr>
          <w:sz w:val="24"/>
          <w:szCs w:val="24"/>
          <w:lang w:val="pt-BR"/>
        </w:rPr>
        <w:t>64824744387</w:t>
      </w:r>
      <w:r w:rsidRPr="00E0445B">
        <w:rPr>
          <w:sz w:val="24"/>
          <w:szCs w:val="24"/>
        </w:rPr>
        <w:t>,</w:t>
      </w:r>
      <w:r w:rsidRPr="00F52798">
        <w:rPr>
          <w:sz w:val="24"/>
          <w:szCs w:val="24"/>
        </w:rPr>
        <w:t xml:space="preserve"> u roku</w:t>
      </w:r>
      <w:r w:rsidRPr="00F53100">
        <w:rPr>
          <w:sz w:val="24"/>
          <w:szCs w:val="24"/>
        </w:rPr>
        <w:t xml:space="preserve"> 8 dana</w:t>
      </w:r>
      <w:r w:rsidR="00DA5FA3" w:rsidRPr="00F53100">
        <w:rPr>
          <w:sz w:val="24"/>
          <w:szCs w:val="24"/>
        </w:rPr>
        <w:t>,</w:t>
      </w:r>
      <w:r w:rsidRPr="00F53100">
        <w:rPr>
          <w:sz w:val="24"/>
          <w:szCs w:val="24"/>
        </w:rPr>
        <w:t xml:space="preserve"> </w:t>
      </w:r>
      <w:r w:rsidR="000A0821">
        <w:rPr>
          <w:sz w:val="24"/>
          <w:szCs w:val="24"/>
        </w:rPr>
        <w:t xml:space="preserve">dostaviti ovom sudu </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EE116A" w:rsidP="007B593F" w:rsidR="007B593F" w:rsidRPr="00F53100">
      <w:pPr>
        <w:ind w:left="1003"/>
        <w:jc w:val="both"/>
        <w:rPr>
          <w:sz w:val="24"/>
          <w:szCs w:val="24"/>
        </w:rPr>
      </w:pPr>
      <w:r>
        <w:rPr>
          <w:sz w:val="24"/>
          <w:szCs w:val="24"/>
        </w:rPr>
        <w:t>10</w:t>
      </w:r>
      <w:r w:rsidR="000F32D6" w:rsidRPr="00364674">
        <w:rPr>
          <w:sz w:val="24"/>
          <w:szCs w:val="24"/>
        </w:rPr>
        <w:t xml:space="preserve">. </w:t>
      </w:r>
      <w:r>
        <w:rPr>
          <w:sz w:val="24"/>
          <w:szCs w:val="24"/>
        </w:rPr>
        <w:t>ožujka 2016</w:t>
      </w:r>
      <w:r w:rsidR="000F32D6" w:rsidRPr="00364674">
        <w:rPr>
          <w:sz w:val="24"/>
          <w:szCs w:val="24"/>
        </w:rPr>
        <w:t xml:space="preserve">. u </w:t>
      </w:r>
      <w:r>
        <w:rPr>
          <w:sz w:val="24"/>
          <w:szCs w:val="24"/>
        </w:rPr>
        <w:t>9:0</w:t>
      </w:r>
      <w:r w:rsidR="00364674" w:rsidRPr="00364674">
        <w:rPr>
          <w:sz w:val="24"/>
          <w:szCs w:val="24"/>
        </w:rPr>
        <w:t>0</w:t>
      </w:r>
      <w:r w:rsidR="000867BC" w:rsidRPr="00364674">
        <w:rPr>
          <w:sz w:val="24"/>
          <w:szCs w:val="24"/>
        </w:rPr>
        <w:t xml:space="preserve"> sati</w:t>
      </w:r>
      <w:r w:rsidR="007B593F" w:rsidRPr="00364674">
        <w:rPr>
          <w:b/>
          <w:sz w:val="24"/>
          <w:szCs w:val="24"/>
        </w:rPr>
        <w:t xml:space="preserve"> </w:t>
      </w:r>
      <w:r w:rsidR="007B593F" w:rsidRPr="00364674">
        <w:rPr>
          <w:sz w:val="24"/>
          <w:szCs w:val="24"/>
        </w:rPr>
        <w:t>u</w:t>
      </w:r>
      <w:r w:rsidR="007B593F" w:rsidRPr="00F53100">
        <w:rPr>
          <w:sz w:val="24"/>
          <w:szCs w:val="24"/>
        </w:rPr>
        <w:t xml:space="preserve"> zgradi Trgovačkog suda u Zag</w:t>
      </w:r>
      <w:r>
        <w:rPr>
          <w:sz w:val="24"/>
          <w:szCs w:val="24"/>
        </w:rPr>
        <w:t>rebu, Petrinjska 8, soba broj 95</w:t>
      </w:r>
      <w:r w:rsidR="006309D3">
        <w:rPr>
          <w:sz w:val="24"/>
          <w:szCs w:val="24"/>
        </w:rPr>
        <w:t>/II – stari dio,</w:t>
      </w:r>
      <w:r w:rsidR="007B593F" w:rsidRPr="00F53100">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7B593F" w:rsidP="007B593F" w:rsidR="007B593F" w:rsidRPr="00F53100">
      <w:pPr>
        <w:ind w:firstLine="709"/>
        <w:jc w:val="both"/>
        <w:rPr>
          <w:sz w:val="24"/>
          <w:szCs w:val="24"/>
        </w:rPr>
      </w:pPr>
    </w:p>
    <w:p w:rsidRDefault="006F7455" w:rsidR="006F7455" w:rsidRPr="00F53100">
      <w:pPr>
        <w:ind w:firstLine="709"/>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6309D3" w:rsidP="00B35218" w:rsidR="006309D3">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00EE116A">
        <w:rPr>
          <w:sz w:val="24"/>
          <w:szCs w:val="24"/>
          <w:lang w:val="pt-BR"/>
        </w:rPr>
        <w:t>GORADO AUTO</w:t>
      </w:r>
      <w:r w:rsidR="00EE116A" w:rsidRPr="00F53100">
        <w:rPr>
          <w:sz w:val="24"/>
          <w:szCs w:val="24"/>
          <w:lang w:val="pt-BR"/>
        </w:rPr>
        <w:t xml:space="preserve"> </w:t>
      </w:r>
      <w:r w:rsidR="00EE116A" w:rsidRPr="00846176">
        <w:rPr>
          <w:sz w:val="24"/>
          <w:szCs w:val="24"/>
          <w:lang w:val="pt-BR"/>
        </w:rPr>
        <w:t xml:space="preserve">j.d.o.o., Zagreb, </w:t>
      </w:r>
      <w:r w:rsidR="00EE116A" w:rsidRPr="00E0445B">
        <w:rPr>
          <w:sz w:val="24"/>
          <w:szCs w:val="24"/>
        </w:rPr>
        <w:t>Tomislava Krizmana</w:t>
      </w:r>
      <w:r w:rsidR="00EE116A" w:rsidRPr="00846176">
        <w:rPr>
          <w:sz w:val="24"/>
          <w:szCs w:val="24"/>
          <w:lang w:val="pt-BR"/>
        </w:rPr>
        <w:t xml:space="preserve"> 4</w:t>
      </w:r>
      <w:r>
        <w:rPr>
          <w:sz w:val="24"/>
          <w:szCs w:val="24"/>
          <w:lang w:val="pt-BR"/>
        </w:rPr>
        <w:t>.</w:t>
      </w:r>
    </w:p>
    <w:p w:rsidRDefault="006309D3" w:rsidP="00B35218" w:rsidR="006309D3">
      <w:pPr>
        <w:ind w:firstLine="708"/>
        <w:jc w:val="both"/>
        <w:rPr>
          <w:sz w:val="24"/>
          <w:szCs w:val="24"/>
          <w:lang w:val="pt-BR"/>
        </w:rPr>
      </w:pPr>
    </w:p>
    <w:p w:rsidRDefault="006309D3" w:rsidP="006309D3" w:rsidR="006309D3">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6309D3" w:rsidP="006309D3" w:rsidR="006309D3">
      <w:pPr>
        <w:ind w:firstLine="709"/>
        <w:jc w:val="both"/>
        <w:rPr>
          <w:sz w:val="24"/>
          <w:szCs w:val="24"/>
        </w:rPr>
      </w:pPr>
    </w:p>
    <w:p w:rsidRDefault="00C72FD0" w:rsidP="00C72FD0" w:rsidR="00C72FD0" w:rsidRPr="00940EE1">
      <w:pPr>
        <w:ind w:firstLine="709"/>
        <w:jc w:val="both"/>
        <w:rPr>
          <w:sz w:val="24"/>
          <w:szCs w:val="24"/>
          <w:lang w:val="en-GB"/>
        </w:rPr>
      </w:pPr>
      <w:r w:rsidRPr="00940EE1">
        <w:rPr>
          <w:sz w:val="24"/>
          <w:szCs w:val="24"/>
        </w:rPr>
        <w:t xml:space="preserve">Financijska agencija, kao predlagatelj, navela je u prijedlogu za otvaranje stečajnog postupka kako dužnik na dan </w:t>
      </w:r>
      <w:r>
        <w:rPr>
          <w:sz w:val="24"/>
          <w:szCs w:val="24"/>
        </w:rPr>
        <w:t>14</w:t>
      </w:r>
      <w:r w:rsidRPr="00940EE1">
        <w:rPr>
          <w:sz w:val="24"/>
          <w:szCs w:val="24"/>
        </w:rPr>
        <w:t xml:space="preserve">. </w:t>
      </w:r>
      <w:r>
        <w:rPr>
          <w:sz w:val="24"/>
          <w:szCs w:val="24"/>
        </w:rPr>
        <w:t>rujna</w:t>
      </w:r>
      <w:r w:rsidRPr="00940EE1">
        <w:rPr>
          <w:sz w:val="24"/>
          <w:szCs w:val="24"/>
        </w:rPr>
        <w:t xml:space="preserve"> 2015. u Očevidniku redoslijeda osnova za plaćanje ima evidentirane neizvršene osnove za plaćanje u neprekinutom razdoblju od 120 dana, u ukupnom iznosu od </w:t>
      </w:r>
      <w:r>
        <w:rPr>
          <w:sz w:val="24"/>
          <w:szCs w:val="24"/>
        </w:rPr>
        <w:t>2.314,71</w:t>
      </w:r>
      <w:r w:rsidRPr="00940EE1">
        <w:rPr>
          <w:sz w:val="24"/>
          <w:szCs w:val="24"/>
        </w:rPr>
        <w:t xml:space="preserve"> kn, kao i da dužnik ima </w:t>
      </w:r>
      <w:r>
        <w:rPr>
          <w:sz w:val="24"/>
          <w:szCs w:val="24"/>
        </w:rPr>
        <w:t>1</w:t>
      </w:r>
      <w:r w:rsidRPr="00940EE1">
        <w:rPr>
          <w:sz w:val="24"/>
          <w:szCs w:val="24"/>
        </w:rPr>
        <w:t xml:space="preserve"> zaposlen</w:t>
      </w:r>
      <w:r>
        <w:rPr>
          <w:sz w:val="24"/>
          <w:szCs w:val="24"/>
        </w:rPr>
        <w:t>og</w:t>
      </w:r>
      <w:r w:rsidRPr="00940EE1">
        <w:rPr>
          <w:sz w:val="24"/>
          <w:szCs w:val="24"/>
        </w:rPr>
        <w:t xml:space="preserve">. </w:t>
      </w:r>
      <w:r w:rsidRPr="00940EE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pPr>
        <w:jc w:val="both"/>
        <w:rPr>
          <w:sz w:val="24"/>
          <w:szCs w:val="24"/>
        </w:rPr>
      </w:pPr>
    </w:p>
    <w:p w:rsidRDefault="006309D3" w:rsidP="006309D3" w:rsidR="006309D3" w:rsidRPr="00C37D39">
      <w:pPr>
        <w:ind w:firstLine="709"/>
        <w:jc w:val="both"/>
        <w:rPr>
          <w:sz w:val="24"/>
          <w:szCs w:val="24"/>
        </w:rPr>
      </w:pPr>
      <w:r>
        <w:rPr>
          <w:sz w:val="24"/>
          <w:szCs w:val="24"/>
        </w:rPr>
        <w:t>Odredbom</w:t>
      </w:r>
      <w:r w:rsidRPr="00C37D39">
        <w:rPr>
          <w:sz w:val="24"/>
          <w:szCs w:val="24"/>
        </w:rPr>
        <w:t xml:space="preserve"> čl. </w:t>
      </w:r>
      <w:r>
        <w:rPr>
          <w:sz w:val="24"/>
          <w:szCs w:val="24"/>
        </w:rPr>
        <w:t>115</w:t>
      </w:r>
      <w:r w:rsidRPr="00C37D39">
        <w:rPr>
          <w:sz w:val="24"/>
          <w:szCs w:val="24"/>
        </w:rPr>
        <w:t xml:space="preserve">. st. 1. </w:t>
      </w:r>
      <w:r>
        <w:rPr>
          <w:sz w:val="24"/>
          <w:szCs w:val="24"/>
        </w:rPr>
        <w:t>SZ-a propisano je da sud</w:t>
      </w:r>
      <w:r w:rsidRPr="00C37D39">
        <w:rPr>
          <w:sz w:val="24"/>
          <w:szCs w:val="24"/>
        </w:rPr>
        <w:t xml:space="preserve"> </w:t>
      </w:r>
      <w:r>
        <w:rPr>
          <w:sz w:val="24"/>
          <w:szCs w:val="24"/>
        </w:rPr>
        <w:t>n</w:t>
      </w:r>
      <w:r w:rsidRPr="00F43EE1">
        <w:rPr>
          <w:sz w:val="24"/>
          <w:szCs w:val="24"/>
        </w:rPr>
        <w:t>a temelju prijedloga za otv</w:t>
      </w:r>
      <w:r w:rsidR="00922268">
        <w:rPr>
          <w:sz w:val="24"/>
          <w:szCs w:val="24"/>
        </w:rPr>
        <w:t>aranje stečajnoga postupka</w:t>
      </w:r>
      <w:r w:rsidRPr="00F43EE1">
        <w:rPr>
          <w:sz w:val="24"/>
          <w:szCs w:val="24"/>
        </w:rPr>
        <w:t xml:space="preserve"> donosi rješenje o pokretanju prethodnoga postupka radi utvrđivanja pretpostavki za otvaranje stečajnoga postupka </w:t>
      </w:r>
      <w:r w:rsidRPr="00C37D39">
        <w:rPr>
          <w:sz w:val="24"/>
          <w:szCs w:val="24"/>
        </w:rPr>
        <w:t xml:space="preserve">(prethodni postupak). </w:t>
      </w:r>
    </w:p>
    <w:p w:rsidRDefault="006309D3" w:rsidP="006309D3" w:rsidR="006309D3">
      <w:pPr>
        <w:ind w:firstLine="709"/>
        <w:jc w:val="both"/>
        <w:rPr>
          <w:sz w:val="24"/>
          <w:szCs w:val="24"/>
        </w:rPr>
      </w:pPr>
    </w:p>
    <w:p w:rsidRDefault="00C72FD0" w:rsidP="00C72FD0" w:rsidR="00C72FD0" w:rsidRPr="00940EE1">
      <w:pPr>
        <w:ind w:firstLine="709"/>
        <w:jc w:val="both"/>
        <w:rPr>
          <w:sz w:val="24"/>
          <w:szCs w:val="24"/>
        </w:rPr>
      </w:pPr>
      <w:r w:rsidRPr="00940EE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 xml:space="preserve">rijedloga za otvaranje stečajnog postupka stečajnim tijelima na </w:t>
      </w:r>
      <w:r w:rsidR="00483785" w:rsidRPr="00F53100">
        <w:rPr>
          <w:sz w:val="24"/>
          <w:szCs w:val="24"/>
        </w:rPr>
        <w:lastRenderedPageBreak/>
        <w:t>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56098A">
        <w:rPr>
          <w:sz w:val="24"/>
          <w:szCs w:val="24"/>
        </w:rPr>
        <w:t>. O</w:t>
      </w:r>
      <w:r w:rsidR="008771CC">
        <w:rPr>
          <w:sz w:val="24"/>
          <w:szCs w:val="24"/>
        </w:rPr>
        <w:t>dluka iz točke II. izreke zaključka</w:t>
      </w:r>
      <w:r w:rsidR="008771CC" w:rsidRPr="00C37D39">
        <w:rPr>
          <w:sz w:val="24"/>
          <w:szCs w:val="24"/>
        </w:rPr>
        <w:t xml:space="preserve"> do</w:t>
      </w:r>
      <w:r w:rsidR="008771CC">
        <w:rPr>
          <w:sz w:val="24"/>
          <w:szCs w:val="24"/>
        </w:rPr>
        <w:t>nesena</w:t>
      </w:r>
      <w:r w:rsidR="00CC4B41">
        <w:rPr>
          <w:sz w:val="24"/>
          <w:szCs w:val="24"/>
        </w:rPr>
        <w:t xml:space="preserve"> je </w:t>
      </w:r>
      <w:r w:rsidR="008771CC">
        <w:rPr>
          <w:sz w:val="24"/>
          <w:szCs w:val="24"/>
        </w:rPr>
        <w:t>na temelju odredbi čl. 117</w:t>
      </w:r>
      <w:r w:rsidR="008771CC" w:rsidRPr="00C37D39">
        <w:rPr>
          <w:sz w:val="24"/>
          <w:szCs w:val="24"/>
        </w:rPr>
        <w:t>. st</w:t>
      </w:r>
      <w:r w:rsidR="008771CC">
        <w:rPr>
          <w:sz w:val="24"/>
          <w:szCs w:val="24"/>
        </w:rPr>
        <w:t>. 1., 2. i  6. SZ-a u vezi s čl. 177., 178. i 180. SZ-a</w:t>
      </w:r>
      <w:r w:rsidR="00CC4B41">
        <w:rPr>
          <w:sz w:val="24"/>
          <w:szCs w:val="24"/>
        </w:rPr>
        <w:t>,</w:t>
      </w:r>
      <w:r w:rsidR="008771CC" w:rsidRPr="00C37D39">
        <w:rPr>
          <w:sz w:val="24"/>
          <w:szCs w:val="24"/>
        </w:rPr>
        <w:t xml:space="preserve">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w:t>
      </w:r>
      <w:r w:rsidR="006A7303">
        <w:rPr>
          <w:sz w:val="24"/>
          <w:szCs w:val="24"/>
        </w:rPr>
        <w:t>ključka utemeljena je na odredbi</w:t>
      </w:r>
      <w:r w:rsidR="008771CC">
        <w:rPr>
          <w:sz w:val="24"/>
          <w:szCs w:val="24"/>
        </w:rPr>
        <w:t xml:space="preserve"> čl. 117</w:t>
      </w:r>
      <w:r w:rsidR="008771CC" w:rsidRPr="00C37D39">
        <w:rPr>
          <w:sz w:val="24"/>
          <w:szCs w:val="24"/>
        </w:rPr>
        <w:t>. st</w:t>
      </w:r>
      <w:r w:rsidR="008771CC">
        <w:rPr>
          <w:sz w:val="24"/>
          <w:szCs w:val="24"/>
        </w:rPr>
        <w:t>. 3</w:t>
      </w:r>
      <w:r w:rsidR="00CC4B41">
        <w:rPr>
          <w:sz w:val="24"/>
          <w:szCs w:val="24"/>
        </w:rPr>
        <w:t xml:space="preserve">. SZ-a, a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w:t>
      </w:r>
      <w:r w:rsidR="006A7303">
        <w:rPr>
          <w:sz w:val="24"/>
          <w:szCs w:val="24"/>
        </w:rPr>
        <w:t xml:space="preserve"> se</w:t>
      </w:r>
      <w:r w:rsidR="008771CC">
        <w:rPr>
          <w:sz w:val="24"/>
          <w:szCs w:val="24"/>
        </w:rPr>
        <w:t xml:space="preserve"> mogu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EE116A">
        <w:rPr>
          <w:sz w:val="24"/>
          <w:szCs w:val="24"/>
        </w:rPr>
        <w:t>2</w:t>
      </w:r>
      <w:r w:rsidR="00131E99" w:rsidRPr="00F53100">
        <w:rPr>
          <w:sz w:val="24"/>
          <w:szCs w:val="24"/>
        </w:rPr>
        <w:t>.</w:t>
      </w:r>
      <w:r w:rsidR="00EE116A">
        <w:rPr>
          <w:sz w:val="24"/>
          <w:szCs w:val="24"/>
        </w:rPr>
        <w:t>veljače</w:t>
      </w:r>
      <w:r w:rsidR="00615A8B" w:rsidRPr="00F53100">
        <w:rPr>
          <w:sz w:val="24"/>
          <w:szCs w:val="24"/>
        </w:rPr>
        <w:t xml:space="preserve"> </w:t>
      </w:r>
      <w:r w:rsidR="00016C56" w:rsidRPr="00F53100">
        <w:rPr>
          <w:sz w:val="24"/>
          <w:szCs w:val="24"/>
        </w:rPr>
        <w:t>201</w:t>
      </w:r>
      <w:r w:rsidR="00EE116A">
        <w:rPr>
          <w:sz w:val="24"/>
          <w:szCs w:val="24"/>
        </w:rPr>
        <w:t>6</w:t>
      </w:r>
      <w:r w:rsidR="009850B8" w:rsidRPr="00F53100">
        <w:rPr>
          <w:sz w:val="24"/>
          <w:szCs w:val="24"/>
        </w:rPr>
        <w:t>.</w:t>
      </w:r>
    </w:p>
    <w:p w:rsidRDefault="006C7E17" w:rsidP="00450676" w:rsidR="006C7E17" w:rsidRPr="00F53100">
      <w:pPr>
        <w:ind w:firstLine="720"/>
        <w:jc w:val="center"/>
        <w:rPr>
          <w:sz w:val="24"/>
          <w:szCs w:val="24"/>
        </w:rPr>
      </w:pPr>
    </w:p>
    <w:p w:rsidRDefault="006C7E17" w:rsidP="004F7CE3" w:rsidR="00F3761C" w:rsidRPr="00F53100">
      <w:pPr>
        <w:tabs>
          <w:tab w:pos="5100" w:val="left"/>
        </w:tabs>
        <w:ind w:firstLine="720"/>
        <w:jc w:val="right"/>
        <w:rPr>
          <w:sz w:val="24"/>
          <w:szCs w:val="24"/>
        </w:rPr>
      </w:pPr>
      <w:r w:rsidRPr="00F53100">
        <w:rPr>
          <w:sz w:val="24"/>
          <w:szCs w:val="24"/>
        </w:rPr>
        <w:tab/>
        <w:t>Sudac:</w:t>
      </w:r>
    </w:p>
    <w:p w:rsidRDefault="008771CC" w:rsidP="004F7CE3" w:rsidR="00876285" w:rsidRPr="00F53100">
      <w:pPr>
        <w:ind w:left="5040"/>
        <w:jc w:val="right"/>
        <w:rPr>
          <w:sz w:val="24"/>
          <w:szCs w:val="24"/>
        </w:rPr>
      </w:pPr>
      <w:r>
        <w:rPr>
          <w:sz w:val="24"/>
          <w:szCs w:val="24"/>
        </w:rPr>
        <w:t xml:space="preserve"> </w:t>
      </w:r>
      <w:r w:rsidR="00EE116A">
        <w:rPr>
          <w:sz w:val="24"/>
          <w:szCs w:val="24"/>
        </w:rPr>
        <w:t>Nikolina Dorić Hadžisejdić</w:t>
      </w:r>
    </w:p>
    <w:p w:rsidRDefault="008771CC" w:rsidP="00EE116A" w:rsidR="00876285" w:rsidRPr="00F53100">
      <w:pPr>
        <w:ind w:left="5040"/>
        <w:rPr>
          <w:sz w:val="24"/>
          <w:szCs w:val="24"/>
        </w:rPr>
      </w:pPr>
      <w:r>
        <w:rPr>
          <w:sz w:val="24"/>
          <w:szCs w:val="24"/>
        </w:rPr>
        <w:t xml:space="preserve"> </w:t>
      </w: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rsidRPr="00F53100">
      <w:pPr>
        <w:jc w:val="both"/>
        <w:rPr>
          <w:sz w:val="24"/>
          <w:szCs w:val="24"/>
        </w:rPr>
      </w:pPr>
    </w:p>
    <w:p w:rsidRDefault="006F7455" w:rsidP="008E6A96" w:rsidR="00CE3B7D" w:rsidRPr="00F53100">
      <w:pPr>
        <w:jc w:val="both"/>
        <w:rPr>
          <w:sz w:val="24"/>
          <w:szCs w:val="24"/>
        </w:rPr>
      </w:pPr>
      <w:r w:rsidRPr="00F53100">
        <w:rPr>
          <w:sz w:val="24"/>
          <w:szCs w:val="24"/>
        </w:rPr>
        <w:t>DNA:</w:t>
      </w:r>
      <w:r w:rsidR="00CE3B7D" w:rsidRPr="00F53100">
        <w:rPr>
          <w:sz w:val="24"/>
          <w:szCs w:val="24"/>
        </w:rPr>
        <w:t xml:space="preserve"> </w:t>
      </w:r>
    </w:p>
    <w:p w:rsidRDefault="008771CC" w:rsidP="00131E99" w:rsidR="00131E99" w:rsidRPr="00F53100">
      <w:pPr>
        <w:numPr>
          <w:ilvl w:val="0"/>
          <w:numId w:val="2"/>
        </w:numPr>
        <w:jc w:val="both"/>
        <w:rPr>
          <w:sz w:val="24"/>
          <w:szCs w:val="24"/>
        </w:rPr>
      </w:pPr>
      <w:r>
        <w:rPr>
          <w:sz w:val="24"/>
          <w:szCs w:val="24"/>
        </w:rPr>
        <w:t>predlagatelj</w:t>
      </w:r>
    </w:p>
    <w:p w:rsidRDefault="008771CC" w:rsidP="00131E99" w:rsidR="00131E99" w:rsidRPr="00F53100">
      <w:pPr>
        <w:numPr>
          <w:ilvl w:val="0"/>
          <w:numId w:val="2"/>
        </w:numPr>
        <w:jc w:val="both"/>
        <w:rPr>
          <w:sz w:val="24"/>
          <w:szCs w:val="24"/>
        </w:rPr>
      </w:pPr>
      <w:r>
        <w:rPr>
          <w:sz w:val="24"/>
          <w:szCs w:val="24"/>
        </w:rPr>
        <w:t>dužnik</w:t>
      </w:r>
    </w:p>
    <w:p w:rsidRDefault="00131E99" w:rsidP="00131E99" w:rsidR="00131E99" w:rsidRPr="00F53100">
      <w:pPr>
        <w:numPr>
          <w:ilvl w:val="0"/>
          <w:numId w:val="2"/>
        </w:numPr>
        <w:jc w:val="both"/>
        <w:rPr>
          <w:sz w:val="24"/>
          <w:szCs w:val="24"/>
        </w:rPr>
      </w:pPr>
      <w:r w:rsidRPr="00F53100">
        <w:rPr>
          <w:sz w:val="24"/>
          <w:szCs w:val="24"/>
        </w:rPr>
        <w:t xml:space="preserve">zz dužnika  </w:t>
      </w:r>
    </w:p>
    <w:p w:rsidRDefault="008771CC" w:rsidP="00131E99" w:rsidR="00B32E61" w:rsidRPr="00F53100">
      <w:pPr>
        <w:numPr>
          <w:ilvl w:val="0"/>
          <w:numId w:val="2"/>
        </w:numPr>
        <w:jc w:val="both"/>
        <w:rPr>
          <w:sz w:val="24"/>
          <w:szCs w:val="24"/>
        </w:rPr>
      </w:pPr>
      <w:r>
        <w:rPr>
          <w:sz w:val="24"/>
          <w:szCs w:val="24"/>
        </w:rPr>
        <w:t>e oglasna ploča – rok objave 8 dana</w:t>
      </w:r>
    </w:p>
    <w:p w:rsidRDefault="00B32E61" w:rsidP="00B32E61" w:rsidR="00B32E61" w:rsidRPr="00F53100">
      <w:pPr>
        <w:ind w:left="1363"/>
        <w:jc w:val="both"/>
        <w:rPr>
          <w:sz w:val="24"/>
          <w:szCs w:val="24"/>
        </w:rPr>
      </w:pPr>
    </w:p>
    <w:sectPr w:rsidSect="00B06648" w:rsidR="00B32E61" w:rsidRPr="00F53100">
      <w:headerReference w:type="default" r:id="rId9"/>
      <w:headerReference w:type="first" r:id="rId10"/>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85848">
          <w:rPr>
            <w:noProof/>
            <w:sz w:val="24"/>
            <w:szCs w:val="24"/>
          </w:rPr>
          <w:t>3</w:t>
        </w:r>
        <w:r w:rsidRPr="00394534">
          <w:rPr>
            <w:sz w:val="24"/>
            <w:szCs w:val="24"/>
          </w:rPr>
          <w:fldChar w:fldCharType="end"/>
        </w:r>
      </w:sdtContent>
    </w:sdt>
    <w:r>
      <w:rPr>
        <w:sz w:val="24"/>
        <w:szCs w:val="24"/>
      </w:rPr>
      <w:tab/>
      <w:t xml:space="preserve">                          </w:t>
    </w:r>
    <w:r w:rsidR="00F54E7C">
      <w:rPr>
        <w:sz w:val="24"/>
        <w:szCs w:val="24"/>
      </w:rPr>
      <w:t xml:space="preserve">                       </w:t>
    </w:r>
    <w:r>
      <w:rPr>
        <w:sz w:val="24"/>
        <w:szCs w:val="24"/>
      </w:rPr>
      <w:t xml:space="preserve"> 89. St-1042/15-6</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85848"/>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06648"/>
    <w:rsid w:val="00B32E61"/>
    <w:rsid w:val="00B35218"/>
    <w:rsid w:val="00B844BF"/>
    <w:rsid w:val="00B93B9A"/>
    <w:rsid w:val="00BC4571"/>
    <w:rsid w:val="00C014BB"/>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4E7C"/>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585848"/>
    <w:rPr>
      <w:color w:val="808080"/>
      <w:bdr w:space="0" w:sz="0" w:color="auto" w:val="none"/>
      <w:shd w:fill="auto" w:color="auto" w:val="clear"/>
    </w:rPr>
  </w:style>
  <w:style w:customStyle="true" w:styleId="eSPISCCParagraphDefaultFont" w:type="character">
    <w:name w:val="eSPIS_CC_Paragraph Default Font"/>
    <w:basedOn w:val="Zadanifontodlomka"/>
    <w:rsid w:val="00585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84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85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St-1042/2015</izvorni_sadrzaj>
    <derivirana_varijabla naziv="DomainObject.Predmet.OznakaBroj_1">St-1042/2015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GORADO AUTO j.d.o.o. zastupanog po punomoćniku GORAN PAUN</izvorni_sadrzaj>
    <derivirana_varijabla naziv="DomainObject.Predmet.ProtustrankaFormated_1">  GORADO AUTO j.d.o.o. zastupanog po punomoćniku GORAN PAUN</derivirana_varijabla>
  </DomainObject.Predmet.ProtustrankaFormated>
  <DomainObject.Predmet.ProtustrankaFormatedOIB>
    <izvorni_sadrzaj>  GORADO AUTO j.d.o.o., OIB 54118368420 zastupanog po punomoćniku GORAN PAUN</izvorni_sadrzaj>
    <derivirana_varijabla naziv="DomainObject.Predmet.ProtustrankaFormatedOIB_1">  GORADO AUTO j.d.o.o., OIB 54118368420 zastupanog po punomoćniku GORAN PAUN</derivirana_varijabla>
  </DomainObject.Predmet.ProtustrankaFormatedOIB>
  <DomainObject.Predmet.ProtustrankaFormatedWithAdress>
    <izvorni_sadrzaj> GORADO AUTO j.d.o.o., Tomislava Krizmana 4, 10000 Zagreb zastupanog po punomoćniku GORAN PAUN</izvorni_sadrzaj>
    <derivirana_varijabla naziv="DomainObject.Predmet.ProtustrankaFormatedWithAdress_1"> GORADO AUTO j.d.o.o., Tomislava Krizmana 4, 10000 Zagreb zastupanog po punomoćniku GORAN PAUN</derivirana_varijabla>
  </DomainObject.Predmet.ProtustrankaFormatedWithAdress>
  <DomainObject.Predmet.ProtustrankaFormatedWithAdressOIB>
    <izvorni_sadrzaj> GORADO AUTO j.d.o.o., OIB 54118368420, Tomislava Krizmana 4, 10000 Zagreb zastupanog po punomoćniku GORAN PAUN</izvorni_sadrzaj>
    <derivirana_varijabla naziv="DomainObject.Predmet.ProtustrankaFormatedWithAdressOIB_1"> GORADO AUTO j.d.o.o., OIB 54118368420, Tomislava Krizmana 4, 10000 Zagreb zastupanog po punomoćniku GORAN PAUN</derivirana_varijabla>
  </DomainObject.Predmet.ProtustrankaFormatedWithAdressOIB>
  <DomainObject.Predmet.ProtustrankaWithAdress>
    <izvorni_sadrzaj>GORADO AUTO j.d.o.o. Tomislava Krizmana 4, 10000 Zagreb</izvorni_sadrzaj>
    <derivirana_varijabla naziv="DomainObject.Predmet.ProtustrankaWithAdress_1">GORADO AUTO j.d.o.o. Tomislava Krizmana 4, 10000 Zagreb</derivirana_varijabla>
  </DomainObject.Predmet.ProtustrankaWithAdress>
  <DomainObject.Predmet.ProtustrankaWithAdressOIB>
    <izvorni_sadrzaj>GORADO AUTO j.d.o.o., OIB 54118368420, Tomislava Krizmana 4, 10000 Zagreb</izvorni_sadrzaj>
    <derivirana_varijabla naziv="DomainObject.Predmet.ProtustrankaWithAdressOIB_1">GORADO AUTO j.d.o.o., OIB 54118368420, Tomislava Krizmana 4, 10000 Zagreb</derivirana_varijabla>
  </DomainObject.Predmet.ProtustrankaWithAdressOIB>
  <DomainObject.Predmet.ProtustrankaNazivFormated>
    <izvorni_sadrzaj>GORADO AUTO j.d.o.o.</izvorni_sadrzaj>
    <derivirana_varijabla naziv="DomainObject.Predmet.ProtustrankaNazivFormated_1">GORADO AUTO j.d.o.o.</derivirana_varijabla>
  </DomainObject.Predmet.ProtustrankaNazivFormated>
  <DomainObject.Predmet.ProtustrankaNazivFormatedOIB>
    <izvorni_sadrzaj>GORADO AUTO j.d.o.o., OIB 54118368420</izvorni_sadrzaj>
    <derivirana_varijabla naziv="DomainObject.Predmet.ProtustrankaNazivFormatedOIB_1">GORADO AUTO j.d.o.o., OIB 54118368420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GORADO AUTO j.d.o.o. zastupanog po punomoćniku GORAN PAUN</item>
    </izvorni_sadrzaj>
    <derivirana_varijabla naziv="DomainObject.Predmet.ProtuStrankaListFormated_1">
      <item>GORADO AUTO j.d.o.o. zastupanog po punomoćniku GORAN PAUN</item>
    </derivirana_varijabla>
  </DomainObject.Predmet.ProtuStrankaListFormated>
  <DomainObject.Predmet.ProtuStrankaListFormatedOIB>
    <izvorni_sadrzaj>
      <item>GORADO AUTO j.d.o.o., OIB 54118368420 zastupanog po punomoćniku GORAN PAUN</item>
    </izvorni_sadrzaj>
    <derivirana_varijabla naziv="DomainObject.Predmet.ProtuStrankaListFormatedOIB_1">
      <item>GORADO AUTO j.d.o.o., OIB 54118368420 zastupanog po punomoćniku GORAN PAUN</item>
    </derivirana_varijabla>
  </DomainObject.Predmet.ProtuStrankaListFormatedOIB>
  <DomainObject.Predmet.ProtuStrankaListFormatedWithAdress>
    <izvorni_sadrzaj>
      <item>GORADO AUTO j.d.o.o., Tomislava Krizmana 4, 10000 Zagreb zastupanog po punomoćniku GORAN PAUN</item>
    </izvorni_sadrzaj>
    <derivirana_varijabla naziv="DomainObject.Predmet.ProtuStrankaListFormatedWithAdress_1">
      <item>GORADO AUTO j.d.o.o., Tomislava Krizmana 4, 10000 Zagreb zastupanog po punomoćniku GORAN PAUN</item>
    </derivirana_varijabla>
  </DomainObject.Predmet.ProtuStrankaListFormatedWithAdress>
  <DomainObject.Predmet.ProtuStrankaListFormatedWithAdressOIB>
    <izvorni_sadrzaj>
      <item>GORADO AUTO j.d.o.o., OIB 54118368420, Tomislava Krizmana 4, 10000 Zagreb zastupanog po punomoćniku GORAN PAUN</item>
    </izvorni_sadrzaj>
    <derivirana_varijabla naziv="DomainObject.Predmet.ProtuStrankaListFormatedWithAdressOIB_1">
      <item>GORADO AUTO j.d.o.o., OIB 54118368420, Tomislava Krizmana 4, 10000 Zagreb zastupanog po punomoćniku GORAN PAUN</item>
    </derivirana_varijabla>
  </DomainObject.Predmet.ProtuStrankaListFormatedWithAdressOIB>
  <DomainObject.Predmet.ProtuStrankaListNazivFormated>
    <izvorni_sadrzaj>
      <item>GORADO AUTO j.d.o.o.</item>
    </izvorni_sadrzaj>
    <derivirana_varijabla naziv="DomainObject.Predmet.ProtuStrankaListNazivFormated_1">
      <item>GORADO AUTO j.d.o.o.</item>
    </derivirana_varijabla>
  </DomainObject.Predmet.ProtuStrankaListNazivFormated>
  <DomainObject.Predmet.ProtuStrankaListNazivFormatedOIB>
    <izvorni_sadrzaj>
      <item>GORADO AUTO j.d.o.o., OIB 54118368420</item>
    </izvorni_sadrzaj>
    <derivirana_varijabla naziv="DomainObject.Predmet.ProtuStrankaListNazivFormatedOIB_1">
      <item>GORADO AUTO j.d.o.o., OIB 54118368420</item>
    </derivirana_varijabla>
  </DomainObject.Predmet.ProtuStrankaListNazivFormatedOIB>
  <DomainObject.Predmet.OstaliListFormated>
    <izvorni_sadrzaj>
      <item>GORAN PAUN punomoćnik sudionika u postupku GORADO AUTO j.d.o.o.</item>
    </izvorni_sadrzaj>
    <derivirana_varijabla naziv="DomainObject.Predmet.OstaliListFormated_1">
      <item>GORAN PAUN punomoćnik sudionika u postupku GORADO AUTO j.d.o.o.</item>
    </derivirana_varijabla>
  </DomainObject.Predmet.OstaliListFormated>
  <DomainObject.Predmet.OstaliListFormatedOIB>
    <izvorni_sadrzaj>
      <item>GORAN PAUN, OIB 64824744387 punomoćnik sudionika u postupku GORADO AUTO j.d.o.o.</item>
    </izvorni_sadrzaj>
    <derivirana_varijabla naziv="DomainObject.Predmet.OstaliListFormatedOIB_1">
      <item>GORAN PAUN, OIB 64824744387 punomoćnik sudionika u postupku GORADO AUTO j.d.o.o.</item>
    </derivirana_varijabla>
  </DomainObject.Predmet.OstaliListFormatedOIB>
  <DomainObject.Predmet.OstaliListFormatedWithAdress>
    <izvorni_sadrzaj>
      <item>GORAN PAUN, Gorica 3, 10290 Ivanec Bistranski punomoćnik sudionika u postupku GORADO AUTO j.d.o.o.</item>
    </izvorni_sadrzaj>
    <derivirana_varijabla naziv="DomainObject.Predmet.OstaliListFormatedWithAdress_1">
      <item>GORAN PAUN, Gorica 3, 10290 Ivanec Bistranski punomoćnik sudionika u postupku GORADO AUTO j.d.o.o.</item>
    </derivirana_varijabla>
  </DomainObject.Predmet.OstaliListFormatedWithAdress>
  <DomainObject.Predmet.OstaliListFormatedWithAdressOIB>
    <izvorni_sadrzaj>
      <item>GORAN PAUN, OIB 64824744387, Gorica 3, 10290 Ivanec Bistranski punomoćnik sudionika u postupku GORADO AUTO j.d.o.o.</item>
    </izvorni_sadrzaj>
    <derivirana_varijabla naziv="DomainObject.Predmet.OstaliListFormatedWithAdressOIB_1">
      <item>GORAN PAUN, OIB 64824744387, Gorica 3, 10290 Ivanec Bistranski punomoćnik sudionika u postupku GORADO AUTO j.d.o.o.</item>
    </derivirana_varijabla>
  </DomainObject.Predmet.OstaliListFormatedWithAdressOIB>
  <DomainObject.Predmet.OstaliListNazivFormated>
    <izvorni_sadrzaj>
      <item>GORAN PAUN</item>
    </izvorni_sadrzaj>
    <derivirana_varijabla naziv="DomainObject.Predmet.OstaliListNazivFormated_1">
      <item>GORAN PAUN</item>
    </derivirana_varijabla>
  </DomainObject.Predmet.OstaliListNazivFormated>
  <DomainObject.Predmet.OstaliListNazivFormatedOIB>
    <izvorni_sadrzaj>
      <item>GORAN PAUN, OIB 64824744387</item>
    </izvorni_sadrzaj>
    <derivirana_varijabla naziv="DomainObject.Predmet.OstaliListNazivFormatedOIB_1">
      <item>GORAN PAUN, OIB 64824744387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GORADO AUTO j.d.o.o.</izvorni_sadrzaj>
    <derivirana_varijabla naziv="DomainObject.Predmet.ProtustrankaIDrugi_1">GORADO AUTO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GORADO AUTO j.d.o.o., OIB 54118368420, Tomislava Krizmana 4, 10000 Zagreb</izvorni_sadrzaj>
    <derivirana_varijabla naziv="DomainObject.Predmet.ProtustrankaIDrugiAdressOIB_1">GORADO AUTO j.d.o.o., OIB 54118368420, Tomislava Krizmana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GORADO AUTO j.d.o.o.</item>
      <item>GORAN PAUN</item>
    </izvorni_sadrzaj>
    <derivirana_varijabla naziv="DomainObject.Predmet.SudioniciListNaziv_1">
      <item>FINA Regionalni centar Zagreb</item>
      <item>GORADO AUTO j.d.o.o.</item>
      <item>GORAN PAUN</item>
    </derivirana_varijabla>
  </DomainObject.Predmet.SudioniciListNaziv>
  <DomainObject.Predmet.SudioniciListAdressOIB>
    <izvorni_sadrzaj>
      <item>FINA Regionalni centar Zagreb, OIB 85821130368, Trg svibanjskih žrtava 1995. 1,10000 Zagreb</item>
      <item>GORADO AUTO j.d.o.o., OIB 54118368420, Tomislava Krizmana 4,10000 Zagreb</item>
      <item>GORAN PAUN, OIB 64824744387, Gorica 3,10290 Ivanec Bistranski</item>
    </izvorni_sadrzaj>
    <derivirana_varijabla naziv="DomainObject.Predmet.SudioniciListAdressOIB_1">
      <item>FINA Regionalni centar Zagreb, OIB 85821130368, Trg svibanjskih žrtava 1995. 1,10000 Zagreb</item>
      <item>GORADO AUTO j.d.o.o., OIB 54118368420, Tomislava Krizmana 4,10000 Zagreb</item>
      <item>GORAN PAUN, OIB 64824744387, Gorica 3,10290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54118368420</item>
      <item>, OIB 64824744387</item>
    </izvorni_sadrzaj>
    <derivirana_varijabla naziv="DomainObject.Predmet.SudioniciListNazivOIB_1">
      <item>, OIB 85821130368</item>
      <item>, OIB 54118368420</item>
      <item>, OIB 64824744387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5352</properties:Characters>
  <properties:Lines>133</properties:Lines>
  <properties:Paragraphs>46</properties:Paragraphs>
  <properties:TotalTime>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2016-02-02T12:32:00Z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