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66ac" w14:paraId="aa466ac" w:rsidRDefault="00283185" w:rsidP="00283185" w:rsidR="00283185" w:rsidRPr="009251CB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9251C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83185" w:rsidP="00283185" w:rsidR="00283185" w:rsidRPr="009251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9251C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9251C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9251C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9251C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83185" w:rsidP="00283185" w:rsidR="00283185" w:rsidRPr="009251C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3185" w:rsidP="00283185" w:rsidR="00283185" w:rsidRPr="009251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83185" w:rsidP="00283185" w:rsidR="00283185" w:rsidRPr="009251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9251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35886" w:rsidP="00335886" w:rsidR="00335886" w:rsidRPr="009251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335886" w:rsidP="00335886" w:rsidR="00335886" w:rsidRPr="009251C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335886" w:rsidP="00335886" w:rsidR="00335886" w:rsidRPr="009251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335886" w:rsidP="00335886" w:rsidR="00335886" w:rsidRPr="00B237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35886" w:rsidP="00335886" w:rsidR="00335886" w:rsidRPr="001B43D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23751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</w:t>
      </w:r>
      <w:r w:rsidR="00A90187">
        <w:rPr>
          <w:rFonts w:cs="Times New Roman" w:hAnsi="Times New Roman" w:ascii="Times New Roman"/>
          <w:sz w:val="24"/>
          <w:szCs w:val="24"/>
        </w:rPr>
        <w:t xml:space="preserve">u </w:t>
      </w:r>
      <w:r w:rsidR="00E40667" w:rsidRPr="00B23751">
        <w:rPr>
          <w:rFonts w:cs="Times New Roman" w:hAnsi="Times New Roman" w:ascii="Times New Roman"/>
          <w:sz w:val="24"/>
          <w:szCs w:val="24"/>
        </w:rPr>
        <w:t xml:space="preserve">stečajnom predmetu povodom prijedloga </w:t>
      </w:r>
      <w:r w:rsidR="00BD03AF" w:rsidRPr="00B23751">
        <w:rPr>
          <w:rFonts w:cs="Times New Roman" w:hAnsi="Times New Roman" w:ascii="Times New Roman"/>
          <w:sz w:val="24"/>
          <w:szCs w:val="24"/>
        </w:rPr>
        <w:t xml:space="preserve">podnositelja </w:t>
      </w:r>
      <w:r w:rsidR="00B23751" w:rsidRPr="00B23751">
        <w:rPr>
          <w:rFonts w:cs="Times New Roman" w:hAnsi="Times New Roman" w:ascii="Times New Roman"/>
          <w:sz w:val="24"/>
          <w:szCs w:val="24"/>
        </w:rPr>
        <w:t>ERSTE&amp;STEIERMÄRKISCHE BANK d. d., Jadranski Trg 3/a, Rijeka, OIB: 23057039320,</w:t>
      </w:r>
      <w:r w:rsidR="00B23751" w:rsidRPr="00B23751">
        <w:rPr>
          <w:rFonts w:cs="Times New Roman" w:hAnsi="Times New Roman" w:ascii="Times New Roman"/>
        </w:rPr>
        <w:t xml:space="preserve"> </w:t>
      </w:r>
      <w:r w:rsidR="00B23751" w:rsidRPr="00B23751">
        <w:rPr>
          <w:rFonts w:cs="Times New Roman" w:hAnsi="Times New Roman" w:ascii="Times New Roman"/>
          <w:sz w:val="24"/>
          <w:szCs w:val="24"/>
        </w:rPr>
        <w:t>zastupanog po punomoćnicima, odvjetnicima u OD Slunjski i Rudnički j.t.d. iz Varaždina te povodom prijedloga podnositelja FINA, RC Zagreb, Podružnica Varaždin, A. Cesarca 2, OIB: 85821130368 za pokretanje stečajnog postupka nad dužnikom MIHIN d.o.o., Varaždinska 197, Gornje Vratno, OIB: 70597039145</w:t>
      </w:r>
      <w:r w:rsidR="00B23751">
        <w:rPr>
          <w:rFonts w:cs="Times New Roman" w:hAnsi="Times New Roman" w:ascii="Times New Roman"/>
          <w:sz w:val="24"/>
          <w:szCs w:val="24"/>
        </w:rPr>
        <w:t>,</w:t>
      </w:r>
      <w:r w:rsidRPr="00B23751">
        <w:rPr>
          <w:rFonts w:cs="Times New Roman" w:hAnsi="Times New Roman" w:ascii="Times New Roman"/>
          <w:sz w:val="24"/>
          <w:szCs w:val="24"/>
        </w:rPr>
        <w:t xml:space="preserve"> </w:t>
      </w:r>
      <w:r w:rsidR="002E77EE">
        <w:rPr>
          <w:rFonts w:cs="Times New Roman" w:hAnsi="Times New Roman" w:ascii="Times New Roman"/>
          <w:sz w:val="24"/>
          <w:szCs w:val="24"/>
        </w:rPr>
        <w:t xml:space="preserve">zastupanog po punomoćniku Tihomiru Rožmariću, odvjetniku iz Varaždina, </w:t>
      </w:r>
      <w:r w:rsidR="00B23751" w:rsidRPr="00B23751">
        <w:rPr>
          <w:rFonts w:cs="Times New Roman" w:hAnsi="Times New Roman" w:ascii="Times New Roman"/>
          <w:sz w:val="24"/>
          <w:szCs w:val="24"/>
        </w:rPr>
        <w:t xml:space="preserve">dana </w:t>
      </w:r>
      <w:r w:rsidR="00396843" w:rsidRPr="001B43D4">
        <w:rPr>
          <w:rFonts w:cs="Times New Roman" w:hAnsi="Times New Roman" w:ascii="Times New Roman"/>
          <w:sz w:val="24"/>
          <w:szCs w:val="24"/>
        </w:rPr>
        <w:t>21</w:t>
      </w:r>
      <w:r w:rsidR="00B23751" w:rsidRPr="001B43D4">
        <w:rPr>
          <w:rFonts w:cs="Times New Roman" w:hAnsi="Times New Roman" w:ascii="Times New Roman"/>
          <w:sz w:val="24"/>
          <w:szCs w:val="24"/>
        </w:rPr>
        <w:t>. ožujka 2017</w:t>
      </w:r>
      <w:r w:rsidRPr="001B43D4">
        <w:rPr>
          <w:rFonts w:cs="Times New Roman" w:hAnsi="Times New Roman" w:ascii="Times New Roman"/>
          <w:sz w:val="24"/>
          <w:szCs w:val="24"/>
        </w:rPr>
        <w:t>.</w:t>
      </w:r>
    </w:p>
    <w:p w:rsidRDefault="00335886" w:rsidP="00335886" w:rsidR="00335886" w:rsidRPr="009251CB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35886" w:rsidP="00335886" w:rsidR="00335886" w:rsidRPr="009251CB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35886" w:rsidP="00335886" w:rsidR="00335886" w:rsidRPr="00DF62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35886" w:rsidP="00335886" w:rsidR="00335886" w:rsidRPr="00DF621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6213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B23751" w:rsidRPr="00DF6213">
        <w:rPr>
          <w:rFonts w:cs="Times New Roman" w:hAnsi="Times New Roman" w:ascii="Times New Roman"/>
          <w:sz w:val="24"/>
          <w:szCs w:val="24"/>
        </w:rPr>
        <w:t>MIHIN d.o.o., Varaždinska 197, Gornje Vratno, OIB: 70597039145</w:t>
      </w:r>
      <w:r w:rsidRPr="00DF6213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396843" w:rsidRPr="00DF6213">
        <w:rPr>
          <w:rFonts w:cs="Times New Roman" w:hAnsi="Times New Roman" w:ascii="Times New Roman"/>
          <w:sz w:val="24"/>
          <w:szCs w:val="24"/>
        </w:rPr>
        <w:t>21</w:t>
      </w:r>
      <w:r w:rsidR="00B23751" w:rsidRPr="00DF6213">
        <w:rPr>
          <w:rFonts w:cs="Times New Roman" w:hAnsi="Times New Roman" w:ascii="Times New Roman"/>
          <w:sz w:val="24"/>
          <w:szCs w:val="24"/>
        </w:rPr>
        <w:t>.ožujka 2017</w:t>
      </w:r>
      <w:r w:rsidR="0036466F" w:rsidRPr="00DF6213">
        <w:rPr>
          <w:rFonts w:cs="Times New Roman" w:hAnsi="Times New Roman" w:ascii="Times New Roman"/>
          <w:sz w:val="24"/>
          <w:szCs w:val="24"/>
        </w:rPr>
        <w:t xml:space="preserve">. u </w:t>
      </w:r>
      <w:r w:rsidR="00A90187">
        <w:rPr>
          <w:rFonts w:cs="Times New Roman" w:hAnsi="Times New Roman" w:ascii="Times New Roman"/>
          <w:sz w:val="24"/>
          <w:szCs w:val="24"/>
        </w:rPr>
        <w:t>14,00</w:t>
      </w:r>
      <w:r w:rsidR="00E40667" w:rsidRPr="00DF6213">
        <w:rPr>
          <w:rFonts w:cs="Times New Roman" w:hAnsi="Times New Roman" w:ascii="Times New Roman"/>
          <w:sz w:val="24"/>
          <w:szCs w:val="24"/>
        </w:rPr>
        <w:t xml:space="preserve"> </w:t>
      </w:r>
      <w:r w:rsidRPr="00DF6213">
        <w:rPr>
          <w:rFonts w:cs="Times New Roman" w:hAnsi="Times New Roman" w:ascii="Times New Roman"/>
          <w:sz w:val="24"/>
          <w:szCs w:val="24"/>
        </w:rPr>
        <w:t>sati.</w:t>
      </w:r>
    </w:p>
    <w:p w:rsidRDefault="00335886" w:rsidP="00335886" w:rsidR="00335886" w:rsidRPr="00DF6213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335886" w:rsidP="009251CB" w:rsidR="00335886" w:rsidRPr="00DF621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F6213">
        <w:rPr>
          <w:sz w:val="24"/>
          <w:szCs w:val="24"/>
        </w:rPr>
        <w:t xml:space="preserve">Za stečajnog upravitelja imenuje se </w:t>
      </w:r>
      <w:r w:rsidR="00DF6213" w:rsidRPr="00DF6213">
        <w:rPr>
          <w:sz w:val="24"/>
          <w:szCs w:val="24"/>
        </w:rPr>
        <w:t>Lidia Belamarić, Kratka 2, Varaždin</w:t>
      </w:r>
      <w:r w:rsidR="00B23751" w:rsidRPr="00DF6213">
        <w:rPr>
          <w:sz w:val="24"/>
          <w:szCs w:val="24"/>
        </w:rPr>
        <w:t xml:space="preserve">, OIB: </w:t>
      </w:r>
      <w:r w:rsidR="00DF6213" w:rsidRPr="00DF6213">
        <w:rPr>
          <w:sz w:val="24"/>
          <w:szCs w:val="24"/>
        </w:rPr>
        <w:t>55271144632</w:t>
      </w:r>
      <w:r w:rsidR="0065435A" w:rsidRPr="00DF6213">
        <w:rPr>
          <w:sz w:val="24"/>
          <w:szCs w:val="24"/>
        </w:rPr>
        <w:t xml:space="preserve">. </w:t>
      </w:r>
    </w:p>
    <w:p w:rsidRDefault="00335886" w:rsidP="00335886" w:rsidR="00335886" w:rsidRPr="009251CB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en-AU"/>
        </w:rPr>
      </w:pPr>
    </w:p>
    <w:p w:rsidRDefault="00335886" w:rsidP="00335886" w:rsidR="00335886" w:rsidRPr="009251C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 xml:space="preserve">Pozivaju se vjerovnici stečajnog dužnika da u roku od 60 dana od dana objave </w:t>
      </w:r>
      <w:r w:rsidR="001115F4" w:rsidRPr="009251CB">
        <w:rPr>
          <w:rFonts w:cs="Times New Roman" w:hAnsi="Times New Roman" w:ascii="Times New Roman"/>
          <w:sz w:val="24"/>
          <w:szCs w:val="24"/>
        </w:rPr>
        <w:t>ovog rješenja</w:t>
      </w:r>
      <w:r w:rsidRPr="009251CB">
        <w:rPr>
          <w:rFonts w:cs="Times New Roman" w:hAnsi="Times New Roman" w:ascii="Times New Roman"/>
          <w:sz w:val="24"/>
          <w:szCs w:val="24"/>
        </w:rPr>
        <w:t xml:space="preserve">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930082">
        <w:rPr>
          <w:rFonts w:cs="Times New Roman" w:hAnsi="Times New Roman" w:ascii="Times New Roman"/>
          <w:sz w:val="24"/>
          <w:szCs w:val="24"/>
        </w:rPr>
        <w:t>73516</w:t>
      </w:r>
      <w:r w:rsidRPr="009251CB">
        <w:rPr>
          <w:rFonts w:cs="Times New Roman" w:hAnsi="Times New Roman" w:ascii="Times New Roman"/>
          <w:sz w:val="24"/>
          <w:szCs w:val="24"/>
        </w:rPr>
        <w:t>.</w:t>
      </w:r>
    </w:p>
    <w:p w:rsidRDefault="00335886" w:rsidP="00335886" w:rsidR="00335886" w:rsidRPr="009251CB">
      <w:pPr>
        <w:pStyle w:val="Odlomakpopisa"/>
        <w:rPr>
          <w:sz w:val="24"/>
          <w:szCs w:val="24"/>
        </w:rPr>
      </w:pPr>
    </w:p>
    <w:p w:rsidRDefault="00335886" w:rsidP="00335886" w:rsidR="00335886" w:rsidRPr="009251C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335886" w:rsidP="00335886" w:rsidR="00335886" w:rsidRPr="009251CB">
      <w:pPr>
        <w:pStyle w:val="Odlomakpopisa"/>
        <w:rPr>
          <w:sz w:val="24"/>
          <w:szCs w:val="24"/>
          <w:lang w:val="hr-HR"/>
        </w:rPr>
      </w:pPr>
    </w:p>
    <w:p w:rsidRDefault="00335886" w:rsidP="00335886" w:rsidR="00335886" w:rsidRPr="009251C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335886" w:rsidP="00335886" w:rsidR="00335886" w:rsidRPr="009251CB">
      <w:pPr>
        <w:pStyle w:val="Odlomakpopisa"/>
        <w:rPr>
          <w:sz w:val="24"/>
          <w:szCs w:val="24"/>
          <w:lang w:val="hr-HR"/>
        </w:rPr>
      </w:pPr>
    </w:p>
    <w:p w:rsidRDefault="00335886" w:rsidP="00335886" w:rsidR="00335886" w:rsidRPr="0092482F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 xml:space="preserve">Ročište vjerovnika na kojem će se </w:t>
      </w:r>
      <w:r w:rsidRPr="0092482F">
        <w:rPr>
          <w:rFonts w:cs="Times New Roman" w:hAnsi="Times New Roman" w:ascii="Times New Roman"/>
          <w:sz w:val="24"/>
          <w:szCs w:val="24"/>
        </w:rPr>
        <w:t xml:space="preserve">ispitati prijavljene tražbine- </w:t>
      </w:r>
      <w:r w:rsidRPr="0092482F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92482F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92482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91439" w:rsidRPr="0092482F">
        <w:rPr>
          <w:rFonts w:cs="Times New Roman" w:hAnsi="Times New Roman" w:ascii="Times New Roman"/>
          <w:b/>
          <w:sz w:val="24"/>
          <w:szCs w:val="24"/>
          <w:u w:val="single"/>
        </w:rPr>
        <w:t>11. srpnja</w:t>
      </w:r>
      <w:r w:rsidR="00B4084C" w:rsidRPr="0092482F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Pr="0092482F">
        <w:rPr>
          <w:rFonts w:cs="Times New Roman" w:hAnsi="Times New Roman" w:ascii="Times New Roman"/>
          <w:b/>
          <w:sz w:val="24"/>
          <w:szCs w:val="24"/>
          <w:u w:val="single"/>
        </w:rPr>
        <w:t>. u 9,00 sati</w:t>
      </w:r>
      <w:r w:rsidRPr="0092482F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92482F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335886" w:rsidP="00335886" w:rsidR="00335886" w:rsidRPr="0092482F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5886" w:rsidP="00930082" w:rsidR="0033588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482F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92482F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92482F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791439" w:rsidRPr="0092482F">
        <w:rPr>
          <w:rFonts w:cs="Times New Roman" w:hAnsi="Times New Roman" w:ascii="Times New Roman"/>
          <w:b/>
          <w:sz w:val="24"/>
          <w:szCs w:val="24"/>
          <w:u w:val="single"/>
        </w:rPr>
        <w:t>11. srpnja</w:t>
      </w:r>
      <w:r w:rsidR="00B4084C" w:rsidRPr="0092482F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Pr="0092482F">
        <w:rPr>
          <w:rFonts w:cs="Times New Roman" w:hAnsi="Times New Roman" w:ascii="Times New Roman"/>
          <w:b/>
          <w:sz w:val="24"/>
          <w:szCs w:val="24"/>
          <w:u w:val="single"/>
        </w:rPr>
        <w:t>. u 9,15 sati,</w:t>
      </w:r>
      <w:r w:rsidRPr="0092482F">
        <w:rPr>
          <w:rFonts w:cs="Times New Roman" w:hAnsi="Times New Roman" w:ascii="Times New Roman"/>
          <w:sz w:val="24"/>
          <w:szCs w:val="24"/>
        </w:rPr>
        <w:t xml:space="preserve"> kod Trgovačkog </w:t>
      </w:r>
      <w:r w:rsidRPr="009251CB">
        <w:rPr>
          <w:rFonts w:cs="Times New Roman" w:hAnsi="Times New Roman" w:ascii="Times New Roman"/>
          <w:sz w:val="24"/>
          <w:szCs w:val="24"/>
        </w:rPr>
        <w:t>suda u Varaždinu, soba br. 230, odmah nakon ispitnog ročišta.</w:t>
      </w:r>
    </w:p>
    <w:p w:rsidRDefault="00335886" w:rsidP="00335886" w:rsidR="00335886" w:rsidRPr="009251C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lastRenderedPageBreak/>
        <w:t>Rješenje o otvaranju stečajnog postupka dostaviti će se sudskom registru ovog suda radi upisa otvaranja stečajnog postupka u sudskom registru.</w:t>
      </w:r>
    </w:p>
    <w:p w:rsidRDefault="00335886" w:rsidP="00335886" w:rsidR="00335886" w:rsidRPr="009251CB">
      <w:pPr>
        <w:pStyle w:val="Odlomakpopisa"/>
        <w:rPr>
          <w:sz w:val="24"/>
          <w:szCs w:val="24"/>
          <w:lang w:val="hr-HR"/>
        </w:rPr>
      </w:pPr>
    </w:p>
    <w:p w:rsidRDefault="00335886" w:rsidP="00335886" w:rsidR="00335886" w:rsidRPr="009251C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4222AE" w:rsidP="004222AE" w:rsidR="004222AE" w:rsidRPr="009251CB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22AE" w:rsidP="004222AE" w:rsidR="004222AE" w:rsidRPr="009251C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 xml:space="preserve">Rješenje o otvaranju stečajnog postupka dostavit će se </w:t>
      </w:r>
      <w:r w:rsidRPr="00396843">
        <w:rPr>
          <w:rFonts w:cs="Times New Roman" w:hAnsi="Times New Roman" w:ascii="Times New Roman"/>
          <w:sz w:val="24"/>
          <w:szCs w:val="24"/>
        </w:rPr>
        <w:t xml:space="preserve">Zemljišnoknjižnom odjelu Općinskog suda u </w:t>
      </w:r>
      <w:r w:rsidR="00FD125C" w:rsidRPr="00396843">
        <w:rPr>
          <w:rFonts w:cs="Times New Roman" w:hAnsi="Times New Roman" w:ascii="Times New Roman"/>
          <w:sz w:val="24"/>
          <w:szCs w:val="24"/>
        </w:rPr>
        <w:t>Varaždinu</w:t>
      </w:r>
      <w:r w:rsidRPr="00396843">
        <w:rPr>
          <w:rFonts w:cs="Times New Roman" w:hAnsi="Times New Roman" w:ascii="Times New Roman"/>
          <w:sz w:val="24"/>
          <w:szCs w:val="24"/>
        </w:rPr>
        <w:t>, radi up</w:t>
      </w:r>
      <w:r w:rsidRPr="009251CB">
        <w:rPr>
          <w:rFonts w:cs="Times New Roman" w:hAnsi="Times New Roman" w:ascii="Times New Roman"/>
          <w:sz w:val="24"/>
          <w:szCs w:val="24"/>
        </w:rPr>
        <w:t>isa zabilježbe otvaranja stečajnog postupka u zemljišnim knjigama.</w:t>
      </w:r>
    </w:p>
    <w:p w:rsidRDefault="004222AE" w:rsidP="004222AE" w:rsidR="004222AE" w:rsidRPr="009251CB">
      <w:pPr>
        <w:pStyle w:val="Odlomakpopisa"/>
        <w:rPr>
          <w:sz w:val="24"/>
          <w:szCs w:val="24"/>
        </w:rPr>
      </w:pPr>
    </w:p>
    <w:p w:rsidRDefault="004222AE" w:rsidP="004222AE" w:rsidR="004222AE" w:rsidRPr="009251C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 xml:space="preserve"> Nalaže se </w:t>
      </w:r>
      <w:r w:rsidR="00FD125C" w:rsidRPr="00396843">
        <w:rPr>
          <w:rFonts w:cs="Times New Roman" w:hAnsi="Times New Roman" w:ascii="Times New Roman"/>
          <w:sz w:val="24"/>
          <w:szCs w:val="24"/>
        </w:rPr>
        <w:t xml:space="preserve">Zemljišnoknjižnom odjelu Općinskog suda u Varaždinu </w:t>
      </w:r>
      <w:r w:rsidRPr="009251CB">
        <w:rPr>
          <w:rFonts w:cs="Times New Roman" w:hAnsi="Times New Roman" w:ascii="Times New Roman"/>
          <w:sz w:val="24"/>
          <w:szCs w:val="24"/>
        </w:rPr>
        <w:t xml:space="preserve">da izvrši upis zabilježbe otvaranja stečajnog postupka u zemljišnim knjigama na nekretnini stečajnog dužnika upisanoj: </w:t>
      </w:r>
    </w:p>
    <w:p w:rsidRDefault="000568BD" w:rsidP="000568BD" w:rsidR="000568BD" w:rsidRPr="009251CB">
      <w:pPr>
        <w:pStyle w:val="Odlomakpopisa"/>
        <w:rPr>
          <w:color w:val="7030A0"/>
          <w:sz w:val="24"/>
          <w:szCs w:val="24"/>
        </w:rPr>
      </w:pPr>
    </w:p>
    <w:p w:rsidRDefault="000568BD" w:rsidP="00386E98" w:rsidR="00396843" w:rsidRPr="00396843">
      <w:pPr>
        <w:pStyle w:val="Odlomakpopisa"/>
        <w:widowControl w:val="false"/>
        <w:numPr>
          <w:ilvl w:val="0"/>
          <w:numId w:val="23"/>
        </w:numPr>
        <w:suppressAutoHyphens/>
        <w:rPr>
          <w:sz w:val="24"/>
          <w:szCs w:val="24"/>
        </w:rPr>
      </w:pPr>
      <w:r w:rsidRPr="00396843">
        <w:rPr>
          <w:sz w:val="24"/>
          <w:szCs w:val="24"/>
        </w:rPr>
        <w:t xml:space="preserve">u z.k. uložak </w:t>
      </w:r>
      <w:r w:rsidR="00396843" w:rsidRPr="00396843">
        <w:rPr>
          <w:sz w:val="24"/>
          <w:szCs w:val="24"/>
        </w:rPr>
        <w:t>3302</w:t>
      </w:r>
      <w:r w:rsidRPr="00396843">
        <w:rPr>
          <w:sz w:val="24"/>
          <w:szCs w:val="24"/>
        </w:rPr>
        <w:t xml:space="preserve"> k.o. </w:t>
      </w:r>
      <w:r w:rsidR="00396843" w:rsidRPr="00396843">
        <w:rPr>
          <w:sz w:val="24"/>
          <w:szCs w:val="24"/>
        </w:rPr>
        <w:t>Vinica</w:t>
      </w:r>
      <w:r w:rsidRPr="00396843">
        <w:rPr>
          <w:sz w:val="24"/>
          <w:szCs w:val="24"/>
        </w:rPr>
        <w:t>,</w:t>
      </w:r>
      <w:r w:rsidR="00396843" w:rsidRPr="00396843">
        <w:rPr>
          <w:sz w:val="24"/>
          <w:szCs w:val="24"/>
        </w:rPr>
        <w:t xml:space="preserve"> </w:t>
      </w:r>
    </w:p>
    <w:p w:rsidRDefault="00396843" w:rsidP="00396843" w:rsidR="00EC446A" w:rsidRPr="00396843">
      <w:pPr>
        <w:pStyle w:val="Odlomakpopisa"/>
        <w:widowControl w:val="false"/>
        <w:numPr>
          <w:ilvl w:val="1"/>
          <w:numId w:val="23"/>
        </w:numPr>
        <w:suppressAutoHyphens/>
        <w:rPr>
          <w:sz w:val="24"/>
          <w:szCs w:val="24"/>
        </w:rPr>
      </w:pPr>
      <w:r w:rsidRPr="00396843">
        <w:rPr>
          <w:sz w:val="24"/>
          <w:szCs w:val="24"/>
        </w:rPr>
        <w:t>čestica br. 628/24 voćnjak od 106884 m2, livada od 9571 m2</w:t>
      </w:r>
      <w:r w:rsidR="000568BD" w:rsidRPr="00396843">
        <w:rPr>
          <w:sz w:val="24"/>
          <w:szCs w:val="24"/>
        </w:rPr>
        <w:t xml:space="preserve"> </w:t>
      </w:r>
    </w:p>
    <w:p w:rsidRDefault="00396843" w:rsidP="00396843" w:rsidR="00396843" w:rsidRPr="00396843">
      <w:pPr>
        <w:pStyle w:val="Odlomakpopisa"/>
        <w:numPr>
          <w:ilvl w:val="1"/>
          <w:numId w:val="23"/>
        </w:numPr>
        <w:rPr>
          <w:sz w:val="24"/>
          <w:szCs w:val="24"/>
        </w:rPr>
      </w:pPr>
      <w:r w:rsidRPr="00396843">
        <w:rPr>
          <w:sz w:val="24"/>
          <w:szCs w:val="24"/>
        </w:rPr>
        <w:t>čestica 628/25 oranica od 104 m2</w:t>
      </w:r>
    </w:p>
    <w:p w:rsidRDefault="00386E98" w:rsidP="00386E98" w:rsidR="00B064A5">
      <w:pPr>
        <w:ind w:left="708"/>
        <w:rPr>
          <w:rFonts w:cs="Times New Roman" w:hAnsi="Times New Roman" w:ascii="Times New Roman"/>
          <w:sz w:val="24"/>
          <w:szCs w:val="24"/>
        </w:rPr>
      </w:pPr>
      <w:r w:rsidRPr="00396843">
        <w:rPr>
          <w:rFonts w:cs="Times New Roman" w:hAnsi="Times New Roman" w:ascii="Times New Roman"/>
          <w:sz w:val="24"/>
          <w:szCs w:val="24"/>
        </w:rPr>
        <w:t xml:space="preserve">       </w:t>
      </w:r>
      <w:r w:rsidR="00B064A5" w:rsidRPr="00396843">
        <w:rPr>
          <w:rFonts w:cs="Times New Roman" w:hAnsi="Times New Roman" w:ascii="Times New Roman"/>
          <w:sz w:val="24"/>
          <w:szCs w:val="24"/>
        </w:rPr>
        <w:t xml:space="preserve">u kojoj cijeloj nekretnini dužnik dolazi upisan u 1/1 dijela. </w:t>
      </w:r>
    </w:p>
    <w:p w:rsidRDefault="00BD03AF" w:rsidP="00FD125C" w:rsidR="00BD03AF" w:rsidRPr="009251CB">
      <w:pPr>
        <w:pStyle w:val="Tijeloteksta"/>
        <w:jc w:val="center"/>
      </w:pPr>
      <w:r w:rsidRPr="009251CB">
        <w:t>Obrazloženje</w:t>
      </w:r>
    </w:p>
    <w:p w:rsidRDefault="00BD03AF" w:rsidP="0006186F" w:rsidR="00FD125C" w:rsidRPr="00FD125C">
      <w:pPr>
        <w:pStyle w:val="Tijeloteksta"/>
        <w:rPr>
          <w:color w:val="7030A0"/>
        </w:rPr>
      </w:pPr>
      <w:r w:rsidRPr="009251CB">
        <w:tab/>
      </w:r>
      <w:r w:rsidRPr="00FD125C">
        <w:rPr>
          <w:color w:val="FF0000"/>
        </w:rPr>
        <w:t xml:space="preserve"> </w:t>
      </w:r>
    </w:p>
    <w:p w:rsidRDefault="00FD125C" w:rsidP="00FD125C" w:rsidR="00FD125C" w:rsidRPr="00247B9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47B94">
        <w:rPr>
          <w:rFonts w:cs="Times New Roman" w:hAnsi="Times New Roman" w:ascii="Times New Roman"/>
          <w:sz w:val="24"/>
          <w:szCs w:val="24"/>
        </w:rPr>
        <w:t xml:space="preserve">Dana 5. studenoga 2016. zaprimljen je prijedlog vjerovnika </w:t>
      </w:r>
      <w:r w:rsidR="00D97BE1">
        <w:rPr>
          <w:rFonts w:cs="Times New Roman" w:hAnsi="Times New Roman" w:ascii="Times New Roman"/>
          <w:sz w:val="24"/>
          <w:szCs w:val="24"/>
        </w:rPr>
        <w:t>Erste&amp;S</w:t>
      </w:r>
      <w:r w:rsidR="00D97BE1" w:rsidRPr="00247B94">
        <w:rPr>
          <w:rFonts w:cs="Times New Roman" w:hAnsi="Times New Roman" w:ascii="Times New Roman"/>
          <w:sz w:val="24"/>
          <w:szCs w:val="24"/>
        </w:rPr>
        <w:t xml:space="preserve">teiermärkische </w:t>
      </w:r>
      <w:r w:rsidR="0006186F" w:rsidRPr="00247B94">
        <w:rPr>
          <w:rFonts w:cs="Times New Roman" w:hAnsi="Times New Roman" w:ascii="Times New Roman"/>
          <w:sz w:val="24"/>
          <w:szCs w:val="24"/>
        </w:rPr>
        <w:t>B</w:t>
      </w:r>
      <w:r w:rsidR="00D97BE1" w:rsidRPr="00247B94">
        <w:rPr>
          <w:rFonts w:cs="Times New Roman" w:hAnsi="Times New Roman" w:ascii="Times New Roman"/>
          <w:sz w:val="24"/>
          <w:szCs w:val="24"/>
        </w:rPr>
        <w:t>ank</w:t>
      </w:r>
      <w:r w:rsidR="0006186F" w:rsidRPr="00247B94">
        <w:rPr>
          <w:rFonts w:cs="Times New Roman" w:hAnsi="Times New Roman" w:ascii="Times New Roman"/>
          <w:sz w:val="24"/>
          <w:szCs w:val="24"/>
        </w:rPr>
        <w:t xml:space="preserve"> d.</w:t>
      </w:r>
      <w:r w:rsidRPr="00247B94">
        <w:rPr>
          <w:rFonts w:cs="Times New Roman" w:hAnsi="Times New Roman" w:ascii="Times New Roman"/>
          <w:sz w:val="24"/>
          <w:szCs w:val="24"/>
        </w:rPr>
        <w:t xml:space="preserve">d., </w:t>
      </w:r>
      <w:r w:rsidR="0006186F" w:rsidRPr="00247B94">
        <w:rPr>
          <w:rFonts w:cs="Times New Roman" w:hAnsi="Times New Roman" w:ascii="Times New Roman"/>
          <w:sz w:val="24"/>
          <w:szCs w:val="24"/>
        </w:rPr>
        <w:t>Rijeka</w:t>
      </w:r>
      <w:r w:rsidRPr="00247B94">
        <w:rPr>
          <w:rFonts w:cs="Times New Roman" w:hAnsi="Times New Roman" w:ascii="Times New Roman"/>
          <w:sz w:val="24"/>
          <w:szCs w:val="24"/>
        </w:rPr>
        <w:t xml:space="preserve"> za otvaranje stečajnog postupka </w:t>
      </w:r>
      <w:r w:rsidR="0006186F" w:rsidRPr="00247B94">
        <w:rPr>
          <w:rFonts w:cs="Times New Roman" w:hAnsi="Times New Roman" w:ascii="Times New Roman"/>
          <w:sz w:val="24"/>
          <w:szCs w:val="24"/>
        </w:rPr>
        <w:t xml:space="preserve">nad dužnikom </w:t>
      </w:r>
      <w:r w:rsidRPr="00247B94">
        <w:rPr>
          <w:rFonts w:cs="Times New Roman" w:hAnsi="Times New Roman" w:ascii="Times New Roman"/>
          <w:sz w:val="24"/>
          <w:szCs w:val="24"/>
        </w:rPr>
        <w:t>iz kojeg prijedloga proizlazi da vjerovnik ima tražbinu prema dužniku u iznosu od 1.550,51 kn time da dužnik duguje vjerovniku i po drugim osnovama</w:t>
      </w:r>
      <w:r w:rsidR="0006186F" w:rsidRPr="00247B94">
        <w:rPr>
          <w:rFonts w:cs="Times New Roman" w:hAnsi="Times New Roman" w:ascii="Times New Roman"/>
          <w:sz w:val="24"/>
          <w:szCs w:val="24"/>
        </w:rPr>
        <w:t>, ali su</w:t>
      </w:r>
      <w:r w:rsidRPr="00247B94">
        <w:rPr>
          <w:rFonts w:cs="Times New Roman" w:hAnsi="Times New Roman" w:ascii="Times New Roman"/>
          <w:sz w:val="24"/>
          <w:szCs w:val="24"/>
        </w:rPr>
        <w:t xml:space="preserve"> ti dugovi osigurani razlučnim pravom na nekretninama dužnika</w:t>
      </w:r>
      <w:r w:rsidR="0006186F" w:rsidRPr="00247B94">
        <w:rPr>
          <w:rFonts w:cs="Times New Roman" w:hAnsi="Times New Roman" w:ascii="Times New Roman"/>
          <w:sz w:val="24"/>
          <w:szCs w:val="24"/>
        </w:rPr>
        <w:t>,</w:t>
      </w:r>
      <w:r w:rsidRPr="00247B94">
        <w:rPr>
          <w:rFonts w:cs="Times New Roman" w:hAnsi="Times New Roman" w:ascii="Times New Roman"/>
          <w:sz w:val="24"/>
          <w:szCs w:val="24"/>
        </w:rPr>
        <w:t xml:space="preserve"> te da dužnik ima evidentirane neplaćene osnove za plaćanje u razdoblju dužem od 60 dana.</w:t>
      </w:r>
      <w:r w:rsidR="00247B94" w:rsidRPr="00247B94">
        <w:rPr>
          <w:rFonts w:cs="Times New Roman" w:hAnsi="Times New Roman" w:ascii="Times New Roman"/>
          <w:sz w:val="24"/>
          <w:szCs w:val="24"/>
        </w:rPr>
        <w:t xml:space="preserve"> Navedeni prijedlog zaprimljen je kod </w:t>
      </w:r>
      <w:r w:rsidR="00D97BE1">
        <w:rPr>
          <w:rFonts w:cs="Times New Roman" w:hAnsi="Times New Roman" w:ascii="Times New Roman"/>
          <w:sz w:val="24"/>
          <w:szCs w:val="24"/>
        </w:rPr>
        <w:t>ovo</w:t>
      </w:r>
      <w:r w:rsidR="00247B94" w:rsidRPr="00247B94">
        <w:rPr>
          <w:rFonts w:cs="Times New Roman" w:hAnsi="Times New Roman" w:ascii="Times New Roman"/>
          <w:sz w:val="24"/>
          <w:szCs w:val="24"/>
        </w:rPr>
        <w:t>g suda pod brojem St-735/16.</w:t>
      </w:r>
    </w:p>
    <w:p w:rsidRDefault="00FD125C" w:rsidP="00FD125C" w:rsidR="00FD125C" w:rsidRPr="00247B9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D125C" w:rsidP="00FD125C" w:rsidR="00FD125C" w:rsidRPr="00247B9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47B94">
        <w:rPr>
          <w:rFonts w:cs="Times New Roman" w:hAnsi="Times New Roman" w:ascii="Times New Roman"/>
          <w:sz w:val="24"/>
          <w:szCs w:val="24"/>
        </w:rPr>
        <w:t xml:space="preserve">Dana 9. lipnja 2016. zaprimljen je prijedlog predlagatelja </w:t>
      </w:r>
      <w:r w:rsidR="00D97BE1">
        <w:rPr>
          <w:rFonts w:cs="Times New Roman" w:hAnsi="Times New Roman" w:ascii="Times New Roman"/>
          <w:sz w:val="24"/>
          <w:szCs w:val="24"/>
        </w:rPr>
        <w:t xml:space="preserve">Financijske agencije </w:t>
      </w:r>
      <w:r w:rsidRPr="00247B94">
        <w:rPr>
          <w:rFonts w:cs="Times New Roman" w:hAnsi="Times New Roman" w:ascii="Times New Roman"/>
          <w:sz w:val="24"/>
          <w:szCs w:val="24"/>
        </w:rPr>
        <w:t xml:space="preserve">za otvaranje stečajnog postupka </w:t>
      </w:r>
      <w:r w:rsidR="0006186F" w:rsidRPr="00247B94">
        <w:rPr>
          <w:rFonts w:cs="Times New Roman" w:hAnsi="Times New Roman" w:ascii="Times New Roman"/>
          <w:sz w:val="24"/>
          <w:szCs w:val="24"/>
        </w:rPr>
        <w:t>nad dužnikom u</w:t>
      </w:r>
      <w:r w:rsidRPr="00247B94">
        <w:rPr>
          <w:rFonts w:cs="Times New Roman" w:hAnsi="Times New Roman" w:ascii="Times New Roman"/>
          <w:sz w:val="24"/>
          <w:szCs w:val="24"/>
        </w:rPr>
        <w:t xml:space="preserve"> kojem predlagatelj navodi da dužnik na dan 1. rujan 2015. u Očevidniku redoslijeda osnova za plaćanje ima evidentirane neizvršene osnove za plaćanje u ukupnom iznosu od 2.981.085,83 kn u neprekinutom razdoblju od 611 dana te da dužnik ima 2 zaposlena čime je dokazao da su ispunjene pretpostavke iz čl. 110. SZ-a te je učinio vjerojatnim postojanje stečajnog razloga - nesposobnosti za plaćanje. </w:t>
      </w:r>
      <w:r w:rsidR="00247B94" w:rsidRPr="00247B94">
        <w:rPr>
          <w:rFonts w:cs="Times New Roman" w:hAnsi="Times New Roman" w:ascii="Times New Roman"/>
          <w:sz w:val="24"/>
          <w:szCs w:val="24"/>
        </w:rPr>
        <w:t>Navedeni prijedlog zaprimljen je kod ovog suda pod brojem St-854/16.</w:t>
      </w:r>
    </w:p>
    <w:p w:rsidRDefault="00FD125C" w:rsidP="00FD125C" w:rsidR="00FD125C" w:rsidRPr="00247B9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47B94" w:rsidP="00247B94" w:rsidR="00247B94" w:rsidRPr="00247B9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7B94">
        <w:rPr>
          <w:rFonts w:cs="Times New Roman" w:hAnsi="Times New Roman" w:ascii="Times New Roman"/>
          <w:sz w:val="24"/>
          <w:szCs w:val="24"/>
        </w:rPr>
        <w:t xml:space="preserve">Prijedloga za otvaranje stečajnog postupka podnesen od strane Financijske agencije zaprimljen kod ovog suda pod brojem St-854/16 je u skladu s odredbom čl. 16. st. 6. Stečajnog zakona spojen na ranije osnovani spis St-735/16, a radi provođenja jedinstvenog postupka i donošenja zajedničke odluke. </w:t>
      </w:r>
    </w:p>
    <w:p w:rsidRDefault="00247B94" w:rsidP="00247B94" w:rsidR="00247B94" w:rsidRPr="00247B9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D125C" w:rsidP="0006186F" w:rsidR="003A199D" w:rsidRPr="0006186F">
      <w:pPr>
        <w:pStyle w:val="Tijeloteksta"/>
        <w:ind w:firstLine="720"/>
      </w:pPr>
      <w:r w:rsidRPr="00247B94">
        <w:t xml:space="preserve">Kako je prvo predlagatelj </w:t>
      </w:r>
      <w:r w:rsidR="00247B94" w:rsidRPr="00247B94">
        <w:t>Erste&amp;Steiermärkische Bank d.</w:t>
      </w:r>
      <w:r w:rsidRPr="00247B94">
        <w:t xml:space="preserve">d., učinio vjerojatnim postojanje svoje tražbine te je učinio vjerojatnim postojanje stečajnog razloga nesposobnosti za plaćanje, te kako je drugo predlagatelj </w:t>
      </w:r>
      <w:r w:rsidR="00D97BE1">
        <w:t>Financijska agencija</w:t>
      </w:r>
      <w:r w:rsidRPr="00247B94">
        <w:t xml:space="preserve"> dokazao da su ispunjene pretpostavke iz čl. 110. SZ-a te je također vjerojatn</w:t>
      </w:r>
      <w:r w:rsidR="0006186F" w:rsidRPr="00247B94">
        <w:t>im postojanje stečajnog razloga</w:t>
      </w:r>
      <w:r w:rsidRPr="00247B94">
        <w:t xml:space="preserve"> </w:t>
      </w:r>
      <w:r w:rsidR="003A199D" w:rsidRPr="00247B94">
        <w:t>sud je u smislu čl. 115. SZ rješenjem St-</w:t>
      </w:r>
      <w:r w:rsidRPr="00247B94">
        <w:t>735/16-12</w:t>
      </w:r>
      <w:r w:rsidR="003A199D" w:rsidRPr="00247B94">
        <w:t xml:space="preserve"> od </w:t>
      </w:r>
      <w:r w:rsidRPr="00247B94">
        <w:t>15. veljače 2017</w:t>
      </w:r>
      <w:r w:rsidR="003A199D" w:rsidRPr="00247B94">
        <w:t>. pokrenuo prethodni postupak</w:t>
      </w:r>
      <w:r w:rsidR="003A199D" w:rsidRPr="009251CB">
        <w:t>.</w:t>
      </w:r>
    </w:p>
    <w:p w:rsidRDefault="00386E98" w:rsidP="00AF5880" w:rsidR="00386E98" w:rsidRPr="009251CB">
      <w:pPr>
        <w:pStyle w:val="Tijeloteksta"/>
        <w:ind w:firstLine="720"/>
      </w:pPr>
    </w:p>
    <w:p w:rsidRDefault="0006186F" w:rsidP="0006186F" w:rsidR="00FD125C" w:rsidRPr="0006186F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</w:t>
      </w:r>
      <w:r w:rsidR="003A199D" w:rsidRPr="009251CB">
        <w:rPr>
          <w:rFonts w:cs="Times New Roman" w:hAnsi="Times New Roman" w:ascii="Times New Roman"/>
          <w:sz w:val="24"/>
          <w:szCs w:val="24"/>
        </w:rPr>
        <w:t xml:space="preserve">a </w:t>
      </w:r>
      <w:r>
        <w:rPr>
          <w:rFonts w:cs="Times New Roman" w:hAnsi="Times New Roman" w:ascii="Times New Roman"/>
          <w:sz w:val="24"/>
          <w:szCs w:val="24"/>
        </w:rPr>
        <w:t>ročište</w:t>
      </w:r>
      <w:r w:rsidR="00335886" w:rsidRPr="009251CB">
        <w:rPr>
          <w:rFonts w:cs="Times New Roman" w:hAnsi="Times New Roman" w:ascii="Times New Roman"/>
          <w:sz w:val="24"/>
          <w:szCs w:val="24"/>
        </w:rPr>
        <w:t xml:space="preserve"> </w:t>
      </w:r>
      <w:r w:rsidR="00E40667" w:rsidRPr="009251CB">
        <w:rPr>
          <w:rFonts w:cs="Times New Roman" w:hAnsi="Times New Roman" w:ascii="Times New Roman"/>
          <w:sz w:val="24"/>
          <w:szCs w:val="24"/>
        </w:rPr>
        <w:t xml:space="preserve">radi očitovanja o prijedlogu za otvaranje stečajnog postupka te radi rasprave i odlučivanja o otvaranju stečajnog </w:t>
      </w:r>
      <w:r w:rsidR="00E40667" w:rsidRPr="0006186F">
        <w:rPr>
          <w:rFonts w:cs="Times New Roman" w:hAnsi="Times New Roman" w:ascii="Times New Roman"/>
          <w:sz w:val="24"/>
          <w:szCs w:val="24"/>
        </w:rPr>
        <w:t xml:space="preserve">postupka </w:t>
      </w:r>
      <w:r w:rsidR="00FD125C" w:rsidRPr="0006186F">
        <w:rPr>
          <w:rFonts w:cs="Times New Roman" w:hAnsi="Times New Roman" w:ascii="Times New Roman"/>
          <w:sz w:val="24"/>
          <w:szCs w:val="24"/>
        </w:rPr>
        <w:t xml:space="preserve">nije pristupio nitko za predlagatelja </w:t>
      </w:r>
      <w:r w:rsidRPr="0006186F">
        <w:rPr>
          <w:rFonts w:cs="Times New Roman" w:hAnsi="Times New Roman" w:ascii="Times New Roman"/>
          <w:sz w:val="24"/>
          <w:szCs w:val="24"/>
        </w:rPr>
        <w:t>Financijsku agenciju</w:t>
      </w:r>
      <w:r w:rsidR="00FD125C" w:rsidRPr="0006186F">
        <w:rPr>
          <w:rFonts w:cs="Times New Roman" w:hAnsi="Times New Roman" w:ascii="Times New Roman"/>
          <w:sz w:val="24"/>
          <w:szCs w:val="24"/>
        </w:rPr>
        <w:t xml:space="preserve"> koja je na ročište uredno pozvana te koja je dopisom od 21. veljače 2017. ispričala svoj nedolazak. </w:t>
      </w:r>
    </w:p>
    <w:p w:rsidRDefault="00FD125C" w:rsidP="00DF6213" w:rsidR="00FD125C" w:rsidRPr="000618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186F">
        <w:rPr>
          <w:rFonts w:cs="Times New Roman" w:hAnsi="Times New Roman" w:ascii="Times New Roman"/>
          <w:sz w:val="24"/>
          <w:szCs w:val="24"/>
        </w:rPr>
        <w:lastRenderedPageBreak/>
        <w:t xml:space="preserve">Punomoćnik predlagatelja </w:t>
      </w:r>
      <w:r w:rsidR="00247B94">
        <w:rPr>
          <w:rFonts w:cs="Times New Roman" w:hAnsi="Times New Roman" w:ascii="Times New Roman"/>
          <w:sz w:val="24"/>
          <w:szCs w:val="24"/>
        </w:rPr>
        <w:t>Erste&amp;Steiermärkische B</w:t>
      </w:r>
      <w:r w:rsidR="00247B94" w:rsidRPr="0006186F">
        <w:rPr>
          <w:rFonts w:cs="Times New Roman" w:hAnsi="Times New Roman" w:ascii="Times New Roman"/>
          <w:sz w:val="24"/>
          <w:szCs w:val="24"/>
        </w:rPr>
        <w:t>ank</w:t>
      </w:r>
      <w:r w:rsidR="00247B94">
        <w:rPr>
          <w:rFonts w:cs="Times New Roman" w:hAnsi="Times New Roman" w:ascii="Times New Roman"/>
          <w:sz w:val="24"/>
          <w:szCs w:val="24"/>
        </w:rPr>
        <w:t xml:space="preserve"> d.</w:t>
      </w:r>
      <w:r w:rsidRPr="0006186F">
        <w:rPr>
          <w:rFonts w:cs="Times New Roman" w:hAnsi="Times New Roman" w:ascii="Times New Roman"/>
          <w:sz w:val="24"/>
          <w:szCs w:val="24"/>
        </w:rPr>
        <w:t>d. nav</w:t>
      </w:r>
      <w:r w:rsidR="0006186F" w:rsidRPr="0006186F">
        <w:rPr>
          <w:rFonts w:cs="Times New Roman" w:hAnsi="Times New Roman" w:ascii="Times New Roman"/>
          <w:sz w:val="24"/>
          <w:szCs w:val="24"/>
        </w:rPr>
        <w:t>eo je</w:t>
      </w:r>
      <w:r w:rsidRPr="0006186F">
        <w:rPr>
          <w:rFonts w:cs="Times New Roman" w:hAnsi="Times New Roman" w:ascii="Times New Roman"/>
          <w:sz w:val="24"/>
          <w:szCs w:val="24"/>
        </w:rPr>
        <w:t xml:space="preserve"> kako predlagatelj u cijelosti ostaje kod prijedloga za otvaranjem stečaja nad dužnikom. </w:t>
      </w:r>
    </w:p>
    <w:p w:rsidRDefault="00FD125C" w:rsidP="00FD125C" w:rsidR="00FD125C" w:rsidRPr="00FD125C">
      <w:pPr>
        <w:spacing w:lineRule="auto" w:line="240" w:after="0"/>
        <w:jc w:val="both"/>
        <w:rPr>
          <w:rFonts w:cs="Times New Roman" w:hAnsi="Times New Roman" w:ascii="Times New Roman"/>
          <w:color w:val="0070C0"/>
          <w:sz w:val="24"/>
          <w:szCs w:val="24"/>
        </w:rPr>
      </w:pPr>
      <w:r w:rsidRPr="00FD125C">
        <w:rPr>
          <w:rFonts w:cs="Times New Roman" w:hAnsi="Times New Roman" w:ascii="Times New Roman"/>
          <w:color w:val="0070C0"/>
          <w:sz w:val="24"/>
          <w:szCs w:val="24"/>
        </w:rPr>
        <w:tab/>
      </w:r>
    </w:p>
    <w:p w:rsidRDefault="00FD125C" w:rsidP="00FD125C" w:rsidR="00FD12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125C">
        <w:rPr>
          <w:rFonts w:cs="Times New Roman" w:hAnsi="Times New Roman" w:ascii="Times New Roman"/>
          <w:color w:val="0070C0"/>
          <w:sz w:val="24"/>
          <w:szCs w:val="24"/>
        </w:rPr>
        <w:tab/>
      </w:r>
      <w:r w:rsidR="0006186F" w:rsidRPr="0006186F">
        <w:rPr>
          <w:rFonts w:cs="Times New Roman" w:hAnsi="Times New Roman" w:ascii="Times New Roman"/>
          <w:sz w:val="24"/>
          <w:szCs w:val="24"/>
        </w:rPr>
        <w:t xml:space="preserve">Punomoćnik dužnika i direktora dužnika iznio je sumnju u valjanost punomoći izdane od strane </w:t>
      </w:r>
      <w:r w:rsidR="00E52C6B">
        <w:rPr>
          <w:rFonts w:cs="Times New Roman" w:hAnsi="Times New Roman" w:ascii="Times New Roman"/>
          <w:sz w:val="24"/>
          <w:szCs w:val="24"/>
        </w:rPr>
        <w:t>Erste&amp;Steiermärkische B</w:t>
      </w:r>
      <w:r w:rsidR="00E52C6B" w:rsidRPr="0006186F">
        <w:rPr>
          <w:rFonts w:cs="Times New Roman" w:hAnsi="Times New Roman" w:ascii="Times New Roman"/>
          <w:sz w:val="24"/>
          <w:szCs w:val="24"/>
        </w:rPr>
        <w:t xml:space="preserve">ank </w:t>
      </w:r>
      <w:r w:rsidR="0006186F" w:rsidRPr="0006186F">
        <w:rPr>
          <w:rFonts w:cs="Times New Roman" w:hAnsi="Times New Roman" w:ascii="Times New Roman"/>
          <w:sz w:val="24"/>
          <w:szCs w:val="24"/>
        </w:rPr>
        <w:t>d.</w:t>
      </w:r>
      <w:r w:rsidRPr="0006186F">
        <w:rPr>
          <w:rFonts w:cs="Times New Roman" w:hAnsi="Times New Roman" w:ascii="Times New Roman"/>
          <w:sz w:val="24"/>
          <w:szCs w:val="24"/>
        </w:rPr>
        <w:t xml:space="preserve">d. Rijeka Odvjetničkom društvu Slunjski i Rudnički j.t.d. </w:t>
      </w:r>
      <w:r w:rsidR="0006186F" w:rsidRPr="0006186F">
        <w:rPr>
          <w:rFonts w:cs="Times New Roman" w:hAnsi="Times New Roman" w:ascii="Times New Roman"/>
          <w:sz w:val="24"/>
          <w:szCs w:val="24"/>
        </w:rPr>
        <w:t xml:space="preserve">te je </w:t>
      </w:r>
      <w:r w:rsidRPr="0006186F">
        <w:rPr>
          <w:rFonts w:cs="Times New Roman" w:hAnsi="Times New Roman" w:ascii="Times New Roman"/>
          <w:sz w:val="24"/>
          <w:szCs w:val="24"/>
        </w:rPr>
        <w:t>predl</w:t>
      </w:r>
      <w:r w:rsidR="0006186F" w:rsidRPr="0006186F">
        <w:rPr>
          <w:rFonts w:cs="Times New Roman" w:hAnsi="Times New Roman" w:ascii="Times New Roman"/>
          <w:sz w:val="24"/>
          <w:szCs w:val="24"/>
        </w:rPr>
        <w:t>ožio</w:t>
      </w:r>
      <w:r w:rsidRPr="0006186F">
        <w:rPr>
          <w:rFonts w:cs="Times New Roman" w:hAnsi="Times New Roman" w:ascii="Times New Roman"/>
          <w:sz w:val="24"/>
          <w:szCs w:val="24"/>
        </w:rPr>
        <w:t xml:space="preserve"> da sud zatraži od uprave predlagatelja </w:t>
      </w:r>
      <w:r w:rsidR="00E52C6B">
        <w:rPr>
          <w:rFonts w:cs="Times New Roman" w:hAnsi="Times New Roman" w:ascii="Times New Roman"/>
          <w:sz w:val="24"/>
          <w:szCs w:val="24"/>
        </w:rPr>
        <w:t>Erste&amp;Steiermärkische B</w:t>
      </w:r>
      <w:r w:rsidR="00E52C6B" w:rsidRPr="0006186F">
        <w:rPr>
          <w:rFonts w:cs="Times New Roman" w:hAnsi="Times New Roman" w:ascii="Times New Roman"/>
          <w:sz w:val="24"/>
          <w:szCs w:val="24"/>
        </w:rPr>
        <w:t>ank</w:t>
      </w:r>
      <w:r w:rsidR="00E52C6B">
        <w:rPr>
          <w:rFonts w:cs="Times New Roman" w:hAnsi="Times New Roman" w:ascii="Times New Roman"/>
          <w:sz w:val="24"/>
          <w:szCs w:val="24"/>
        </w:rPr>
        <w:t xml:space="preserve"> d.</w:t>
      </w:r>
      <w:r w:rsidRPr="0006186F">
        <w:rPr>
          <w:rFonts w:cs="Times New Roman" w:hAnsi="Times New Roman" w:ascii="Times New Roman"/>
          <w:sz w:val="24"/>
          <w:szCs w:val="24"/>
        </w:rPr>
        <w:t xml:space="preserve">d. očitovanje da li je punomoć koja prileži spisu valjano izdana. </w:t>
      </w:r>
    </w:p>
    <w:p w:rsidRDefault="00E16188" w:rsidP="00FD125C" w:rsidR="00E161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6188" w:rsidP="00E16188" w:rsidR="00E52C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nije uvažio prijedlog direktora dužnika da </w:t>
      </w:r>
      <w:r w:rsidRPr="0006186F">
        <w:rPr>
          <w:rFonts w:cs="Times New Roman" w:hAnsi="Times New Roman" w:ascii="Times New Roman"/>
          <w:sz w:val="24"/>
          <w:szCs w:val="24"/>
        </w:rPr>
        <w:t xml:space="preserve">zatraži od uprave predlagatelja </w:t>
      </w:r>
      <w:r>
        <w:rPr>
          <w:rFonts w:cs="Times New Roman" w:hAnsi="Times New Roman" w:ascii="Times New Roman"/>
          <w:sz w:val="24"/>
          <w:szCs w:val="24"/>
        </w:rPr>
        <w:t>Erste&amp;Steiermärkische B</w:t>
      </w:r>
      <w:r w:rsidRPr="0006186F">
        <w:rPr>
          <w:rFonts w:cs="Times New Roman" w:hAnsi="Times New Roman" w:ascii="Times New Roman"/>
          <w:sz w:val="24"/>
          <w:szCs w:val="24"/>
        </w:rPr>
        <w:t xml:space="preserve">ank </w:t>
      </w:r>
      <w:r>
        <w:rPr>
          <w:rFonts w:cs="Times New Roman" w:hAnsi="Times New Roman" w:ascii="Times New Roman"/>
          <w:sz w:val="24"/>
          <w:szCs w:val="24"/>
        </w:rPr>
        <w:t>d.</w:t>
      </w:r>
      <w:r w:rsidRPr="0006186F">
        <w:rPr>
          <w:rFonts w:cs="Times New Roman" w:hAnsi="Times New Roman" w:ascii="Times New Roman"/>
          <w:sz w:val="24"/>
          <w:szCs w:val="24"/>
        </w:rPr>
        <w:t xml:space="preserve">d. očitovanje </w:t>
      </w:r>
      <w:r>
        <w:rPr>
          <w:rFonts w:cs="Times New Roman" w:hAnsi="Times New Roman" w:ascii="Times New Roman"/>
          <w:sz w:val="24"/>
          <w:szCs w:val="24"/>
        </w:rPr>
        <w:t>je li</w:t>
      </w:r>
      <w:r w:rsidRPr="0006186F">
        <w:rPr>
          <w:rFonts w:cs="Times New Roman" w:hAnsi="Times New Roman" w:ascii="Times New Roman"/>
          <w:sz w:val="24"/>
          <w:szCs w:val="24"/>
        </w:rPr>
        <w:t xml:space="preserve"> punomoć ko</w:t>
      </w:r>
      <w:r>
        <w:rPr>
          <w:rFonts w:cs="Times New Roman" w:hAnsi="Times New Roman" w:ascii="Times New Roman"/>
          <w:sz w:val="24"/>
          <w:szCs w:val="24"/>
        </w:rPr>
        <w:t xml:space="preserve">ja prileži spisu valjano izdana i to, prije svega, iz razloga što sud nije posumnjao, niti je imao razloga posumnjati u istinitost pismene punomoći koja se nalazi na listu 3 spisa, a tvrdnje direktora dužnika kako je od šefa pravne službe dobio informaciju kako on nema saznanja o tome da je podnesen prijedlog za otvaranje stečajnog postupka smatra iznesenim u cilju odugovlačenja ovog postupka. </w:t>
      </w:r>
    </w:p>
    <w:p w:rsidRDefault="00FF2788" w:rsidP="00E16188" w:rsidR="00FF278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52C6B" w:rsidP="00E52C6B" w:rsidR="00E16188" w:rsidRPr="00FF278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navedeni prijedlog nije uvažio i s obzirom na činjenicu da postoji valjani i osnovani </w:t>
      </w:r>
      <w:r w:rsidR="00E16188" w:rsidRPr="00FF2788">
        <w:rPr>
          <w:rFonts w:cs="Times New Roman" w:hAnsi="Times New Roman" w:ascii="Times New Roman"/>
          <w:sz w:val="24"/>
          <w:szCs w:val="24"/>
        </w:rPr>
        <w:t xml:space="preserve">prijedlog za otvaranje stečajnog postupka </w:t>
      </w:r>
      <w:r w:rsidRPr="00FF2788">
        <w:rPr>
          <w:rFonts w:cs="Times New Roman" w:hAnsi="Times New Roman" w:ascii="Times New Roman"/>
          <w:sz w:val="24"/>
          <w:szCs w:val="24"/>
        </w:rPr>
        <w:t>podnesen od strane Financijske agencije.</w:t>
      </w:r>
    </w:p>
    <w:p w:rsidRDefault="00E16188" w:rsidP="00E16188" w:rsidR="00E16188" w:rsidRPr="00FF278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E5AB4" w:rsidP="00712519" w:rsidR="00712519" w:rsidRPr="00FF27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2788">
        <w:rPr>
          <w:rFonts w:cs="Times New Roman" w:hAnsi="Times New Roman" w:ascii="Times New Roman"/>
          <w:sz w:val="24"/>
          <w:szCs w:val="24"/>
        </w:rPr>
        <w:tab/>
        <w:t>U odnosu na navode iz prijedloga za otvaranje</w:t>
      </w:r>
      <w:r w:rsidR="004C7D48" w:rsidRPr="00FF2788">
        <w:rPr>
          <w:rFonts w:cs="Times New Roman" w:hAnsi="Times New Roman" w:ascii="Times New Roman"/>
          <w:sz w:val="24"/>
          <w:szCs w:val="24"/>
        </w:rPr>
        <w:t xml:space="preserve"> </w:t>
      </w:r>
      <w:r w:rsidR="00FD125C" w:rsidRPr="00FF2788">
        <w:rPr>
          <w:rFonts w:cs="Times New Roman" w:hAnsi="Times New Roman" w:ascii="Times New Roman"/>
          <w:sz w:val="24"/>
          <w:szCs w:val="24"/>
        </w:rPr>
        <w:t xml:space="preserve">stečajnog postupka </w:t>
      </w:r>
      <w:r w:rsidR="004C7D48" w:rsidRPr="00FF2788">
        <w:rPr>
          <w:rFonts w:cs="Times New Roman" w:hAnsi="Times New Roman" w:ascii="Times New Roman"/>
          <w:sz w:val="24"/>
          <w:szCs w:val="24"/>
        </w:rPr>
        <w:t xml:space="preserve">podnesenog </w:t>
      </w:r>
      <w:r w:rsidR="00FD125C" w:rsidRPr="00FF2788">
        <w:rPr>
          <w:rFonts w:cs="Times New Roman" w:hAnsi="Times New Roman" w:ascii="Times New Roman"/>
          <w:sz w:val="24"/>
          <w:szCs w:val="24"/>
        </w:rPr>
        <w:t xml:space="preserve">od strane </w:t>
      </w:r>
      <w:r w:rsidR="00712519" w:rsidRPr="00FF2788">
        <w:rPr>
          <w:rFonts w:cs="Times New Roman" w:hAnsi="Times New Roman" w:ascii="Times New Roman"/>
          <w:sz w:val="24"/>
          <w:szCs w:val="24"/>
        </w:rPr>
        <w:t xml:space="preserve">Financijske agencije </w:t>
      </w:r>
      <w:r w:rsidR="00FD125C" w:rsidRPr="00FF2788">
        <w:rPr>
          <w:rFonts w:cs="Times New Roman" w:hAnsi="Times New Roman" w:ascii="Times New Roman"/>
          <w:sz w:val="24"/>
          <w:szCs w:val="24"/>
        </w:rPr>
        <w:t>o tome da je račun društva dužnika u blokadi duže od 120 dana za izn</w:t>
      </w:r>
      <w:r w:rsidR="00712519" w:rsidRPr="00FF2788">
        <w:rPr>
          <w:rFonts w:cs="Times New Roman" w:hAnsi="Times New Roman" w:ascii="Times New Roman"/>
          <w:sz w:val="24"/>
          <w:szCs w:val="24"/>
        </w:rPr>
        <w:t>os veći od 2 milijuna kuna, punomoćnik</w:t>
      </w:r>
      <w:r w:rsidR="00FD125C" w:rsidRPr="00FF2788">
        <w:rPr>
          <w:rFonts w:cs="Times New Roman" w:hAnsi="Times New Roman" w:ascii="Times New Roman"/>
          <w:sz w:val="24"/>
          <w:szCs w:val="24"/>
        </w:rPr>
        <w:t xml:space="preserve"> direktora dužnika izjav</w:t>
      </w:r>
      <w:r w:rsidR="00712519" w:rsidRPr="00FF2788">
        <w:rPr>
          <w:rFonts w:cs="Times New Roman" w:hAnsi="Times New Roman" w:ascii="Times New Roman"/>
          <w:sz w:val="24"/>
          <w:szCs w:val="24"/>
        </w:rPr>
        <w:t xml:space="preserve">io je kako </w:t>
      </w:r>
      <w:r w:rsidR="00FD125C" w:rsidRPr="00FF2788">
        <w:rPr>
          <w:rFonts w:cs="Times New Roman" w:hAnsi="Times New Roman" w:ascii="Times New Roman"/>
          <w:sz w:val="24"/>
          <w:szCs w:val="24"/>
        </w:rPr>
        <w:t xml:space="preserve">ne osporava podatak da je račun dužnika u blokadi duže od 120 dana te da blokada računa iznosi više od 2 milijuna kuna, međutim, do blokade je došlo aktiviranjem sredstava osiguranja povrata kredita </w:t>
      </w:r>
      <w:r w:rsidR="00FF2788">
        <w:rPr>
          <w:rFonts w:cs="Times New Roman" w:hAnsi="Times New Roman" w:ascii="Times New Roman"/>
          <w:sz w:val="24"/>
          <w:szCs w:val="24"/>
        </w:rPr>
        <w:t>Erste&amp;S</w:t>
      </w:r>
      <w:r w:rsidR="00FF2788" w:rsidRPr="00FF2788">
        <w:rPr>
          <w:rFonts w:cs="Times New Roman" w:hAnsi="Times New Roman" w:ascii="Times New Roman"/>
          <w:sz w:val="24"/>
          <w:szCs w:val="24"/>
        </w:rPr>
        <w:t>teiermärkische</w:t>
      </w:r>
      <w:r w:rsidR="00FD125C" w:rsidRPr="00FF2788">
        <w:rPr>
          <w:rFonts w:cs="Times New Roman" w:hAnsi="Times New Roman" w:ascii="Times New Roman"/>
          <w:sz w:val="24"/>
          <w:szCs w:val="24"/>
        </w:rPr>
        <w:t xml:space="preserve"> B</w:t>
      </w:r>
      <w:r w:rsidR="00FF2788" w:rsidRPr="00FF2788">
        <w:rPr>
          <w:rFonts w:cs="Times New Roman" w:hAnsi="Times New Roman" w:ascii="Times New Roman"/>
          <w:sz w:val="24"/>
          <w:szCs w:val="24"/>
        </w:rPr>
        <w:t>ank</w:t>
      </w:r>
      <w:r w:rsidR="00FF2788">
        <w:rPr>
          <w:rFonts w:cs="Times New Roman" w:hAnsi="Times New Roman" w:ascii="Times New Roman"/>
          <w:sz w:val="24"/>
          <w:szCs w:val="24"/>
        </w:rPr>
        <w:t xml:space="preserve"> d.</w:t>
      </w:r>
      <w:r w:rsidR="00FD125C" w:rsidRPr="00FF2788">
        <w:rPr>
          <w:rFonts w:cs="Times New Roman" w:hAnsi="Times New Roman" w:ascii="Times New Roman"/>
          <w:sz w:val="24"/>
          <w:szCs w:val="24"/>
        </w:rPr>
        <w:t xml:space="preserve">d. koja blokada je iznosila u svibnju 2015. godine cca 240.000,00 kn,  a </w:t>
      </w:r>
      <w:r w:rsidR="00712519" w:rsidRPr="00FF2788">
        <w:rPr>
          <w:rFonts w:cs="Times New Roman" w:hAnsi="Times New Roman" w:ascii="Times New Roman"/>
          <w:sz w:val="24"/>
          <w:szCs w:val="24"/>
        </w:rPr>
        <w:t>koliko</w:t>
      </w:r>
      <w:r w:rsidR="00FD125C" w:rsidRPr="00FF2788">
        <w:rPr>
          <w:rFonts w:cs="Times New Roman" w:hAnsi="Times New Roman" w:ascii="Times New Roman"/>
          <w:sz w:val="24"/>
          <w:szCs w:val="24"/>
        </w:rPr>
        <w:t xml:space="preserve"> je iznosio dospjeli dug za povrat djela kredita. </w:t>
      </w:r>
      <w:r w:rsidR="00D97BE1">
        <w:rPr>
          <w:rFonts w:cs="Times New Roman" w:hAnsi="Times New Roman" w:ascii="Times New Roman"/>
          <w:sz w:val="24"/>
          <w:szCs w:val="24"/>
        </w:rPr>
        <w:t>Naime,</w:t>
      </w:r>
      <w:r w:rsidR="00FD125C" w:rsidRPr="00FF2788">
        <w:rPr>
          <w:rFonts w:cs="Times New Roman" w:hAnsi="Times New Roman" w:ascii="Times New Roman"/>
          <w:sz w:val="24"/>
          <w:szCs w:val="24"/>
        </w:rPr>
        <w:t xml:space="preserve"> 16. lipnja 2015. </w:t>
      </w:r>
      <w:r w:rsidR="00712519" w:rsidRPr="00FF2788">
        <w:rPr>
          <w:rFonts w:cs="Times New Roman" w:hAnsi="Times New Roman" w:ascii="Times New Roman"/>
          <w:sz w:val="24"/>
          <w:szCs w:val="24"/>
        </w:rPr>
        <w:t>dužnik</w:t>
      </w:r>
      <w:r w:rsidR="00FD125C" w:rsidRPr="00FF2788">
        <w:rPr>
          <w:rFonts w:cs="Times New Roman" w:hAnsi="Times New Roman" w:ascii="Times New Roman"/>
          <w:sz w:val="24"/>
          <w:szCs w:val="24"/>
        </w:rPr>
        <w:t xml:space="preserve"> </w:t>
      </w:r>
      <w:r w:rsidR="00712519" w:rsidRPr="00FF2788">
        <w:rPr>
          <w:rFonts w:cs="Times New Roman" w:hAnsi="Times New Roman" w:ascii="Times New Roman"/>
          <w:sz w:val="24"/>
          <w:szCs w:val="24"/>
        </w:rPr>
        <w:t xml:space="preserve">dobiva sredstva poticaja u poljoprivredi </w:t>
      </w:r>
      <w:r w:rsidR="00FD125C" w:rsidRPr="00FF2788">
        <w:rPr>
          <w:rFonts w:cs="Times New Roman" w:hAnsi="Times New Roman" w:ascii="Times New Roman"/>
          <w:sz w:val="24"/>
          <w:szCs w:val="24"/>
        </w:rPr>
        <w:t xml:space="preserve">s kojim novčanim sredstvima je trebao obaviti prskanja jabučnjaka od 10 hektara te u mjesecu rujnu ostvariti prinos od oko 400 tona jabuka te ostvariti prihod preko milijun i pol kuna. </w:t>
      </w:r>
      <w:r w:rsidR="00712519" w:rsidRPr="00FF2788">
        <w:rPr>
          <w:rFonts w:cs="Times New Roman" w:hAnsi="Times New Roman" w:ascii="Times New Roman"/>
          <w:sz w:val="24"/>
          <w:szCs w:val="24"/>
        </w:rPr>
        <w:t xml:space="preserve">Istakao je kako nije priznao postojanje stečajnog razloga jer štoviše, ne postoji trajna nesposobnost plaćanja, već je samo priznao činjenicu da je račun društva u blokadi preko 120 dana, osnovano za oko 240.000,00 kn. Predložio je da sud prije donošenja odluke u ovom predmetu izvrši uvid u ovosudni spis P-247/15. </w:t>
      </w:r>
    </w:p>
    <w:p w:rsidRDefault="00712519" w:rsidP="00712519" w:rsidR="00712519">
      <w:pPr>
        <w:spacing w:lineRule="auto" w:line="240" w:after="0"/>
        <w:jc w:val="both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D97BE1" w:rsidP="00712519" w:rsidR="00D97BE1" w:rsidRPr="00D97B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70C0"/>
          <w:sz w:val="24"/>
          <w:szCs w:val="24"/>
        </w:rPr>
        <w:tab/>
      </w:r>
      <w:r w:rsidRPr="00D97BE1">
        <w:rPr>
          <w:rFonts w:cs="Times New Roman" w:hAnsi="Times New Roman" w:ascii="Times New Roman"/>
          <w:sz w:val="24"/>
          <w:szCs w:val="24"/>
        </w:rPr>
        <w:t>Sud je izvršio uvid u ovosudni spis P-247/15te u cjelokupnu dokumentaciju koja se nalazi u ovom spisu.</w:t>
      </w:r>
    </w:p>
    <w:p w:rsidRDefault="00D97BE1" w:rsidP="00712519" w:rsidR="00D97BE1">
      <w:pPr>
        <w:spacing w:lineRule="auto" w:line="240" w:after="0"/>
        <w:jc w:val="both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335886" w:rsidP="00335886" w:rsidR="00335886" w:rsidRPr="009251CB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335886" w:rsidP="00335886" w:rsidR="00335886" w:rsidRPr="009251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335886" w:rsidP="00335886" w:rsidR="00335886" w:rsidRPr="009251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35886" w:rsidP="00335886" w:rsidR="00335886" w:rsidRPr="009251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335886" w:rsidP="00335886" w:rsidR="00335886" w:rsidRPr="00FF278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2788">
        <w:rPr>
          <w:rFonts w:cs="Times New Roman" w:hAnsi="Times New Roman" w:ascii="Times New Roman"/>
          <w:sz w:val="24"/>
          <w:szCs w:val="24"/>
        </w:rPr>
        <w:t xml:space="preserve">Iz priloženih podataka </w:t>
      </w:r>
      <w:r w:rsidR="00712519" w:rsidRPr="00FF2788">
        <w:rPr>
          <w:rFonts w:cs="Times New Roman" w:hAnsi="Times New Roman" w:ascii="Times New Roman"/>
          <w:sz w:val="24"/>
          <w:szCs w:val="24"/>
        </w:rPr>
        <w:t xml:space="preserve">(prijedlog za otvaranje stečajnog postupka Financijske agencije od 7. lipnja 2016.) </w:t>
      </w:r>
      <w:r w:rsidRPr="00FF2788">
        <w:rPr>
          <w:rFonts w:cs="Times New Roman" w:hAnsi="Times New Roman" w:ascii="Times New Roman"/>
          <w:sz w:val="24"/>
          <w:szCs w:val="24"/>
        </w:rPr>
        <w:t xml:space="preserve">proizlazi da je na dan </w:t>
      </w:r>
      <w:r w:rsidR="005C5800" w:rsidRPr="00FF2788">
        <w:rPr>
          <w:rFonts w:cs="Times New Roman" w:hAnsi="Times New Roman" w:ascii="Times New Roman"/>
          <w:sz w:val="24"/>
          <w:szCs w:val="24"/>
        </w:rPr>
        <w:t>1. rujna 2015.</w:t>
      </w:r>
      <w:r w:rsidRPr="00FF2788">
        <w:rPr>
          <w:rFonts w:cs="Times New Roman" w:hAnsi="Times New Roman" w:ascii="Times New Roman"/>
          <w:sz w:val="24"/>
          <w:szCs w:val="24"/>
        </w:rPr>
        <w:t xml:space="preserve"> broj dana neprekidne blokade računa dužnika </w:t>
      </w:r>
      <w:r w:rsidR="003A199D" w:rsidRPr="00FF2788">
        <w:rPr>
          <w:rFonts w:cs="Times New Roman" w:hAnsi="Times New Roman" w:ascii="Times New Roman"/>
          <w:sz w:val="24"/>
          <w:szCs w:val="24"/>
        </w:rPr>
        <w:t>6</w:t>
      </w:r>
      <w:r w:rsidR="00712519" w:rsidRPr="00FF2788">
        <w:rPr>
          <w:rFonts w:cs="Times New Roman" w:hAnsi="Times New Roman" w:ascii="Times New Roman"/>
          <w:sz w:val="24"/>
          <w:szCs w:val="24"/>
        </w:rPr>
        <w:t>11</w:t>
      </w:r>
      <w:r w:rsidRPr="00FF2788">
        <w:rPr>
          <w:rFonts w:cs="Times New Roman" w:hAnsi="Times New Roman" w:ascii="Times New Roman"/>
          <w:sz w:val="24"/>
          <w:szCs w:val="24"/>
        </w:rPr>
        <w:t xml:space="preserve">, a nepodmirene obveze </w:t>
      </w:r>
      <w:r w:rsidR="003A199D" w:rsidRPr="00FF2788">
        <w:rPr>
          <w:rFonts w:cs="Times New Roman" w:hAnsi="Times New Roman" w:ascii="Times New Roman"/>
          <w:sz w:val="24"/>
          <w:szCs w:val="24"/>
        </w:rPr>
        <w:t>su iznosile</w:t>
      </w:r>
      <w:r w:rsidRPr="00FF2788">
        <w:rPr>
          <w:rFonts w:cs="Times New Roman" w:hAnsi="Times New Roman" w:ascii="Times New Roman"/>
          <w:sz w:val="24"/>
          <w:szCs w:val="24"/>
        </w:rPr>
        <w:t xml:space="preserve"> </w:t>
      </w:r>
      <w:r w:rsidR="00712519" w:rsidRPr="00FF2788">
        <w:rPr>
          <w:rFonts w:cs="Times New Roman" w:hAnsi="Times New Roman" w:ascii="Times New Roman"/>
          <w:sz w:val="24"/>
          <w:szCs w:val="24"/>
        </w:rPr>
        <w:t>2.981.085,83</w:t>
      </w:r>
      <w:r w:rsidR="00E40667" w:rsidRPr="00FF2788">
        <w:rPr>
          <w:rFonts w:cs="Times New Roman" w:hAnsi="Times New Roman" w:ascii="Times New Roman"/>
          <w:sz w:val="24"/>
          <w:szCs w:val="24"/>
        </w:rPr>
        <w:t xml:space="preserve"> </w:t>
      </w:r>
      <w:r w:rsidRPr="00FF2788">
        <w:rPr>
          <w:rFonts w:cs="Times New Roman" w:hAnsi="Times New Roman" w:ascii="Times New Roman"/>
          <w:sz w:val="24"/>
          <w:szCs w:val="24"/>
        </w:rPr>
        <w:t>kn.</w:t>
      </w:r>
      <w:r w:rsidR="00712519" w:rsidRPr="00FF2788">
        <w:rPr>
          <w:rFonts w:cs="Times New Roman" w:hAnsi="Times New Roman" w:ascii="Times New Roman"/>
          <w:sz w:val="24"/>
          <w:szCs w:val="24"/>
        </w:rPr>
        <w:t xml:space="preserve"> Direktor dužnika, po svom je punomoćniku priznao činjenicu da je račun društva u blokadi preko 120 dana, osnovano za oko 240.000,00 kn.</w:t>
      </w:r>
    </w:p>
    <w:p w:rsidRDefault="00335886" w:rsidP="00335886" w:rsidR="00335886" w:rsidRPr="00FF278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D71EB" w:rsidP="00335886" w:rsidR="00335886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lastRenderedPageBreak/>
        <w:t xml:space="preserve">Iz priloženih zemljišnoknjižnih izvadaka </w:t>
      </w:r>
      <w:r w:rsidR="00A93EE9" w:rsidRPr="009251CB">
        <w:rPr>
          <w:rFonts w:cs="Times New Roman" w:hAnsi="Times New Roman" w:ascii="Times New Roman"/>
          <w:sz w:val="24"/>
          <w:szCs w:val="24"/>
        </w:rPr>
        <w:t xml:space="preserve">proizlazi </w:t>
      </w:r>
      <w:r w:rsidR="00335886" w:rsidRPr="009251CB">
        <w:rPr>
          <w:rFonts w:cs="Times New Roman" w:hAnsi="Times New Roman" w:ascii="Times New Roman"/>
          <w:sz w:val="24"/>
          <w:szCs w:val="24"/>
        </w:rPr>
        <w:t xml:space="preserve">da je dužnik vlasnik </w:t>
      </w:r>
      <w:r w:rsidR="0075309B" w:rsidRPr="009251CB">
        <w:rPr>
          <w:rFonts w:cs="Times New Roman" w:hAnsi="Times New Roman" w:ascii="Times New Roman"/>
          <w:sz w:val="24"/>
          <w:szCs w:val="24"/>
        </w:rPr>
        <w:t>nekretnina.</w:t>
      </w:r>
    </w:p>
    <w:p w:rsidRDefault="00736675" w:rsidP="00335886" w:rsidR="00736675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36675" w:rsidP="00335886" w:rsidR="00736675" w:rsidRPr="009251CB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Parnica koja je u tijeku kod ovog suda pod brojem P-247/15 ne utječe na donošenje odluke u ovom predmetu.</w:t>
      </w:r>
    </w:p>
    <w:p w:rsidRDefault="00335886" w:rsidP="00335886" w:rsidR="00335886" w:rsidRPr="009251C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35886" w:rsidP="00335886" w:rsidR="003358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</w:t>
      </w:r>
      <w:r w:rsidR="008858EA">
        <w:rPr>
          <w:rFonts w:cs="Times New Roman" w:hAnsi="Times New Roman" w:ascii="Times New Roman"/>
          <w:sz w:val="24"/>
          <w:szCs w:val="24"/>
        </w:rPr>
        <w:t xml:space="preserve">obzirom dužnik ne može trajnije ispunjavati svoje dospjele novčane obveze jer mu je račun u blokadi duže od 600 dana, </w:t>
      </w:r>
      <w:r w:rsidRPr="009251CB">
        <w:rPr>
          <w:rFonts w:cs="Times New Roman" w:hAnsi="Times New Roman" w:ascii="Times New Roman"/>
          <w:sz w:val="24"/>
          <w:szCs w:val="24"/>
        </w:rPr>
        <w:t xml:space="preserve">te kako je utvrđeno da dužnik ima imovinu iz koje se mogu pokriti troškovi stečajnog postupka, to je temeljem odredbe članka 128., 129. i 130. SZ odlučeno kao u izreci ovog rješenja. </w:t>
      </w:r>
    </w:p>
    <w:p w:rsidRDefault="00467CA9" w:rsidP="00335886" w:rsidR="00467C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7CA9" w:rsidP="008858EA" w:rsidR="0073704B" w:rsidRPr="009251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3704B" w:rsidRPr="009251CB">
        <w:rPr>
          <w:rFonts w:cs="Times New Roman" w:hAnsi="Times New Roman" w:ascii="Times New Roman"/>
          <w:sz w:val="24"/>
          <w:szCs w:val="24"/>
        </w:rPr>
        <w:t>Stečajni upravitelj imenovan je u skladu s čl. 84. st. 1. SZ metodom slučajnog odabira s liste A stečajnih upravitelja za područje ovog suda.</w:t>
      </w:r>
    </w:p>
    <w:p w:rsidRDefault="00335886" w:rsidP="00335886" w:rsidR="00335886" w:rsidRPr="009251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5886" w:rsidP="00335886" w:rsidR="00335886" w:rsidRPr="009251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016F70">
        <w:rPr>
          <w:rFonts w:cs="Times New Roman" w:hAnsi="Times New Roman" w:ascii="Times New Roman"/>
          <w:sz w:val="24"/>
          <w:szCs w:val="24"/>
        </w:rPr>
        <w:t>21</w:t>
      </w:r>
      <w:r w:rsidR="002E77EE">
        <w:rPr>
          <w:rFonts w:cs="Times New Roman" w:hAnsi="Times New Roman" w:ascii="Times New Roman"/>
          <w:sz w:val="24"/>
          <w:szCs w:val="24"/>
        </w:rPr>
        <w:t>. ožujka 2017</w:t>
      </w:r>
      <w:r w:rsidRPr="009251C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F6213" w:rsidP="00335886" w:rsidR="00DF6213" w:rsidRPr="009251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35886" w:rsidP="00335886" w:rsidR="00335886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DF6213" w:rsidP="00335886" w:rsidR="00DF6213" w:rsidRPr="009251CB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35886" w:rsidP="009251CB" w:rsidR="009251CB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  <w:r w:rsidR="009251CB">
        <w:rPr>
          <w:rFonts w:cs="Times New Roman" w:hAnsi="Times New Roman" w:ascii="Times New Roman"/>
          <w:sz w:val="24"/>
          <w:szCs w:val="24"/>
        </w:rPr>
        <w:t>, v.r.</w:t>
      </w:r>
    </w:p>
    <w:p w:rsidRDefault="009251CB" w:rsidP="009251CB" w:rsidR="009251CB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251CB" w:rsidP="009251CB" w:rsidR="00335886" w:rsidRPr="009251CB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  <w:r w:rsidR="00335886" w:rsidRPr="009251C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5886" w:rsidP="00335886" w:rsidR="00335886" w:rsidRPr="009251CB">
      <w:pPr>
        <w:spacing w:lineRule="auto" w:line="240" w:after="0"/>
        <w:ind w:left="6373"/>
        <w:jc w:val="both"/>
        <w:rPr>
          <w:rFonts w:cs="Times New Roman" w:hAnsi="Times New Roman" w:ascii="Times New Roman"/>
          <w:sz w:val="24"/>
          <w:szCs w:val="24"/>
        </w:rPr>
      </w:pPr>
    </w:p>
    <w:p w:rsidRDefault="0065435A" w:rsidP="00335886" w:rsidR="006543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F6213" w:rsidP="00335886" w:rsidR="00DF6213" w:rsidRPr="009251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5886" w:rsidP="00335886" w:rsidR="00335886" w:rsidRPr="009251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335886" w:rsidP="00335886" w:rsidR="00335886" w:rsidRPr="009251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335886" w:rsidP="00335886" w:rsidR="00335886" w:rsidRPr="009251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5886" w:rsidP="00335886" w:rsidR="00335886" w:rsidRPr="009251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5886" w:rsidP="00335886" w:rsidR="00335886" w:rsidRPr="009251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>DNA:</w:t>
      </w:r>
    </w:p>
    <w:p w:rsidRDefault="00EC781B" w:rsidP="00335886" w:rsidR="00335886" w:rsidRPr="00DF6213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F6213">
        <w:rPr>
          <w:sz w:val="24"/>
          <w:szCs w:val="24"/>
        </w:rPr>
        <w:t>Predlagatelj</w:t>
      </w:r>
      <w:r w:rsidR="00335886" w:rsidRPr="00DF6213">
        <w:rPr>
          <w:sz w:val="24"/>
          <w:szCs w:val="24"/>
        </w:rPr>
        <w:t xml:space="preserve"> </w:t>
      </w:r>
      <w:r w:rsidR="00736675" w:rsidRPr="00DF6213">
        <w:rPr>
          <w:sz w:val="24"/>
          <w:szCs w:val="24"/>
          <w:lang w:val="hr-HR"/>
        </w:rPr>
        <w:t>Erste&amp;Steiermärkische Bank d.</w:t>
      </w:r>
      <w:r w:rsidR="002E77EE" w:rsidRPr="00DF6213">
        <w:rPr>
          <w:sz w:val="24"/>
          <w:szCs w:val="24"/>
          <w:lang w:val="hr-HR"/>
        </w:rPr>
        <w:t>d., po pun. OD Slunjski i Rudnički j.t.d. iz Varaždina</w:t>
      </w:r>
    </w:p>
    <w:p w:rsidRDefault="00736675" w:rsidP="00EC781B" w:rsidR="00EC781B" w:rsidRPr="00DF6213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F6213">
        <w:rPr>
          <w:sz w:val="24"/>
          <w:szCs w:val="24"/>
        </w:rPr>
        <w:t>Predlagatelj</w:t>
      </w:r>
      <w:r w:rsidR="00EC781B" w:rsidRPr="00DF6213">
        <w:rPr>
          <w:sz w:val="24"/>
          <w:szCs w:val="24"/>
        </w:rPr>
        <w:t xml:space="preserve"> </w:t>
      </w:r>
      <w:r w:rsidRPr="00DF6213">
        <w:rPr>
          <w:sz w:val="24"/>
          <w:szCs w:val="24"/>
          <w:lang w:val="hr-HR"/>
        </w:rPr>
        <w:t>Financijska agencija</w:t>
      </w:r>
      <w:r w:rsidR="002E77EE" w:rsidRPr="00DF6213">
        <w:rPr>
          <w:sz w:val="24"/>
          <w:szCs w:val="24"/>
          <w:lang w:val="hr-HR"/>
        </w:rPr>
        <w:t>, RC Zagreb, Podružnica Varaždin, A. Cesarca 2</w:t>
      </w:r>
    </w:p>
    <w:p w:rsidRDefault="002E77EE" w:rsidP="00335886" w:rsidR="00335886" w:rsidRPr="00DF621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6213">
        <w:rPr>
          <w:rFonts w:cs="Times New Roman" w:hAnsi="Times New Roman" w:ascii="Times New Roman"/>
          <w:sz w:val="24"/>
          <w:szCs w:val="24"/>
        </w:rPr>
        <w:t>pun. d</w:t>
      </w:r>
      <w:r w:rsidR="00335886" w:rsidRPr="00DF6213">
        <w:rPr>
          <w:rFonts w:cs="Times New Roman" w:hAnsi="Times New Roman" w:ascii="Times New Roman"/>
          <w:sz w:val="24"/>
          <w:szCs w:val="24"/>
        </w:rPr>
        <w:t>užnik</w:t>
      </w:r>
      <w:r w:rsidRPr="00DF6213">
        <w:rPr>
          <w:rFonts w:cs="Times New Roman" w:hAnsi="Times New Roman" w:ascii="Times New Roman"/>
          <w:sz w:val="24"/>
          <w:szCs w:val="24"/>
        </w:rPr>
        <w:t>a</w:t>
      </w:r>
      <w:r w:rsidR="00335886" w:rsidRPr="00DF6213">
        <w:rPr>
          <w:rFonts w:cs="Times New Roman" w:hAnsi="Times New Roman" w:ascii="Times New Roman"/>
          <w:sz w:val="24"/>
          <w:szCs w:val="24"/>
        </w:rPr>
        <w:t xml:space="preserve"> </w:t>
      </w:r>
      <w:r w:rsidR="00736675" w:rsidRPr="00DF6213">
        <w:rPr>
          <w:rFonts w:cs="Times New Roman" w:hAnsi="Times New Roman" w:ascii="Times New Roman"/>
          <w:sz w:val="24"/>
          <w:szCs w:val="24"/>
        </w:rPr>
        <w:t>Tihomir Rožmarić odvjetnik</w:t>
      </w:r>
      <w:r w:rsidRPr="00DF6213">
        <w:rPr>
          <w:rFonts w:cs="Times New Roman" w:hAnsi="Times New Roman" w:ascii="Times New Roman"/>
          <w:sz w:val="24"/>
          <w:szCs w:val="24"/>
        </w:rPr>
        <w:t xml:space="preserve"> iz Varaždina</w:t>
      </w:r>
    </w:p>
    <w:p w:rsidRDefault="002E77EE" w:rsidP="00EC781B" w:rsidR="00EC781B" w:rsidRPr="00DF6213">
      <w:pPr>
        <w:pStyle w:val="Odlomakpopisa"/>
        <w:numPr>
          <w:ilvl w:val="0"/>
          <w:numId w:val="2"/>
        </w:numPr>
        <w:tabs>
          <w:tab w:pos="851" w:val="clear"/>
        </w:tabs>
        <w:contextualSpacing/>
        <w:rPr>
          <w:sz w:val="24"/>
          <w:szCs w:val="24"/>
        </w:rPr>
      </w:pPr>
      <w:r w:rsidRPr="00DF6213">
        <w:rPr>
          <w:sz w:val="24"/>
          <w:szCs w:val="24"/>
        </w:rPr>
        <w:t>pun. d</w:t>
      </w:r>
      <w:r w:rsidR="00EC781B" w:rsidRPr="00DF6213">
        <w:rPr>
          <w:sz w:val="24"/>
          <w:szCs w:val="24"/>
        </w:rPr>
        <w:t>irektor</w:t>
      </w:r>
      <w:r w:rsidRPr="00DF6213">
        <w:rPr>
          <w:sz w:val="24"/>
          <w:szCs w:val="24"/>
        </w:rPr>
        <w:t>a</w:t>
      </w:r>
      <w:r w:rsidR="00736675" w:rsidRPr="00DF6213">
        <w:rPr>
          <w:sz w:val="24"/>
          <w:szCs w:val="24"/>
        </w:rPr>
        <w:t xml:space="preserve"> dužnika</w:t>
      </w:r>
      <w:r w:rsidR="00EC781B" w:rsidRPr="00DF6213">
        <w:rPr>
          <w:sz w:val="24"/>
          <w:szCs w:val="24"/>
        </w:rPr>
        <w:t xml:space="preserve"> </w:t>
      </w:r>
      <w:r w:rsidR="00736675" w:rsidRPr="00DF6213">
        <w:rPr>
          <w:sz w:val="24"/>
          <w:szCs w:val="24"/>
        </w:rPr>
        <w:t>Tihomir Rožmarić odvjetnik</w:t>
      </w:r>
      <w:r w:rsidRPr="00DF6213">
        <w:rPr>
          <w:sz w:val="24"/>
          <w:szCs w:val="24"/>
        </w:rPr>
        <w:t xml:space="preserve"> iz Varaždina</w:t>
      </w:r>
    </w:p>
    <w:p w:rsidRDefault="00335886" w:rsidP="00E40667" w:rsidR="00335886" w:rsidRPr="00DF621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6213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DF6213" w:rsidRPr="00DF6213">
        <w:rPr>
          <w:rFonts w:cs="Times New Roman" w:hAnsi="Times New Roman" w:ascii="Times New Roman"/>
          <w:sz w:val="24"/>
          <w:szCs w:val="24"/>
        </w:rPr>
        <w:t>Lidia Belamarić, Kratka 2, Varaždin</w:t>
      </w:r>
    </w:p>
    <w:p w:rsidRDefault="00335886" w:rsidP="00335886" w:rsidR="00335886" w:rsidRPr="00DF621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6213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DF6213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DF6213">
        <w:rPr>
          <w:rFonts w:cs="Times New Roman" w:hAnsi="Times New Roman" w:ascii="Times New Roman"/>
          <w:sz w:val="24"/>
          <w:szCs w:val="24"/>
        </w:rPr>
        <w:t>odmah</w:t>
      </w:r>
    </w:p>
    <w:p w:rsidRDefault="00736675" w:rsidP="00335886" w:rsidR="00736675" w:rsidRPr="00DF621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6213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EC781B" w:rsidP="00335886" w:rsidR="00EC781B" w:rsidRPr="00DF6213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F6213">
        <w:rPr>
          <w:sz w:val="24"/>
          <w:szCs w:val="24"/>
        </w:rPr>
        <w:t>Raiffeisenbank Austria d.d., Zagreb, Petrinjska ulica 59</w:t>
      </w:r>
    </w:p>
    <w:p w:rsidRDefault="00DF6213" w:rsidP="00EC781B" w:rsidR="00DF6213" w:rsidRPr="00DF6213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F6213">
        <w:rPr>
          <w:sz w:val="24"/>
          <w:szCs w:val="24"/>
          <w:lang w:val="hr-HR"/>
        </w:rPr>
        <w:t xml:space="preserve">Erste &amp; Steiermarkische bank d.d., </w:t>
      </w:r>
      <w:r w:rsidRPr="00DF6213">
        <w:rPr>
          <w:rStyle w:val="st1"/>
          <w:sz w:val="24"/>
          <w:szCs w:val="24"/>
        </w:rPr>
        <w:t>Jadranski trg 3A, 51000 Rijeka</w:t>
      </w:r>
      <w:r w:rsidRPr="00DF6213">
        <w:rPr>
          <w:sz w:val="24"/>
          <w:szCs w:val="24"/>
        </w:rPr>
        <w:t xml:space="preserve"> </w:t>
      </w:r>
    </w:p>
    <w:p w:rsidRDefault="00EC781B" w:rsidP="00EC781B" w:rsidR="00EC781B" w:rsidRPr="00DF6213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F6213">
        <w:rPr>
          <w:sz w:val="24"/>
          <w:szCs w:val="24"/>
        </w:rPr>
        <w:t xml:space="preserve">Ministarstvo financija, Porezna uprava, Područni ured Sjeverna Hrvatska, Ispostava </w:t>
      </w:r>
      <w:r w:rsidR="002E77EE" w:rsidRPr="00DF6213">
        <w:rPr>
          <w:sz w:val="24"/>
          <w:szCs w:val="24"/>
        </w:rPr>
        <w:t>Varaždin</w:t>
      </w:r>
      <w:r w:rsidRPr="00DF6213">
        <w:rPr>
          <w:sz w:val="24"/>
          <w:szCs w:val="24"/>
        </w:rPr>
        <w:t xml:space="preserve">,  </w:t>
      </w:r>
    </w:p>
    <w:p w:rsidRDefault="00A84A30" w:rsidP="00A84A30" w:rsidR="00A84A30" w:rsidRPr="00DF6213">
      <w:pPr>
        <w:numPr>
          <w:ilvl w:val="0"/>
          <w:numId w:val="2"/>
        </w:numPr>
        <w:spacing w:lineRule="auto" w:line="240" w:after="0"/>
        <w:jc w:val="both"/>
        <w:rPr>
          <w:rStyle w:val="st1"/>
          <w:rFonts w:cs="Times New Roman" w:hAnsi="Times New Roman" w:ascii="Times New Roman"/>
          <w:sz w:val="24"/>
          <w:szCs w:val="24"/>
        </w:rPr>
      </w:pPr>
      <w:r w:rsidRPr="00DF6213">
        <w:rPr>
          <w:rFonts w:cs="Times New Roman" w:hAnsi="Times New Roman" w:ascii="Times New Roman"/>
          <w:sz w:val="24"/>
          <w:szCs w:val="24"/>
        </w:rPr>
        <w:t xml:space="preserve">Zemljišnoknjižni odjel Općinskog suda u </w:t>
      </w:r>
      <w:r w:rsidR="002E77EE" w:rsidRPr="00DF6213">
        <w:rPr>
          <w:rFonts w:cs="Times New Roman" w:hAnsi="Times New Roman" w:ascii="Times New Roman"/>
          <w:sz w:val="24"/>
          <w:szCs w:val="24"/>
        </w:rPr>
        <w:t>Varaždinu</w:t>
      </w:r>
      <w:r w:rsidR="00EC781B" w:rsidRPr="00DF6213">
        <w:rPr>
          <w:rStyle w:val="st1"/>
          <w:rFonts w:cs="Times New Roman" w:hAnsi="Times New Roman" w:ascii="Times New Roman"/>
          <w:sz w:val="24"/>
          <w:szCs w:val="24"/>
        </w:rPr>
        <w:t xml:space="preserve"> </w:t>
      </w:r>
    </w:p>
    <w:p w:rsidRDefault="00335886" w:rsidP="00335886" w:rsidR="00335886" w:rsidRPr="00DF621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6213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335886" w:rsidP="00335886" w:rsidR="00335886" w:rsidRPr="00DF621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6213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335886" w:rsidP="00736675" w:rsidR="00EC781B" w:rsidRPr="009251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51CB">
        <w:rPr>
          <w:rFonts w:cs="Times New Roman" w:hAnsi="Times New Roman" w:ascii="Times New Roman"/>
          <w:sz w:val="24"/>
          <w:szCs w:val="24"/>
        </w:rPr>
        <w:tab/>
      </w:r>
    </w:p>
    <w:sectPr w:rsidSect="00DF6213" w:rsidR="00EC781B" w:rsidRPr="009251CB">
      <w:headerReference w:type="default" r:id="rId13"/>
      <w:pgSz w:h="16838" w:w="11906"/>
      <w:pgMar w:gutter="0" w:footer="708" w:header="708" w:left="1417" w:bottom="1276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5CF" w:rsidP="005E25CF" w:rsidR="005E25CF">
      <w:pPr>
        <w:spacing w:lineRule="auto" w:line="240" w:after="0"/>
      </w:pPr>
      <w:r>
        <w:separator/>
      </w:r>
    </w:p>
  </w:endnote>
  <w:endnote w:id="0" w:type="continuationSeparator">
    <w:p w:rsidRDefault="005E25CF" w:rsidP="005E25CF" w:rsidR="005E25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5CF" w:rsidP="005E25CF" w:rsidR="005E25CF">
      <w:pPr>
        <w:spacing w:lineRule="auto" w:line="240" w:after="0"/>
      </w:pPr>
      <w:r>
        <w:separator/>
      </w:r>
    </w:p>
  </w:footnote>
  <w:footnote w:id="0" w:type="continuationSeparator">
    <w:p w:rsidRDefault="005E25CF" w:rsidP="005E25CF" w:rsidR="005E25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236053168"/>
      <w:docPartObj>
        <w:docPartGallery w:val="Page Numbers (Top of Page)"/>
        <w:docPartUnique/>
      </w:docPartObj>
    </w:sdtPr>
    <w:sdtEndPr/>
    <w:sdtContent>
      <w:p w:rsidRDefault="005E25CF" w:rsidR="005E25CF" w:rsidRPr="005E25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E25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E25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E25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83D8F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5E25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E25CF" w:rsidR="005E25CF" w:rsidRPr="005E25C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35886" w:rsidRPr="005E25CF">
      <w:rPr>
        <w:rFonts w:cs="Times New Roman" w:hAnsi="Times New Roman" w:ascii="Times New Roman"/>
        <w:sz w:val="24"/>
        <w:szCs w:val="24"/>
      </w:rPr>
      <w:t>Poslovni broj: 4 St-</w:t>
    </w:r>
    <w:r w:rsidR="00B23751">
      <w:rPr>
        <w:rFonts w:cs="Times New Roman" w:hAnsi="Times New Roman" w:ascii="Times New Roman"/>
        <w:sz w:val="24"/>
        <w:szCs w:val="24"/>
      </w:rPr>
      <w:t>735/16-20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1EC7744"/>
    <w:multiLevelType w:val="hybridMultilevel"/>
    <w:tmpl w:val="2636687A"/>
    <w:lvl w:tplc="041A0001" w:ilvl="0">
      <w:start w:val="1"/>
      <w:numFmt w:val="bullet"/>
      <w:lvlText w:val=""/>
      <w:lvlJc w:val="left"/>
      <w:pPr>
        <w:ind w:hanging="360" w:left="17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</w:abstractNum>
  <w:abstractNum w:abstractNumId="2">
    <w:nsid w:val="0BF56EAB"/>
    <w:multiLevelType w:val="hybridMultilevel"/>
    <w:tmpl w:val="4918ADCA"/>
    <w:lvl w:tplc="C2C0ECC0" w:ilvl="0">
      <w:numFmt w:val="bullet"/>
      <w:lvlText w:val="-"/>
      <w:lvlJc w:val="left"/>
      <w:pPr>
        <w:ind w:hanging="360" w:left="176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27"/>
      </w:pPr>
      <w:rPr>
        <w:rFonts w:hAnsi="Wingdings" w:ascii="Wingdings" w:hint="default"/>
      </w:rPr>
    </w:lvl>
  </w:abstractNum>
  <w:abstractNum w:abstractNumId="3">
    <w:nsid w:val="0D5A64C9"/>
    <w:multiLevelType w:val="hybridMultilevel"/>
    <w:tmpl w:val="947037D6"/>
    <w:lvl w:tplc="2B689F6A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F11A40"/>
    <w:multiLevelType w:val="hybridMultilevel"/>
    <w:tmpl w:val="7C0E9492"/>
    <w:lvl w:tplc="041A0001" w:ilvl="0">
      <w:start w:val="1"/>
      <w:numFmt w:val="bullet"/>
      <w:lvlText w:val=""/>
      <w:lvlJc w:val="left"/>
      <w:pPr>
        <w:ind w:hanging="360" w:left="16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5">
    <w:nsid w:val="0E091231"/>
    <w:multiLevelType w:val="hybridMultilevel"/>
    <w:tmpl w:val="9D5AFF4C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7B744D7"/>
    <w:multiLevelType w:val="hybridMultilevel"/>
    <w:tmpl w:val="3614E5A4"/>
    <w:lvl w:tplc="99A61E84" w:ilvl="0"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0">
    <w:nsid w:val="3076550B"/>
    <w:multiLevelType w:val="hybridMultilevel"/>
    <w:tmpl w:val="2B26C3E6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1">
    <w:nsid w:val="33AC074A"/>
    <w:multiLevelType w:val="hybridMultilevel"/>
    <w:tmpl w:val="C53AE682"/>
    <w:lvl w:tplc="BAEA303C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2">
    <w:nsid w:val="341951B6"/>
    <w:multiLevelType w:val="hybridMultilevel"/>
    <w:tmpl w:val="FF6A1C04"/>
    <w:lvl w:tplc="E6E22EA0" w:ilvl="0">
      <w:start w:val="3"/>
      <w:numFmt w:val="decimal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39745A22"/>
    <w:multiLevelType w:val="hybridMultilevel"/>
    <w:tmpl w:val="558073E4"/>
    <w:lvl w:tplc="18F834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5">
    <w:nsid w:val="47A53EA7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6">
    <w:nsid w:val="4B7621E9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7">
    <w:nsid w:val="56DA2967"/>
    <w:multiLevelType w:val="hybridMultilevel"/>
    <w:tmpl w:val="4CBAF1FA"/>
    <w:lvl w:tplc="9168AB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11072B6"/>
    <w:multiLevelType w:val="hybridMultilevel"/>
    <w:tmpl w:val="77F223A8"/>
    <w:lvl w:tplc="F6DAA370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9">
    <w:nsid w:val="62052ABB"/>
    <w:multiLevelType w:val="hybridMultilevel"/>
    <w:tmpl w:val="8878EAF6"/>
    <w:lvl w:tplc="6DFCD3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7557ECD"/>
    <w:multiLevelType w:val="hybridMultilevel"/>
    <w:tmpl w:val="80E444C4"/>
    <w:lvl w:tplc="BBDC87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6AC2548E"/>
    <w:multiLevelType w:val="hybridMultilevel"/>
    <w:tmpl w:val="4D9492B6"/>
    <w:lvl w:tplc="6810B2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E9A60AE"/>
    <w:multiLevelType w:val="hybridMultilevel"/>
    <w:tmpl w:val="AAA85CE4"/>
    <w:lvl w:tplc="69AC5E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00F39DF"/>
    <w:multiLevelType w:val="hybridMultilevel"/>
    <w:tmpl w:val="B664C534"/>
    <w:lvl w:tplc="041A0003" w:ilvl="0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286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9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6"/>
  </w:num>
  <w:num w:numId="5">
    <w:abstractNumId w:val="16"/>
  </w:num>
  <w:num w:numId="6">
    <w:abstractNumId w:val="2"/>
  </w:num>
  <w:num w:numId="7">
    <w:abstractNumId w:val="5"/>
  </w:num>
  <w:num w:numId="8">
    <w:abstractNumId w:val="10"/>
  </w:num>
  <w:num w:numId="9">
    <w:abstractNumId w:val="18"/>
  </w:num>
  <w:num w:numId="10">
    <w:abstractNumId w:val="3"/>
  </w:num>
  <w:num w:numId="11">
    <w:abstractNumId w:val="11"/>
  </w:num>
  <w:num w:numId="12">
    <w:abstractNumId w:val="20"/>
  </w:num>
  <w:num w:numId="13">
    <w:abstractNumId w:val="21"/>
  </w:num>
  <w:num w:numId="14">
    <w:abstractNumId w:val="17"/>
  </w:num>
  <w:num w:numId="15">
    <w:abstractNumId w:val="19"/>
  </w:num>
  <w:num w:numId="16">
    <w:abstractNumId w:val="22"/>
  </w:num>
  <w:num w:numId="17">
    <w:abstractNumId w:val="13"/>
  </w:num>
  <w:num w:numId="18">
    <w:abstractNumId w:val="4"/>
  </w:num>
  <w:num w:numId="19">
    <w:abstractNumId w:val="1"/>
  </w:num>
  <w:num w:numId="20">
    <w:abstractNumId w:val="14"/>
  </w:num>
  <w:num w:numId="21">
    <w:abstractNumId w:val="8"/>
  </w:num>
  <w:num w:numId="22">
    <w:abstractNumId w:val="14"/>
  </w:num>
  <w:num w:numId="23">
    <w:abstractNumId w:val="9"/>
  </w:num>
  <w:num w:numId="24">
    <w:abstractNumId w:val="15"/>
  </w:num>
  <w:num w:numId="25">
    <w:abstractNumId w:val="7"/>
  </w:num>
  <w:num w:numId="26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16F70"/>
    <w:rsid w:val="00025B72"/>
    <w:rsid w:val="000568BD"/>
    <w:rsid w:val="0006186F"/>
    <w:rsid w:val="00086ED4"/>
    <w:rsid w:val="000B5BAF"/>
    <w:rsid w:val="000D7F70"/>
    <w:rsid w:val="001115F4"/>
    <w:rsid w:val="00124814"/>
    <w:rsid w:val="0016038C"/>
    <w:rsid w:val="001A3CB1"/>
    <w:rsid w:val="001B43D4"/>
    <w:rsid w:val="001E5AB4"/>
    <w:rsid w:val="002016F7"/>
    <w:rsid w:val="002157D2"/>
    <w:rsid w:val="00247B94"/>
    <w:rsid w:val="00283185"/>
    <w:rsid w:val="002936F1"/>
    <w:rsid w:val="002E77EE"/>
    <w:rsid w:val="00335886"/>
    <w:rsid w:val="003414A4"/>
    <w:rsid w:val="0036466F"/>
    <w:rsid w:val="00386E98"/>
    <w:rsid w:val="0039669B"/>
    <w:rsid w:val="00396843"/>
    <w:rsid w:val="003A199D"/>
    <w:rsid w:val="003C5343"/>
    <w:rsid w:val="004222AE"/>
    <w:rsid w:val="00433066"/>
    <w:rsid w:val="00467CA9"/>
    <w:rsid w:val="004C7D48"/>
    <w:rsid w:val="00550DD0"/>
    <w:rsid w:val="005A053C"/>
    <w:rsid w:val="005C5800"/>
    <w:rsid w:val="005E25CF"/>
    <w:rsid w:val="005E333E"/>
    <w:rsid w:val="00625F2B"/>
    <w:rsid w:val="0065435A"/>
    <w:rsid w:val="00660F37"/>
    <w:rsid w:val="00667A97"/>
    <w:rsid w:val="00683D8F"/>
    <w:rsid w:val="006A52B7"/>
    <w:rsid w:val="006B3D79"/>
    <w:rsid w:val="00712519"/>
    <w:rsid w:val="00736675"/>
    <w:rsid w:val="0073704B"/>
    <w:rsid w:val="00752D29"/>
    <w:rsid w:val="0075309B"/>
    <w:rsid w:val="00791439"/>
    <w:rsid w:val="00797E28"/>
    <w:rsid w:val="007A2C46"/>
    <w:rsid w:val="007A3D95"/>
    <w:rsid w:val="007F7EDD"/>
    <w:rsid w:val="00835728"/>
    <w:rsid w:val="008814F7"/>
    <w:rsid w:val="008858EA"/>
    <w:rsid w:val="008A555A"/>
    <w:rsid w:val="008D71EB"/>
    <w:rsid w:val="0092482F"/>
    <w:rsid w:val="009251CB"/>
    <w:rsid w:val="00930082"/>
    <w:rsid w:val="00942A92"/>
    <w:rsid w:val="00A3387D"/>
    <w:rsid w:val="00A84A30"/>
    <w:rsid w:val="00A90187"/>
    <w:rsid w:val="00A93EE9"/>
    <w:rsid w:val="00A9782D"/>
    <w:rsid w:val="00AA33F0"/>
    <w:rsid w:val="00AE69A9"/>
    <w:rsid w:val="00AF5880"/>
    <w:rsid w:val="00B064A5"/>
    <w:rsid w:val="00B23751"/>
    <w:rsid w:val="00B4084C"/>
    <w:rsid w:val="00B55AA4"/>
    <w:rsid w:val="00B55DC2"/>
    <w:rsid w:val="00B7048F"/>
    <w:rsid w:val="00B92D66"/>
    <w:rsid w:val="00BD03AF"/>
    <w:rsid w:val="00C33A53"/>
    <w:rsid w:val="00CC3D98"/>
    <w:rsid w:val="00CC49B3"/>
    <w:rsid w:val="00D00B43"/>
    <w:rsid w:val="00D97BE1"/>
    <w:rsid w:val="00DF6213"/>
    <w:rsid w:val="00E054B4"/>
    <w:rsid w:val="00E16188"/>
    <w:rsid w:val="00E40667"/>
    <w:rsid w:val="00E52C6B"/>
    <w:rsid w:val="00E66C96"/>
    <w:rsid w:val="00EC446A"/>
    <w:rsid w:val="00EC781B"/>
    <w:rsid w:val="00ED138F"/>
    <w:rsid w:val="00FD125C"/>
    <w:rsid w:val="00FE1562"/>
    <w:rsid w:val="00FE7EC9"/>
    <w:rsid w:val="00FF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E25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E25CF"/>
  </w:style>
  <w:style w:styleId="Podnoje" w:type="paragraph">
    <w:name w:val="footer"/>
    <w:basedOn w:val="Normal"/>
    <w:link w:val="PodnojeChar"/>
    <w:uiPriority w:val="99"/>
    <w:unhideWhenUsed/>
    <w:rsid w:val="005E25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E25CF"/>
  </w:style>
  <w:style w:styleId="Tijeloteksta" w:type="paragraph">
    <w:name w:val="Body Text"/>
    <w:basedOn w:val="Normal"/>
    <w:link w:val="TijelotekstaChar"/>
    <w:rsid w:val="00A3387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3387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797E28"/>
  </w:style>
  <w:style w:customStyle="true" w:styleId="xbe" w:type="character">
    <w:name w:val="_xbe"/>
    <w:rsid w:val="00797E28"/>
  </w:style>
  <w:style w:styleId="Naglaeno" w:type="character">
    <w:name w:val="Strong"/>
    <w:uiPriority w:val="22"/>
    <w:qFormat/>
    <w:rsid w:val="00797E28"/>
    <w:rPr>
      <w:b/>
      <w:bCs/>
    </w:rPr>
  </w:style>
  <w:style w:customStyle="true" w:styleId="ta" w:type="character">
    <w:name w:val="_ta"/>
    <w:basedOn w:val="Zadanifontodlomka"/>
    <w:rsid w:val="00797E28"/>
  </w:style>
  <w:style w:styleId="Tekstbalonia" w:type="paragraph">
    <w:name w:val="Balloon Text"/>
    <w:basedOn w:val="Normal"/>
    <w:link w:val="TekstbaloniaChar"/>
    <w:uiPriority w:val="99"/>
    <w:semiHidden/>
    <w:unhideWhenUsed/>
    <w:rsid w:val="009251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51C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6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9A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9A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9A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9A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E25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E25CF"/>
  </w:style>
  <w:style w:styleId="Podnoje" w:type="paragraph">
    <w:name w:val="footer"/>
    <w:basedOn w:val="Normal"/>
    <w:link w:val="PodnojeChar"/>
    <w:uiPriority w:val="99"/>
    <w:unhideWhenUsed/>
    <w:rsid w:val="005E25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E25CF"/>
  </w:style>
  <w:style w:styleId="Tijeloteksta" w:type="paragraph">
    <w:name w:val="Body Text"/>
    <w:basedOn w:val="Normal"/>
    <w:link w:val="TijelotekstaChar"/>
    <w:rsid w:val="00A3387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3387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797E28"/>
  </w:style>
  <w:style w:customStyle="1" w:styleId="xbe" w:type="character">
    <w:name w:val="_xbe"/>
    <w:rsid w:val="00797E28"/>
  </w:style>
  <w:style w:styleId="Naglaeno" w:type="character">
    <w:name w:val="Strong"/>
    <w:uiPriority w:val="22"/>
    <w:qFormat/>
    <w:rsid w:val="00797E28"/>
    <w:rPr>
      <w:b/>
      <w:bCs/>
    </w:rPr>
  </w:style>
  <w:style w:customStyle="1" w:styleId="ta" w:type="character">
    <w:name w:val="_ta"/>
    <w:basedOn w:val="Zadanifontodlomka"/>
    <w:rsid w:val="00797E28"/>
  </w:style>
  <w:style w:styleId="Tekstbalonia" w:type="paragraph">
    <w:name w:val="Balloon Text"/>
    <w:basedOn w:val="Normal"/>
    <w:link w:val="TekstbaloniaChar"/>
    <w:uiPriority w:val="99"/>
    <w:semiHidden/>
    <w:unhideWhenUsed/>
    <w:rsid w:val="009251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51C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6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9A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9A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9A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9A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St-735/2016-21</izvorni_sadrzaj>
    <derivirana_varijabla naziv="DomainObject.Oznaka_1">St-735/2016-21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stečajnog postupka</izvorni_sadrzaj>
    <derivirana_varijabla naziv="DomainObject.Predmet.Opis_1">Prijedlog vjerovnika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St-854/16</izvorni_sadrzaj>
    <derivirana_varijabla naziv="DomainObject.Predmet.PrimjedbaSuca_1">4 St-854/16</derivirana_varijabla>
  </DomainObject.Predmet.PrimjedbaSuca>
  <DomainObject.Predmet.ProtustrankaFormated>
    <izvorni_sadrzaj>  MIHIN d.o.o. za proizvodnju, ugradnju i trgovinu bazenima zastupanog po punomoćniku Ivan Mihin; Lidia Belamarić, stečajna upraviteljica</izvorni_sadrzaj>
    <derivirana_varijabla naziv="DomainObject.Predmet.ProtustrankaFormated_1">  MIHIN d.o.o. za proizvodnju, ugradnju i trgovinu bazenima zastupanog po punomoćniku Ivan Mihin; Lidia Belamarić, stečajna upraviteljica</derivirana_varijabla>
  </DomainObject.Predmet.ProtustrankaFormated>
  <DomainObject.Predmet.ProtustrankaFormatedOIB>
    <izvorni_sadrzaj>  MIHIN d.o.o. za proizvodnju, ugradnju i trgovinu bazenima, OIB 70597039145 zastupanog po punomoćniku Ivan Mihin; Lidia Belamarić, stečajna upraviteljica</izvorni_sadrzaj>
    <derivirana_varijabla naziv="DomainObject.Predmet.ProtustrankaFormatedOIB_1">  MIHIN d.o.o. za proizvodnju, ugradnju i trgovinu bazenima, OIB 70597039145 zastupanog po punomoćniku Ivan Mihin; Lidia Belamarić, stečajna upraviteljica</derivirana_varijabla>
  </DomainObject.Predmet.ProtustrankaFormatedOIB>
  <DomainObject.Predmet.ProtustrankaFormatedWithAdress>
    <izvorni_sadrzaj> MIHIN d.o.o. za proizvodnju, ugradnju i trgovinu bazenima, Varaždinska 197, 42208 Gornje Vratno zastupanog po punomoćniku Ivan Mihin; Lidia Belamarić, stečajna upraviteljica</izvorni_sadrzaj>
    <derivirana_varijabla naziv="DomainObject.Predmet.ProtustrankaFormatedWithAdress_1"> MIHIN d.o.o. za proizvodnju, ugradnju i trgovinu bazenima, Varaždinska 197, 42208 Gornje Vratno zastupanog po punomoćniku Ivan Mihin; Lidia Belamarić, stečajna upraviteljica</derivirana_varijabla>
  </DomainObject.Predmet.ProtustrankaFormatedWithAdress>
  <DomainObject.Predmet.ProtustrankaFormatedWithAdressOIB>
    <izvorni_sadrzaj> MIHIN d.o.o. za proizvodnju, ugradnju i trgovinu bazenima, OIB 70597039145, Varaždinska 197, 42208 Gornje Vratno zastupanog po punomoćniku Ivan Mihin; Lidia Belamarić, stečajna upraviteljica</izvorni_sadrzaj>
    <derivirana_varijabla naziv="DomainObject.Predmet.ProtustrankaFormatedWithAdressOIB_1"> MIHIN d.o.o. za proizvodnju, ugradnju i trgovinu bazenima, OIB 70597039145, Varaždinska 197, 42208 Gornje Vratno zastupanog po punomoćniku Ivan Mihin; Lidia Belamarić, stečajna upraviteljica</derivirana_varijabla>
  </DomainObject.Predmet.ProtustrankaFormatedWithAdressOIB>
  <DomainObject.Predmet.ProtustrankaWithAdress>
    <izvorni_sadrzaj>MIHIN d.o.o. za proizvodnju, ugradnju i trgovinu bazenima Varaždinska 197, 42208 Gornje Vratno</izvorni_sadrzaj>
    <derivirana_varijabla naziv="DomainObject.Predmet.ProtustrankaWithAdress_1">MIHIN d.o.o. za proizvodnju, ugradnju i trgovinu bazenima Varaždinska 197, 42208 Gornje Vratno</derivirana_varijabla>
  </DomainObject.Predmet.ProtustrankaWithAdress>
  <DomainObject.Predmet.ProtustrankaWithAdressOIB>
    <izvorni_sadrzaj>MIHIN d.o.o. za proizvodnju, ugradnju i trgovinu bazenima, OIB 70597039145, Varaždinska 197, 42208 Gornje Vratno</izvorni_sadrzaj>
    <derivirana_varijabla naziv="DomainObject.Predmet.ProtustrankaWithAdressOIB_1">MIHIN d.o.o. za proizvodnju, ugradnju i trgovinu bazenima, OIB 70597039145, Varaždinska 197, 42208 Gornje Vratno</derivirana_varijabla>
  </DomainObject.Predmet.ProtustrankaWithAdressOIB>
  <DomainObject.Predmet.ProtustrankaNazivFormated>
    <izvorni_sadrzaj>MIHIN d.o.o. za proizvodnju, ugradnju i trgovinu bazenima</izvorni_sadrzaj>
    <derivirana_varijabla naziv="DomainObject.Predmet.ProtustrankaNazivFormated_1">MIHIN d.o.o. za proizvodnju, ugradnju i trgovinu bazenima</derivirana_varijabla>
  </DomainObject.Predmet.ProtustrankaNazivFormated>
  <DomainObject.Predmet.ProtustrankaNazivFormatedOIB>
    <izvorni_sadrzaj>MIHIN d.o.o. za proizvodnju, ugradnju i trgovinu bazenima, OIB 70597039145</izvorni_sadrzaj>
    <derivirana_varijabla naziv="DomainObject.Predmet.ProtustrankaNazivFormatedOIB_1">MIHIN d.o.o. za proizvodnju, ugradnju i trgovinu bazenima, OIB 70597039145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OD Slunjski i Rudnički, j.t.d.; Financijska agencija</izvorni_sadrzaj>
    <derivirana_varijabla naziv="DomainObject.Predmet.StrankaFormated_1">  ERSTE&amp;STEIERMÄRKISCHE BANKA dioničko društvo zastupanog po punomoćniku OD Slunjski i Rudnički, j.t.d.; Financijska agencija</derivirana_varijabla>
  </DomainObject.Predmet.StrankaFormated>
  <DomainObject.Predmet.StrankaFormatedOIB>
    <izvorni_sadrzaj>  ERSTE&amp;STEIERMÄRKISCHE BANKA dioničko društvo, OIB 23057039320 zastupanog po punomoćniku OD Slunjski i Rudnički, j.t.d.; Financijska agencija, OIB 85821130368</izvorni_sadrzaj>
    <derivirana_varijabla naziv="DomainObject.Predmet.StrankaFormatedOIB_1">  ERSTE&amp;STEIERMÄRKISCHE BANKA dioničko društvo, OIB 23057039320 zastupanog po punomoćniku OD Slunjski i Rudnički, j.t.d.; Financijska agencija, OIB 85821130368</derivirana_varijabla>
  </DomainObject.Predmet.StrankaFormatedOIB>
  <DomainObject.Predmet.StrankaFormatedWithAdress>
    <izvorni_sadrzaj> ERSTE&amp;STEIERMÄRKISCHE BANKA dioničko društvo, Jadranski Trg 3/a, 51000 Rijeka zastupanog po punomoćniku OD Slunjski i Rudnički, j.t.d.; Financijska agencija</izvorni_sadrzaj>
    <derivirana_varijabla naziv="DomainObject.Predmet.StrankaFormatedWithAdress_1"> ERSTE&amp;STEIERMÄRKISCHE BANKA dioničko društvo, Jadranski Trg 3/a, 51000 Rijeka zastupanog po punomoćniku OD Slunjski i Rudnički, j.t.d.; Financijska agencija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OD Slunjski i Rudnički, j.t.d.; Financijska agencija, OIB 85821130368</izvorni_sadrzaj>
    <derivirana_varijabla naziv="DomainObject.Predmet.StrankaFormatedWithAdressOIB_1"> ERSTE&amp;STEIERMÄRKISCHE BANKA dioničko društvo, OIB 23057039320, Jadranski Trg 3/a, 51000 Rijeka zastupanog po punomoćniku OD Slunjski i Rudnički, j.t.d.; Financijska agencija, OIB 85821130368</derivirana_varijabla>
  </DomainObject.Predmet.StrankaFormatedWithAdressOIB>
  <DomainObject.Predmet.StrankaWithAdress>
    <izvorni_sadrzaj>ERSTE&amp;STEIERMÄRKISCHE BANKA dioničko društvo Jadranski Trg 3/a,51000 Rijeka,Financijska agencija </izvorni_sadrzaj>
    <derivirana_varijabla naziv="DomainObject.Predmet.StrankaWithAdress_1">ERSTE&amp;STEIERMÄRKISCHE BANKA dioničko društvo Jadranski Trg 3/a,51000 Rijeka,Financijska agencija </derivirana_varijabla>
  </DomainObject.Predmet.StrankaWithAdress>
  <DomainObject.Predmet.StrankaWithAdressOIB>
    <izvorni_sadrzaj>ERSTE&amp;STEIERMÄRKISCHE BANKA dioničko društvo, OIB 23057039320, Jadranski Trg 3/a,51000 Rijeka,Financijska agencija, OIB 85821130368</izvorni_sadrzaj>
    <derivirana_varijabla naziv="DomainObject.Predmet.StrankaWithAdressOIB_1">ERSTE&amp;STEIERMÄRKISCHE BANKA dioničko društvo, OIB 23057039320, Jadranski Trg 3/a,51000 Rijeka,Financijska agencija, OIB 85821130368</derivirana_varijabla>
  </DomainObject.Predmet.StrankaWithAdressOIB>
  <DomainObject.Predmet.StrankaNazivFormated>
    <izvorni_sadrzaj>ERSTE&amp;STEIERMÄRKISCHE BANKA dioničko društvo,Financijska agencija</izvorni_sadrzaj>
    <derivirana_varijabla naziv="DomainObject.Predmet.StrankaNazivFormated_1">ERSTE&amp;STEIERMÄRKISCHE BANKA dioničko društvo,Financijska agencija</derivirana_varijabla>
  </DomainObject.Predmet.StrankaNazivFormated>
  <DomainObject.Predmet.StrankaNazivFormatedOIB>
    <izvorni_sadrzaj>ERSTE&amp;STEIERMÄRKISCHE BANKA dioničko društvo, OIB 23057039320,Financijska agencija, OIB 85821130368</izvorni_sadrzaj>
    <derivirana_varijabla naziv="DomainObject.Predmet.StrankaNazivFormatedOIB_1">ERSTE&amp;STEIERMÄRKISCHE BANKA dioničko društvo, OIB 23057039320,Financijska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1550.51</izvorni_sadrzaj>
    <derivirana_varijabla naziv="DomainObject.Predmet.TrenutnaVrijednost_1">1550.51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ERSTE&amp;STEIERMÄRKISCHE BANKA dioničko društvo zastupanog po punomoćniku OD Slunjski i Rudnički, j.t.d.</item>
      <item>Financijska agencija</item>
    </izvorni_sadrzaj>
    <derivirana_varijabla naziv="DomainObject.Predmet.StrankaListFormated_1">
      <item>ERSTE&amp;STEIERMÄRKISCHE BANKA dioničko društvo zastupanog po punomoćniku OD Slunjski i Rudnički, j.t.d.</item>
      <item>Financijska agencija</item>
    </derivirana_varijabla>
  </DomainObject.Predmet.StrankaListFormated>
  <DomainObject.Predmet.StrankaListFormatedOIB>
    <izvorni_sadrzaj>
      <item>ERSTE&amp;STEIERMÄRKISCHE BANKA dioničko društvo, OIB 23057039320 zastupanog po punomoćniku OD Slunjski i Rudnički, j.t.d.</item>
      <item>Financijska agencija, OIB 85821130368</item>
    </izvorni_sadrzaj>
    <derivirana_varijabla naziv="DomainObject.Predmet.StrankaListFormatedOIB_1">
      <item>ERSTE&amp;STEIERMÄRKISCHE BANKA dioničko društvo, OIB 23057039320 zastupanog po punomoćniku OD Slunjski i Rudnički, j.t.d.</item>
      <item>Financijska agencija, OIB 85821130368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OD Slunjski i Rudnički, j.t.d.</item>
      <item>Financijska agencija</item>
    </izvorni_sadrzaj>
    <derivirana_varijabla naziv="DomainObject.Predmet.StrankaListFormatedWithAdress_1">
      <item>ERSTE&amp;STEIERMÄRKISCHE BANKA dioničko društvo, Jadranski Trg 3/a, 51000 Rijeka zastupanog po punomoćniku OD Slunjski i Rudnički, j.t.d.</item>
      <item>Financijska agencija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OD Slunjski i Rudnički, j.t.d.</item>
      <item>Financijska agencija, OIB 85821130368</item>
    </izvorni_sadrzaj>
    <derivirana_varijabla naziv="DomainObject.Predmet.StrankaListFormatedWithAdressOIB_1">
      <item>ERSTE&amp;STEIERMÄRKISCHE BANKA dioničko društvo, OIB 23057039320, Jadranski Trg 3/a, 51000 Rijeka zastupanog po punomoćniku OD Slunjski i Rudnički, j.t.d.</item>
      <item>Financijska agencija, OIB 85821130368</item>
    </derivirana_varijabla>
  </DomainObject.Predmet.StrankaListFormatedWithAdressOIB>
  <DomainObject.Predmet.StrankaListNazivFormated>
    <izvorni_sadrzaj>
      <item>ERSTE&amp;STEIERMÄRKISCHE BANKA dioničko društvo</item>
      <item>Financijska agencija</item>
    </izvorni_sadrzaj>
    <derivirana_varijabla naziv="DomainObject.Predmet.StrankaListNazivFormated_1">
      <item>ERSTE&amp;STEIERMÄRKISCHE BANKA dioničko društvo</item>
      <item>Financijska agencija</item>
    </derivirana_varijabla>
  </DomainObject.Predmet.StrankaListNazivFormated>
  <DomainObject.Predmet.StrankaListNazivFormatedOIB>
    <izvorni_sadrzaj>
      <item>ERSTE&amp;STEIERMÄRKISCHE BANKA dioničko društvo, OIB 23057039320</item>
      <item>Financijska agencija, OIB 85821130368</item>
    </izvorni_sadrzaj>
    <derivirana_varijabla naziv="DomainObject.Predmet.StrankaListNazivFormatedOIB_1">
      <item>ERSTE&amp;STEIERMÄRKISCHE BANKA dioničko društvo, OIB 23057039320</item>
      <item>Financijska agencija, OIB 85821130368</item>
    </derivirana_varijabla>
  </DomainObject.Predmet.StrankaListNazivFormatedOIB>
  <DomainObject.Predmet.ProtuStrankaListFormated>
    <izvorni_sadrzaj>
      <item>MIHIN d.o.o. za proizvodnju, ugradnju i trgovinu bazenima zastupanog po punomoćniku Ivan Mihin; Lidia Belamarić, stečajna upraviteljica</item>
    </izvorni_sadrzaj>
    <derivirana_varijabla naziv="DomainObject.Predmet.ProtuStrankaListFormated_1">
      <item>MIHIN d.o.o. za proizvodnju, ugradnju i trgovinu bazenima zastupanog po punomoćniku Ivan Mihin; Lidia Belamarić, stečajna upraviteljica</item>
    </derivirana_varijabla>
  </DomainObject.Predmet.ProtuStrankaListFormated>
  <DomainObject.Predmet.ProtuStrankaListFormatedOIB>
    <izvorni_sadrzaj>
      <item>MIHIN d.o.o. za proizvodnju, ugradnju i trgovinu bazenima, OIB 70597039145 zastupanog po punomoćniku Ivan Mihin; Lidia Belamarić, stečajna upraviteljica</item>
    </izvorni_sadrzaj>
    <derivirana_varijabla naziv="DomainObject.Predmet.ProtuStrankaListFormatedOIB_1">
      <item>MIHIN d.o.o. za proizvodnju, ugradnju i trgovinu bazenima, OIB 70597039145 zastupanog po punomoćniku Ivan Mihin; Lidia Belamarić, stečajna upraviteljica</item>
    </derivirana_varijabla>
  </DomainObject.Predmet.ProtuStrankaListFormatedOIB>
  <DomainObject.Predmet.ProtuStrankaListFormatedWithAdress>
    <izvorni_sadrzaj>
      <item>MIHIN d.o.o. za proizvodnju, ugradnju i trgovinu bazenima, Varaždinska 197, 42208 Gornje Vratno zastupanog po punomoćniku Ivan Mihin; Lidia Belamarić, stečajna upraviteljica</item>
    </izvorni_sadrzaj>
    <derivirana_varijabla naziv="DomainObject.Predmet.ProtuStrankaListFormatedWithAdress_1">
      <item>MIHIN d.o.o. za proizvodnju, ugradnju i trgovinu bazenima, Varaždinska 197, 42208 Gornje Vratno zastupanog po punomoćniku Ivan Mihin; Lidia Belamarić, stečajna upraviteljica</item>
    </derivirana_varijabla>
  </DomainObject.Predmet.ProtuStrankaListFormatedWithAdress>
  <DomainObject.Predmet.ProtuStrankaListFormatedWithAdressOIB>
    <izvorni_sadrzaj>
      <item>MIHIN d.o.o. za proizvodnju, ugradnju i trgovinu bazenima, OIB 70597039145, Varaždinska 197, 42208 Gornje Vratno zastupanog po punomoćniku Ivan Mihin; Lidia Belamarić, stečajna upraviteljica</item>
    </izvorni_sadrzaj>
    <derivirana_varijabla naziv="DomainObject.Predmet.ProtuStrankaListFormatedWithAdressOIB_1">
      <item>MIHIN d.o.o. za proizvodnju, ugradnju i trgovinu bazenima, OIB 70597039145, Varaždinska 197, 42208 Gornje Vratno zastupanog po punomoćniku Ivan Mihin; Lidia Belamarić, stečajna upraviteljica</item>
    </derivirana_varijabla>
  </DomainObject.Predmet.ProtuStrankaListFormatedWithAdressOIB>
  <DomainObject.Predmet.ProtuStrankaListNazivFormated>
    <izvorni_sadrzaj>
      <item>MIHIN d.o.o. za proizvodnju, ugradnju i trgovinu bazenima</item>
    </izvorni_sadrzaj>
    <derivirana_varijabla naziv="DomainObject.Predmet.ProtuStrankaListNazivFormated_1">
      <item>MIHIN d.o.o. za proizvodnju, ugradnju i trgovinu bazenima</item>
    </derivirana_varijabla>
  </DomainObject.Predmet.ProtuStrankaListNazivFormated>
  <DomainObject.Predmet.ProtuStrankaListNazivFormatedOIB>
    <izvorni_sadrzaj>
      <item>MIHIN d.o.o. za proizvodnju, ugradnju i trgovinu bazenima, OIB 70597039145</item>
    </izvorni_sadrzaj>
    <derivirana_varijabla naziv="DomainObject.Predmet.ProtuStrankaListNazivFormatedOIB_1">
      <item>MIHIN d.o.o. za proizvodnju, ugradnju i trgovinu bazenima, OIB 70597039145</item>
    </derivirana_varijabla>
  </DomainObject.Predmet.ProtuStrankaListNazivFormatedOIB>
  <DomainObject.Predmet.OstaliListFormated>
    <izvorni_sadrzaj>
      <item>Županijsko državno odvjetništvo u Varaždinu</item>
      <item>Ivan Mihin punomoćnik sudionika u postupku MIHIN d.o.o. za proizvodnju, ugradnju i trgovinu bazenima</item>
      <item>OD Slunjski i Rudnički, j.t.d. punomoćnik sudionika u postupku ERSTE&amp;STEIERMÄRKISCHE BANKA dioničko društvo</item>
      <item>Tihomir Rožmarić,odvjetnik</item>
      <item>Lidia Belamarić, stečajna upraviteljica punomoćnik sudionika u postupku MIHIN d.o.o. za proizvodnju, ugradnju i trgovinu bazenima</item>
    </izvorni_sadrzaj>
    <derivirana_varijabla naziv="DomainObject.Predmet.OstaliListFormated_1">
      <item>Županijsko državno odvjetništvo u Varaždinu</item>
      <item>Ivan Mihin punomoćnik sudionika u postupku MIHIN d.o.o. za proizvodnju, ugradnju i trgovinu bazenima</item>
      <item>OD Slunjski i Rudnički, j.t.d. punomoćnik sudionika u postupku ERSTE&amp;STEIERMÄRKISCHE BANKA dioničko društvo</item>
      <item>Tihomir Rožmarić,odvjetnik</item>
      <item>Lidia Belamarić, stečajna upraviteljica punomoćnik sudionika u postupku MIHIN d.o.o. za proizvodnju, ugradnju i trgovinu bazenima</item>
    </derivirana_varijabla>
  </DomainObject.Predmet.OstaliListFormated>
  <DomainObject.Predmet.OstaliListFormatedOIB>
    <izvorni_sadrzaj>
      <item>Županijsko državno odvjetništvo u Varaždinu</item>
      <item>Ivan Mihin, OIB 56125935587 punomoćnik sudionika u postupku MIHIN d.o.o. za proizvodnju, ugradnju i trgovinu bazenima</item>
      <item>OD Slunjski i Rudnički, j.t.d. punomoćnik sudionika u postupku ERSTE&amp;STEIERMÄRKISCHE BANKA dioničko društvo</item>
      <item>Tihomir Rožmarić,odvjetnik, OIB 44673893071</item>
      <item>Lidia Belamarić, stečajna upraviteljica, OIB 55271144632 punomoćnik sudionika u postupku MIHIN d.o.o. za proizvodnju, ugradnju i trgovinu bazenima</item>
    </izvorni_sadrzaj>
    <derivirana_varijabla naziv="DomainObject.Predmet.OstaliListFormatedOIB_1">
      <item>Županijsko državno odvjetništvo u Varaždinu</item>
      <item>Ivan Mihin, OIB 56125935587 punomoćnik sudionika u postupku MIHIN d.o.o. za proizvodnju, ugradnju i trgovinu bazenima</item>
      <item>OD Slunjski i Rudnički, j.t.d. punomoćnik sudionika u postupku ERSTE&amp;STEIERMÄRKISCHE BANKA dioničko društvo</item>
      <item>Tihomir Rožmarić,odvjetnik, OIB 44673893071</item>
      <item>Lidia Belamarić, stečajna upraviteljica, OIB 55271144632 punomoćnik sudionika u postupku MIHIN d.o.o. za proizvodnju, ugradnju i trgovinu bazenima</item>
    </derivirana_varijabla>
  </DomainObject.Predmet.OstaliListFormatedOIB>
  <DomainObject.Predmet.OstaliListFormatedWithAdress>
    <izvorni_sadrzaj>
      <item>Županijsko državno odvjetništvo u Varaždinu</item>
      <item>Ivan Mihin, Varaždinska Ulica 197, 42208 Gornje Vratno punomoćnik sudionika u postupku MIHIN d.o.o. za proizvodnju, ugradnju i trgovinu bazenima</item>
      <item>OD Slunjski i Rudnički, j.t.d., Kratka 2/I, 42000 Varaždin punomoćnik sudionika u postupku ERSTE&amp;STEIERMÄRKISCHE BANKA dioničko društvo</item>
      <item>Tihomir Rožmarić,odvjetnik, Mali plac 1, 42000 Varaždin</item>
      <item>Lidia Belamarić, stečajna upraviteljica, Kratka 2, 42000 Varaždin punomoćnik sudionika u postupku MIHIN d.o.o. za proizvodnju, ugradnju i trgovinu bazenima</item>
    </izvorni_sadrzaj>
    <derivirana_varijabla naziv="DomainObject.Predmet.OstaliListFormatedWithAdress_1">
      <item>Županijsko državno odvjetništvo u Varaždinu</item>
      <item>Ivan Mihin, Varaždinska Ulica 197, 42208 Gornje Vratno punomoćnik sudionika u postupku MIHIN d.o.o. za proizvodnju, ugradnju i trgovinu bazenima</item>
      <item>OD Slunjski i Rudnički, j.t.d., Kratka 2/I, 42000 Varaždin punomoćnik sudionika u postupku ERSTE&amp;STEIERMÄRKISCHE BANKA dioničko društvo</item>
      <item>Tihomir Rožmarić,odvjetnik, Mali plac 1, 42000 Varaždin</item>
      <item>Lidia Belamarić, stečajna upraviteljica, Kratka 2, 42000 Varaždin punomoćnik sudionika u postupku MIHIN d.o.o. za proizvodnju, ugradnju i trgovinu bazenima</item>
    </derivirana_varijabla>
  </DomainObject.Predmet.OstaliListFormatedWithAdress>
  <DomainObject.Predmet.OstaliListFormatedWithAdressOIB>
    <izvorni_sadrzaj>
      <item>Županijsko državno odvjetništvo u Varaždinu</item>
      <item>Ivan Mihin, OIB 56125935587, Varaždinska Ulica 197, 42208 Gornje Vratno punomoćnik sudionika u postupku MIHIN d.o.o. za proizvodnju, ugradnju i trgovinu bazenima</item>
      <item>OD Slunjski i Rudnički, j.t.d., Kratka 2/I, 42000 Varaždin punomoćnik sudionika u postupku ERSTE&amp;STEIERMÄRKISCHE BANKA dioničko društvo</item>
      <item>Tihomir Rožmarić,odvjetnik, OIB 44673893071, Mali plac 1, 42000 Varaždin</item>
      <item>Lidia Belamarić, stečajna upraviteljica, OIB 55271144632, Kratka 2, 42000 Varaždin punomoćnik sudionika u postupku MIHIN d.o.o. za proizvodnju, ugradnju i trgovinu bazenima</item>
    </izvorni_sadrzaj>
    <derivirana_varijabla naziv="DomainObject.Predmet.OstaliListFormatedWithAdressOIB_1">
      <item>Županijsko državno odvjetništvo u Varaždinu</item>
      <item>Ivan Mihin, OIB 56125935587, Varaždinska Ulica 197, 42208 Gornje Vratno punomoćnik sudionika u postupku MIHIN d.o.o. za proizvodnju, ugradnju i trgovinu bazenima</item>
      <item>OD Slunjski i Rudnički, j.t.d., Kratka 2/I, 42000 Varaždin punomoćnik sudionika u postupku ERSTE&amp;STEIERMÄRKISCHE BANKA dioničko društvo</item>
      <item>Tihomir Rožmarić,odvjetnik, OIB 44673893071, Mali plac 1, 42000 Varaždin</item>
      <item>Lidia Belamarić, stečajna upraviteljica, OIB 55271144632, Kratka 2, 42000 Varaždin punomoćnik sudionika u postupku MIHIN d.o.o. za proizvodnju, ugradnju i trgovinu bazenima</item>
    </derivirana_varijabla>
  </DomainObject.Predmet.OstaliListFormatedWithAdressOIB>
  <DomainObject.Predmet.OstaliListNazivFormated>
    <izvorni_sadrzaj>
      <item>Županijsko državno odvjetništvo u Varaždinu</item>
      <item>Ivan Mihin</item>
      <item>OD Slunjski i Rudnički, j.t.d.</item>
      <item>Tihomir Rožmarić,odvjetnik</item>
      <item>Lidia Belamarić, stečajna upraviteljica</item>
    </izvorni_sadrzaj>
    <derivirana_varijabla naziv="DomainObject.Predmet.OstaliListNazivFormated_1">
      <item>Županijsko državno odvjetništvo u Varaždinu</item>
      <item>Ivan Mihin</item>
      <item>OD Slunjski i Rudnički, j.t.d.</item>
      <item>Tihomir Rožmarić,odvjetnik</item>
      <item>Lidia Belamarić, stečajna upraviteljica</item>
    </derivirana_varijabla>
  </DomainObject.Predmet.OstaliListNazivFormated>
  <DomainObject.Predmet.OstaliListNazivFormatedOIB>
    <izvorni_sadrzaj>
      <item>Županijsko državno odvjetništvo u Varaždinu</item>
      <item>Ivan Mihin, OIB 56125935587</item>
      <item>OD Slunjski i Rudnički, j.t.d.</item>
      <item>Tihomir Rožmarić,odvjetnik, OIB 44673893071</item>
      <item>Lidia Belamarić, stečajna upraviteljica, OIB 55271144632</item>
    </izvorni_sadrzaj>
    <derivirana_varijabla naziv="DomainObject.Predmet.OstaliListNazivFormatedOIB_1">
      <item>Županijsko državno odvjetništvo u Varaždinu</item>
      <item>Ivan Mihin, OIB 56125935587</item>
      <item>OD Slunjski i Rudnički, j.t.d.</item>
      <item>Tihomir Rožmarić,odvjetnik, OIB 44673893071</item>
      <item>Lidia Belamarić, stečajna upraviteljica, OIB 55271144632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St-735/2016-21</izvorni_sadrzaj>
    <derivirana_varijabla naziv="DomainObject.PoslovniBrojDokumenta_1">St-735/2016-21</derivirana_varijabla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MIHIN d.o.o. za proizvodnju, ugradnju i trgovinu bazenima</izvorni_sadrzaj>
    <derivirana_varijabla naziv="DomainObject.Predmet.ProtustrankaIDrugi_1">MIHIN d.o.o. za proizvodnju, ugradnju i trgovinu bazenima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MIHIN d.o.o. za proizvodnju, ugradnju i trgovinu bazenima, OIB 70597039145, Varaždinska 197, 42208 Gornje Vratno</izvorni_sadrzaj>
    <derivirana_varijabla naziv="DomainObject.Predmet.ProtustrankaIDrugiAdressOIB_1">MIHIN d.o.o. za proizvodnju, ugradnju i trgovinu bazenima, OIB 70597039145, Varaždinska 197, 42208 Gornje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MIHIN d.o.o. za proizvodnju, ugradnju i trgovinu bazenima</item>
      <item>Financijska agencija</item>
      <item>Županijsko državno odvjetništvo u Varaždinu</item>
      <item>Ivan Mihin</item>
      <item>OD Slunjski i Rudnički, j.t.d.</item>
      <item>Tihomir Rožmarić,odvjetnik</item>
      <item>Lidia Belamarić, stečajna upraviteljica</item>
    </izvorni_sadrzaj>
    <derivirana_varijabla naziv="DomainObject.Predmet.SudioniciListNaziv_1">
      <item>ERSTE&amp;STEIERMÄRKISCHE BANKA dioničko društvo</item>
      <item>MIHIN d.o.o. za proizvodnju, ugradnju i trgovinu bazenima</item>
      <item>Financijska agencija</item>
      <item>Županijsko državno odvjetništvo u Varaždinu</item>
      <item>Ivan Mihin</item>
      <item>OD Slunjski i Rudnički, j.t.d.</item>
      <item>Tihomir Rožmarić,odvjetnik</item>
      <item>Lidia Belamarić, stečajna upraviteljica</item>
    </derivirana_varijabla>
  </DomainObject.Predmet.SudioniciListNaziv>
  <DomainObject.Predmet.SudioniciListAdressOIB>
    <izvorni_sadrzaj>
      <item>ERSTE&amp;STEIERMÄRKISCHE BANKA dioničko društvo, OIB 23057039320, Jadranski Trg 3/a,51000 Rijeka</item>
      <item>MIHIN d.o.o. za proizvodnju, ugradnju i trgovinu bazenima, OIB 70597039145, Varaždinska 197,42208 Gornje Vratno</item>
      <item>Financijska agencija, OIB 85821130368</item>
      <item>Županijsko državno odvjetništvo u Varaždinu</item>
      <item>Ivan Mihin, OIB 56125935587, Varaždinska Ulica 197,42208 Gornje Vratno</item>
      <item>OD Slunjski i Rudnički, j.t.d., Kratka 2/I,42000 Varaždin</item>
      <item>Tihomir Rožmarić,odvjetnik, OIB 44673893071, Mali plac 1,42000 Varaždin</item>
      <item>Lidia Belamarić, stečajna upraviteljica, OIB 55271144632, Kratka 2,42000 Varaždin</item>
    </izvorni_sadrzaj>
    <derivirana_varijabla naziv="DomainObject.Predmet.SudioniciListAdressOIB_1">
      <item>ERSTE&amp;STEIERMÄRKISCHE BANKA dioničko društvo, OIB 23057039320, Jadranski Trg 3/a,51000 Rijeka</item>
      <item>MIHIN d.o.o. za proizvodnju, ugradnju i trgovinu bazenima, OIB 70597039145, Varaždinska 197,42208 Gornje Vratno</item>
      <item>Financijska agencija, OIB 85821130368</item>
      <item>Županijsko državno odvjetništvo u Varaždinu</item>
      <item>Ivan Mihin, OIB 56125935587, Varaždinska Ulica 197,42208 Gornje Vratno</item>
      <item>OD Slunjski i Rudnički, j.t.d., Kratka 2/I,42000 Varaždin</item>
      <item>Tihomir Rožmarić,odvjetnik, OIB 44673893071, Mali plac 1,42000 Varaždin</item>
      <item>Lidia Belamarić, stečajna upraviteljica, OIB 55271144632, Kratka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70597039145</item>
      <item>, OIB 85821130368</item>
      <item>, OIB null</item>
      <item>, OIB 56125935587</item>
      <item>, OIB null</item>
      <item>, OIB 44673893071</item>
      <item>, OIB 55271144632</item>
    </izvorni_sadrzaj>
    <derivirana_varijabla naziv="DomainObject.Predmet.SudioniciListNazivOIB_1">
      <item>, OIB 23057039320</item>
      <item>, OIB 70597039145</item>
      <item>, OIB 85821130368</item>
      <item>, OIB null</item>
      <item>, OIB 56125935587</item>
      <item>, OIB null</item>
      <item>, OIB 44673893071</item>
      <item>, OIB 55271144632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12DC9-F120-460D-B788-7DC6D4BCB1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1629</properties:Words>
  <properties:Characters>9051</properties:Characters>
  <properties:Lines>201</properties:Lines>
  <properties:Paragraphs>61</properties:Paragraphs>
  <properties:TotalTime>279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2017-03-17T12:33:00Z</dcterms:created>
  <dc:creator>Tihana Martinez</dc:creator>
  <cp:lastModifiedBy>Tihana Martinez</cp:lastModifiedBy>
  <cp:lastPrinted>2017-03-21T11:24:00Z</cp:lastPrinted>
  <dcterms:modified xmlns:xsi="http://www.w3.org/2001/XMLSchema-instance" xsi:type="dcterms:W3CDTF">2017-03-21T13:04:00Z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St-735/2016-21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