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61e98" w14:paraId="3561e98" w:rsidRDefault="00C701B8" w:rsidP="00C701B8" w:rsidR="00C701B8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="00942263">
        <w:rPr>
          <w:sz w:val="16"/>
          <w:szCs w:val="16"/>
        </w:rPr>
        <w:t xml:space="preserve">       </w:t>
      </w:r>
      <w:r w:rsidRPr="00FA23DA">
        <w:rPr>
          <w:sz w:val="16"/>
          <w:szCs w:val="16"/>
        </w:rPr>
        <w:t xml:space="preserve"> </w:t>
      </w:r>
      <w:r w:rsidR="00C31841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02306C" w:rsidP="00C701B8" w:rsidR="00C701B8" w:rsidRPr="005364F8">
      <w:r>
        <w:t xml:space="preserve">    </w:t>
      </w:r>
      <w:r w:rsidR="00C701B8" w:rsidRPr="005364F8">
        <w:t xml:space="preserve">REPUBLIKA HRVATSKA </w:t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</w:p>
    <w:p w:rsidRDefault="00C701B8" w:rsidP="00C701B8" w:rsidR="00C701B8" w:rsidRPr="005364F8">
      <w:r w:rsidRPr="005364F8">
        <w:t>TRGOVAČKI SUD U PAZINU</w:t>
      </w:r>
    </w:p>
    <w:p w:rsidRDefault="0002306C" w:rsidP="00C701B8" w:rsidR="00C701B8" w:rsidRPr="005364F8">
      <w:r>
        <w:t xml:space="preserve">    </w:t>
      </w:r>
      <w:r w:rsidR="00C701B8" w:rsidRPr="005364F8">
        <w:t xml:space="preserve">52000 PAZIN, Dršćevka 1 </w:t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>
        <w:tab/>
        <w:t xml:space="preserve">       </w:t>
      </w:r>
    </w:p>
    <w:p w:rsidRDefault="00C701B8" w:rsidP="00C701B8" w:rsidR="00C701B8">
      <w:pPr>
        <w:jc w:val="both"/>
      </w:pPr>
      <w:r w:rsidRPr="00DA15C9">
        <w:tab/>
      </w:r>
    </w:p>
    <w:p w:rsidRDefault="00C701B8" w:rsidP="00C701B8" w:rsidR="00C701B8">
      <w:pPr>
        <w:jc w:val="center"/>
      </w:pPr>
      <w:r>
        <w:t>R E P U B L I K A  H R V A T S K A</w:t>
      </w:r>
    </w:p>
    <w:p w:rsidRDefault="00C701B8" w:rsidP="00C701B8" w:rsidR="00C701B8"/>
    <w:p w:rsidRDefault="00C701B8" w:rsidP="00C701B8" w:rsidR="00C701B8">
      <w:pPr>
        <w:jc w:val="center"/>
      </w:pPr>
      <w:r>
        <w:t>R J E Š E NJ E</w:t>
      </w:r>
    </w:p>
    <w:p w:rsidRDefault="00C701B8" w:rsidP="00C701B8" w:rsidR="00C701B8" w:rsidRPr="00B327B8"/>
    <w:p w:rsidRDefault="00C701B8" w:rsidP="00C701B8" w:rsidR="00AE38BC" w:rsidRPr="00B327B8">
      <w:pPr>
        <w:jc w:val="both"/>
      </w:pPr>
      <w:r w:rsidRPr="00B327B8">
        <w:tab/>
      </w:r>
      <w:r w:rsidR="00265827">
        <w:t>Trgovački sud u Pazinu, po stečajnoj sutkinji Tijani Licul, po prijedlogu predlagatelja Financijske agencije, OIB: 85821130368, Regionalni centar Rijeka, Podružnica Pula, Giardini 5, radi otvaranja stečajnog postupka nad dužnikom VASIANUM d.o.o. Fažana, Riva 7, OIB: 16569613306</w:t>
      </w:r>
      <w:r w:rsidR="00BC4EE2">
        <w:t>,</w:t>
      </w:r>
    </w:p>
    <w:p w:rsidRDefault="0099228E" w:rsidP="00C701B8" w:rsidR="0099228E" w:rsidRPr="00B327B8">
      <w:pPr>
        <w:jc w:val="both"/>
      </w:pPr>
    </w:p>
    <w:p w:rsidRDefault="00CC5545" w:rsidP="00350D95" w:rsidR="00350D95" w:rsidRPr="00B327B8">
      <w:pPr>
        <w:jc w:val="center"/>
      </w:pPr>
      <w:r w:rsidRPr="00B327B8">
        <w:t>r i j e š i o    j e</w:t>
      </w:r>
    </w:p>
    <w:p w:rsidRDefault="00350D95" w:rsidP="00350D95" w:rsidR="00350D95" w:rsidRPr="00B327B8">
      <w:pPr>
        <w:jc w:val="both"/>
      </w:pPr>
    </w:p>
    <w:p w:rsidRDefault="000906A4" w:rsidP="00BC4EE2" w:rsidR="00BC4EE2" w:rsidRPr="00B327B8">
      <w:pPr>
        <w:ind w:firstLine="720"/>
        <w:jc w:val="both"/>
      </w:pPr>
      <w:r w:rsidRPr="00B327B8">
        <w:t xml:space="preserve">I. </w:t>
      </w:r>
      <w:r w:rsidR="00020463" w:rsidRPr="00B327B8">
        <w:t xml:space="preserve">Otvara se stečajni postupak nad dužnikom </w:t>
      </w:r>
      <w:r w:rsidR="00265827">
        <w:t>VASIANUM d.o.o.</w:t>
      </w:r>
      <w:r w:rsidR="007F7C46">
        <w:t xml:space="preserve"> </w:t>
      </w:r>
      <w:r w:rsidR="00265827">
        <w:t>Fažana, Riva 7, OIB: 16569613306</w:t>
      </w:r>
      <w:r w:rsidR="00BC4EE2">
        <w:t>.</w:t>
      </w:r>
    </w:p>
    <w:p w:rsidRDefault="00020463" w:rsidP="00020463" w:rsidR="00020463" w:rsidRPr="00B327B8">
      <w:pPr>
        <w:jc w:val="both"/>
      </w:pPr>
    </w:p>
    <w:p w:rsidRDefault="000906A4" w:rsidP="000906A4" w:rsidR="00020463" w:rsidRPr="00BF2BBB">
      <w:pPr>
        <w:ind w:firstLine="720"/>
        <w:jc w:val="both"/>
      </w:pPr>
      <w:r w:rsidRPr="00BF2BBB">
        <w:t xml:space="preserve">II. </w:t>
      </w:r>
      <w:r w:rsidR="00020463" w:rsidRPr="00BF2BBB">
        <w:t xml:space="preserve">Za stečajnog upravitelja imenuje se </w:t>
      </w:r>
      <w:r w:rsidR="00BF2BBB">
        <w:t>Ivan Gjurašić, Zagreb, Petrinjska 28, OIB: 66025260916</w:t>
      </w:r>
      <w:r w:rsidR="00BC4EE2" w:rsidRPr="00BF2BBB">
        <w:t xml:space="preserve">. </w:t>
      </w:r>
    </w:p>
    <w:p w:rsidRDefault="002321CA" w:rsidP="00020463" w:rsidR="002321CA" w:rsidRPr="00B327B8">
      <w:pPr>
        <w:jc w:val="both"/>
      </w:pPr>
    </w:p>
    <w:p w:rsidRDefault="000906A4" w:rsidP="00BC4EE2" w:rsidR="00BC4EE2" w:rsidRPr="00B327B8">
      <w:pPr>
        <w:ind w:firstLine="720"/>
        <w:jc w:val="both"/>
      </w:pPr>
      <w:r w:rsidRPr="00B327B8">
        <w:t>I</w:t>
      </w:r>
      <w:r w:rsidR="00252F6D" w:rsidRPr="00B327B8">
        <w:t>II.</w:t>
      </w:r>
      <w:r w:rsidRPr="00B327B8">
        <w:t xml:space="preserve"> </w:t>
      </w:r>
      <w:r w:rsidR="00020463" w:rsidRPr="00B327B8">
        <w:t xml:space="preserve">Zaključuje se stečajni postupak nad dužnikom </w:t>
      </w:r>
      <w:r w:rsidR="00265827">
        <w:t>VASIANUM d.o.o. Fažana, Riva 7, OIB: 16569613306</w:t>
      </w:r>
      <w:r w:rsidR="00BC4EE2">
        <w:t>.</w:t>
      </w:r>
    </w:p>
    <w:p w:rsidRDefault="00252F6D" w:rsidP="000906A4" w:rsidR="00252F6D" w:rsidRPr="00B327B8">
      <w:pPr>
        <w:ind w:firstLine="720"/>
        <w:jc w:val="both"/>
      </w:pPr>
    </w:p>
    <w:p w:rsidRDefault="00975122" w:rsidP="00252F6D" w:rsidR="00252F6D" w:rsidRPr="00B327B8">
      <w:pPr>
        <w:ind w:firstLine="720"/>
        <w:jc w:val="both"/>
        <w:rPr>
          <w:bCs/>
        </w:rPr>
      </w:pPr>
      <w:r w:rsidRPr="00B327B8">
        <w:t xml:space="preserve">IV. </w:t>
      </w:r>
      <w:r w:rsidR="00252F6D" w:rsidRPr="00B327B8">
        <w:t>Ovo rješenje objaviti će se na mrežnoj stranici e-Oglasna ploča sudova i po pravomoćnosti dostaviti sudskom registru ovog suda radi brisanja dužnika.</w:t>
      </w:r>
    </w:p>
    <w:p w:rsidRDefault="00252F6D" w:rsidP="00252F6D" w:rsidR="00252F6D" w:rsidRPr="00B327B8">
      <w:pPr>
        <w:autoSpaceDE w:val="false"/>
        <w:autoSpaceDN w:val="false"/>
        <w:adjustRightInd w:val="false"/>
        <w:ind w:firstLine="720"/>
        <w:jc w:val="both"/>
      </w:pPr>
    </w:p>
    <w:p w:rsidRDefault="00252F6D" w:rsidP="00252F6D" w:rsidR="00252F6D" w:rsidRPr="00B327B8">
      <w:pPr>
        <w:autoSpaceDE w:val="false"/>
        <w:autoSpaceDN w:val="false"/>
        <w:adjustRightInd w:val="false"/>
        <w:ind w:firstLine="720"/>
        <w:jc w:val="both"/>
      </w:pPr>
      <w:r w:rsidRPr="00B327B8">
        <w:t>V. Stečajni upravitelj može i nakon zaključenja stečajnog postupka u ime stečajnog dužnika, a za račun stečajne mase unovčiti imovinu dužnika i prikupljenim sredstvima postupiti prema odredbi iz čl. 133. st. 1. Stečajnog zakona (Narodne novine broj 71/15).</w:t>
      </w:r>
    </w:p>
    <w:p w:rsidRDefault="00252F6D" w:rsidP="00252F6D" w:rsidR="00252F6D" w:rsidRPr="00B327B8">
      <w:pPr>
        <w:jc w:val="both"/>
        <w:rPr>
          <w:bCs/>
        </w:rPr>
      </w:pPr>
    </w:p>
    <w:p w:rsidRDefault="00CC5545" w:rsidP="00CC5545" w:rsidR="00CC5545" w:rsidRPr="00B327B8">
      <w:pPr>
        <w:jc w:val="center"/>
        <w:rPr>
          <w:bCs/>
        </w:rPr>
      </w:pPr>
      <w:r w:rsidRPr="00B327B8">
        <w:rPr>
          <w:bCs/>
        </w:rPr>
        <w:t>Obrazloženje</w:t>
      </w:r>
    </w:p>
    <w:p w:rsidRDefault="00CC5545" w:rsidP="00CC5545" w:rsidR="00CC5545" w:rsidRPr="00B327B8">
      <w:pPr>
        <w:rPr>
          <w:bCs/>
        </w:rPr>
      </w:pPr>
    </w:p>
    <w:p w:rsidRDefault="00B950D6" w:rsidP="00B76DAA" w:rsidR="002321CA" w:rsidRPr="00B327B8">
      <w:pPr>
        <w:ind w:firstLine="708"/>
        <w:jc w:val="both"/>
      </w:pPr>
      <w:r w:rsidRPr="00B327B8">
        <w:t xml:space="preserve">Rješenjem </w:t>
      </w:r>
      <w:r w:rsidR="00350D95" w:rsidRPr="00B327B8">
        <w:t xml:space="preserve">ovog suda </w:t>
      </w:r>
      <w:r w:rsidRPr="00B327B8">
        <w:t>posl.</w:t>
      </w:r>
      <w:r w:rsidR="00AE38BC" w:rsidRPr="00B327B8">
        <w:t xml:space="preserve"> </w:t>
      </w:r>
      <w:r w:rsidRPr="00B327B8">
        <w:t>br</w:t>
      </w:r>
      <w:r w:rsidR="00AE38BC" w:rsidRPr="00B327B8">
        <w:t>oj: St-</w:t>
      </w:r>
      <w:r w:rsidR="00D55942">
        <w:t>515/16-3</w:t>
      </w:r>
      <w:r w:rsidR="00252F6D" w:rsidRPr="00B327B8">
        <w:t xml:space="preserve"> od </w:t>
      </w:r>
      <w:r w:rsidR="00D55942">
        <w:t>8</w:t>
      </w:r>
      <w:r w:rsidR="00BC4EE2">
        <w:t xml:space="preserve">. </w:t>
      </w:r>
      <w:r w:rsidR="00D55942">
        <w:t>travnja</w:t>
      </w:r>
      <w:r w:rsidR="00252F6D" w:rsidRPr="00B327B8">
        <w:t xml:space="preserve"> 2016. </w:t>
      </w:r>
      <w:r w:rsidR="002321CA" w:rsidRPr="00B327B8">
        <w:t xml:space="preserve">otvoren je prethodni postupak te je zakazano ročište radi utvrđivanja pretpostavki za otvaranje stečajnog postupka te radi očitovanja o prijedlogu za otvaranjem stečajnog postupka. </w:t>
      </w:r>
    </w:p>
    <w:p w:rsidRDefault="002321CA" w:rsidP="00B76DAA" w:rsidR="002321CA" w:rsidRPr="00B327B8">
      <w:pPr>
        <w:ind w:firstLine="708"/>
        <w:jc w:val="both"/>
      </w:pPr>
    </w:p>
    <w:p w:rsidRDefault="00BA0C72" w:rsidP="00BA0C72" w:rsidR="00BA0C72" w:rsidRPr="001B1D09">
      <w:pPr>
        <w:ind w:firstLine="708"/>
        <w:jc w:val="both"/>
      </w:pPr>
      <w:r w:rsidRPr="00B327B8">
        <w:t>Navedeno rješenje objavljeno je na mr</w:t>
      </w:r>
      <w:r w:rsidRPr="008C471C">
        <w:t>ežnoj s</w:t>
      </w:r>
      <w:r>
        <w:t xml:space="preserve">tranici e-oglasna ploča sudova </w:t>
      </w:r>
      <w:r w:rsidR="00D55942">
        <w:t>8. travnja</w:t>
      </w:r>
      <w:r w:rsidR="00252F6D">
        <w:t xml:space="preserve"> </w:t>
      </w:r>
      <w:r>
        <w:t>201</w:t>
      </w:r>
      <w:r w:rsidR="00AE38BC">
        <w:t>6</w:t>
      </w:r>
      <w:r w:rsidRPr="008C471C">
        <w:t xml:space="preserve">., te se dostava smatra obavljenom istekom osmog dana od dana objave, sukladno čl. 12. st. 1. </w:t>
      </w:r>
      <w:r>
        <w:t>Stečajnog zakona (Narodne novine broj 71/15, dalje: SZ)</w:t>
      </w:r>
      <w:r w:rsidRPr="008C471C">
        <w:t>.</w:t>
      </w:r>
      <w:r>
        <w:t xml:space="preserve"> </w:t>
      </w:r>
    </w:p>
    <w:p w:rsidRDefault="00BA0C72" w:rsidP="00B76DAA" w:rsidR="00BA0C72" w:rsidRPr="0072780A">
      <w:pPr>
        <w:ind w:firstLine="708"/>
        <w:jc w:val="both"/>
        <w:rPr>
          <w:color w:val="FF0000"/>
        </w:rPr>
      </w:pPr>
    </w:p>
    <w:p w:rsidRDefault="002321CA" w:rsidP="00BA0C72" w:rsidR="00BC4EE2" w:rsidRPr="007F7C46">
      <w:pPr>
        <w:ind w:firstLine="708"/>
        <w:jc w:val="both"/>
      </w:pPr>
      <w:r w:rsidRPr="007F7C46">
        <w:t xml:space="preserve">Na ročištu održanom </w:t>
      </w:r>
      <w:r w:rsidR="00D55942" w:rsidRPr="007F7C46">
        <w:t>18</w:t>
      </w:r>
      <w:r w:rsidR="00BC4EE2" w:rsidRPr="007F7C46">
        <w:t xml:space="preserve">. svibnja </w:t>
      </w:r>
      <w:r w:rsidR="00BA0C72" w:rsidRPr="007F7C46">
        <w:t>2016</w:t>
      </w:r>
      <w:r w:rsidRPr="007F7C46">
        <w:t xml:space="preserve">. godine </w:t>
      </w:r>
      <w:r w:rsidR="00BA0C72" w:rsidRPr="007F7C46">
        <w:t>zakonsk</w:t>
      </w:r>
      <w:r w:rsidR="00BC4EE2" w:rsidRPr="007F7C46">
        <w:t xml:space="preserve">i </w:t>
      </w:r>
      <w:r w:rsidR="00252F6D" w:rsidRPr="007F7C46">
        <w:t>zastupni</w:t>
      </w:r>
      <w:r w:rsidR="00BC4EE2" w:rsidRPr="007F7C46">
        <w:t xml:space="preserve">k dužnika </w:t>
      </w:r>
      <w:r w:rsidR="00D55942" w:rsidRPr="007F7C46">
        <w:t>Nikola Japundžić</w:t>
      </w:r>
      <w:r w:rsidR="00BC4EE2" w:rsidRPr="007F7C46">
        <w:t xml:space="preserve"> nije osporio postojanje stečajnog razloga – nesposobnosti za plaćanje budući je račun dužnika blokiran više od 120 dana na iznos od </w:t>
      </w:r>
      <w:r w:rsidR="00F66CAA" w:rsidRPr="007F7C46">
        <w:t>373.505,85</w:t>
      </w:r>
      <w:r w:rsidR="00BC4EE2" w:rsidRPr="007F7C46">
        <w:t xml:space="preserve"> kn. Zakonski zastupnik dužnika naveo je kako se radi o dugovanju dužnika prema </w:t>
      </w:r>
      <w:r w:rsidR="00F66CAA" w:rsidRPr="007F7C46">
        <w:t>dobavljačima</w:t>
      </w:r>
      <w:r w:rsidR="000656EB" w:rsidRPr="007F7C46">
        <w:t xml:space="preserve">, o dugovanju prema državi po osnovi poreza i drugih davanja, ali obzirom dužnik posluje sezonski, da </w:t>
      </w:r>
      <w:r w:rsidR="00BC4EE2" w:rsidRPr="007F7C46">
        <w:t xml:space="preserve">postoji mogućnost </w:t>
      </w:r>
      <w:r w:rsidR="000656EB" w:rsidRPr="007F7C46">
        <w:t>podmirenja nastalih dugovanja,</w:t>
      </w:r>
      <w:r w:rsidR="00BC4EE2" w:rsidRPr="007F7C46">
        <w:t xml:space="preserve"> radi čega je sud odgodio ročište i zakazao novo za </w:t>
      </w:r>
      <w:r w:rsidR="0072780A" w:rsidRPr="007F7C46">
        <w:lastRenderedPageBreak/>
        <w:t>12</w:t>
      </w:r>
      <w:r w:rsidR="00BC4EE2" w:rsidRPr="007F7C46">
        <w:t xml:space="preserve">. </w:t>
      </w:r>
      <w:r w:rsidR="0072780A" w:rsidRPr="007F7C46">
        <w:t>rujan</w:t>
      </w:r>
      <w:r w:rsidR="00BC4EE2" w:rsidRPr="007F7C46">
        <w:t xml:space="preserve"> 2016. godine. Na to ročište nije pristupio zakonski zastupnik dužnika niti je obavijestio sud o eventualno</w:t>
      </w:r>
      <w:r w:rsidR="00BF2BBB" w:rsidRPr="007F7C46">
        <w:t xml:space="preserve">m </w:t>
      </w:r>
      <w:r w:rsidR="0072780A" w:rsidRPr="007F7C46">
        <w:t xml:space="preserve">podmirenju dugovanja. </w:t>
      </w:r>
    </w:p>
    <w:p w:rsidRDefault="008A6171" w:rsidP="008A6171" w:rsidR="008A6171">
      <w:pPr>
        <w:ind w:firstLine="708"/>
        <w:jc w:val="both"/>
      </w:pPr>
    </w:p>
    <w:p w:rsidRDefault="008A6171" w:rsidP="00BA0C72" w:rsidR="00BC4EE2">
      <w:pPr>
        <w:ind w:firstLine="708"/>
        <w:jc w:val="both"/>
      </w:pPr>
      <w:r>
        <w:t>Iz izjave dužnika, kao i iz podataka kojima sud raspolaže (potvrda Općinskog suda u Puli, Zemljišnoknjižnog odjela Pula na listu 12 spisa, te uvjerenja Ministarstva unutarnjih poslova na listu 13 spisa) utvrđeno je da dužnik nema</w:t>
      </w:r>
      <w:r w:rsidR="007F7C46">
        <w:t xml:space="preserve"> vrjednije</w:t>
      </w:r>
      <w:r>
        <w:t xml:space="preserve"> imovine.</w:t>
      </w:r>
    </w:p>
    <w:p w:rsidRDefault="008A6171" w:rsidP="00BA0C72" w:rsidR="008A6171">
      <w:pPr>
        <w:ind w:firstLine="708"/>
        <w:jc w:val="both"/>
      </w:pPr>
    </w:p>
    <w:p w:rsidRDefault="000F69EC" w:rsidP="00020463" w:rsidR="00BA0C72">
      <w:pPr>
        <w:jc w:val="both"/>
      </w:pPr>
      <w:r>
        <w:tab/>
      </w:r>
      <w:r w:rsidR="00522F3F">
        <w:t>Budući da nije utvrđeno da dužnik ima</w:t>
      </w:r>
      <w:r w:rsidR="00EE6938">
        <w:t xml:space="preserve"> vrjedniju</w:t>
      </w:r>
      <w:r w:rsidR="00522F3F">
        <w:t xml:space="preserve"> imovinu, temeljem čl. 132. SZ-a, </w:t>
      </w:r>
      <w:r w:rsidR="00020463">
        <w:t>rješenjem p</w:t>
      </w:r>
      <w:r w:rsidR="00020463" w:rsidRPr="00020463">
        <w:t>osl</w:t>
      </w:r>
      <w:r w:rsidR="00020463">
        <w:t>.</w:t>
      </w:r>
      <w:r w:rsidR="00BA0C72">
        <w:t xml:space="preserve"> </w:t>
      </w:r>
      <w:r w:rsidR="00020463" w:rsidRPr="00020463">
        <w:t>br</w:t>
      </w:r>
      <w:r w:rsidR="00BA0C72">
        <w:t>oj: St-</w:t>
      </w:r>
      <w:r w:rsidR="0072780A">
        <w:t>515/16-</w:t>
      </w:r>
      <w:r w:rsidR="002B50F9">
        <w:t>11 od 13</w:t>
      </w:r>
      <w:r w:rsidR="00BC4EE2">
        <w:t xml:space="preserve">. </w:t>
      </w:r>
      <w:r w:rsidR="002B50F9">
        <w:t>rujna</w:t>
      </w:r>
      <w:r w:rsidR="00BC4EE2">
        <w:t xml:space="preserve"> 2016</w:t>
      </w:r>
      <w:r w:rsidR="00BA0C72">
        <w:t xml:space="preserve">. 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BA0C72" w:rsidP="00020463" w:rsidR="00BA0C72"/>
    <w:p w:rsidRDefault="00BA0C72" w:rsidP="0089087E" w:rsidR="0089087E">
      <w:pPr>
        <w:jc w:val="both"/>
      </w:pPr>
      <w:r>
        <w:tab/>
        <w:t xml:space="preserve">Navedeno rješenje objavljeno je na e-oglasnoj ploči suda </w:t>
      </w:r>
      <w:r w:rsidR="002B50F9">
        <w:t>13</w:t>
      </w:r>
      <w:r w:rsidR="00BC4EE2">
        <w:t xml:space="preserve">. </w:t>
      </w:r>
      <w:r w:rsidR="002B50F9">
        <w:t>rujna</w:t>
      </w:r>
      <w:r>
        <w:t xml:space="preserve"> 2016. godine, a skinuto je sa oglasne </w:t>
      </w:r>
      <w:r w:rsidR="002B50F9">
        <w:t>21</w:t>
      </w:r>
      <w:r w:rsidR="00BC4EE2">
        <w:t xml:space="preserve">. </w:t>
      </w:r>
      <w:r w:rsidR="002B50F9">
        <w:t>rujna</w:t>
      </w:r>
      <w:r w:rsidR="0089087E">
        <w:t xml:space="preserve"> 2016. godine. U roku od 15 dana, koji rok je istekao </w:t>
      </w:r>
      <w:r w:rsidR="002B50F9">
        <w:t>5</w:t>
      </w:r>
      <w:r w:rsidR="00BC4EE2">
        <w:t xml:space="preserve">. </w:t>
      </w:r>
      <w:r w:rsidR="002B50F9">
        <w:t>listopada</w:t>
      </w:r>
      <w:r w:rsidR="006F517F">
        <w:t xml:space="preserve"> </w:t>
      </w:r>
      <w:r w:rsidR="0089087E">
        <w:t xml:space="preserve">2016. godine nitko nije uplatio </w:t>
      </w:r>
      <w:r w:rsidR="00EE14E8">
        <w:t xml:space="preserve">predujam za namirenje </w:t>
      </w:r>
      <w:r w:rsidR="00020463">
        <w:t xml:space="preserve">troškova prethodnoga i otvorenoga stečajnog postupka, </w:t>
      </w:r>
      <w:r w:rsidR="0089087E">
        <w:t xml:space="preserve">pa je temeljem čl. 132. st. 2. SZ-a sud donio ovo rješenje o otvaranju i zatvaranju stečajnog postupka. </w:t>
      </w:r>
    </w:p>
    <w:p w:rsidRDefault="0089087E" w:rsidP="0089087E" w:rsidR="0089087E">
      <w:pPr>
        <w:jc w:val="both"/>
      </w:pPr>
    </w:p>
    <w:p w:rsidRDefault="00020463" w:rsidP="0089087E" w:rsidR="00020463">
      <w:pPr>
        <w:ind w:firstLine="720"/>
        <w:jc w:val="both"/>
      </w:pPr>
      <w:r>
        <w:t xml:space="preserve">Stečajni upravitelj izabran je </w:t>
      </w:r>
      <w:r w:rsidRPr="00020463">
        <w:t>metodom slučajnoga odabira</w:t>
      </w:r>
      <w:r>
        <w:t xml:space="preserve"> </w:t>
      </w:r>
      <w:r w:rsidR="00EE14E8">
        <w:t>(</w:t>
      </w:r>
      <w:r>
        <w:t>automatsk</w:t>
      </w:r>
      <w:r w:rsidR="00EE14E8">
        <w:t>og, k</w:t>
      </w:r>
      <w:r>
        <w:t>roz e-spis)</w:t>
      </w:r>
      <w:r w:rsidR="005D20E4">
        <w:t xml:space="preserve"> uz</w:t>
      </w:r>
      <w:r w:rsidR="005D20E4" w:rsidRPr="005D20E4">
        <w:t xml:space="preserve"> </w:t>
      </w:r>
      <w:r w:rsidR="005D20E4">
        <w:t>odgovarajuću primjenu odredb</w:t>
      </w:r>
      <w:r w:rsidR="0070271B">
        <w:t>i</w:t>
      </w:r>
      <w:r w:rsidR="005D20E4">
        <w:t xml:space="preserve"> o izboru i imenovanju stečajnoga upravitelja u skraćenom stečajnom postupku (čl. 132. st. 2. </w:t>
      </w:r>
      <w:r w:rsidR="0070271B">
        <w:t xml:space="preserve">i čl. 432. </w:t>
      </w:r>
      <w:r w:rsidR="005D20E4">
        <w:t>SZ-a)</w:t>
      </w:r>
      <w:r w:rsidR="00EE14E8">
        <w:t>.</w:t>
      </w:r>
    </w:p>
    <w:p w:rsidRDefault="00423AB7" w:rsidP="0089087E" w:rsidR="00423AB7">
      <w:pPr>
        <w:ind w:firstLine="720"/>
        <w:jc w:val="both"/>
      </w:pPr>
    </w:p>
    <w:p w:rsidRDefault="006F517F" w:rsidP="006F517F" w:rsidR="006F517F" w:rsidRPr="00ED131D">
      <w:pPr>
        <w:ind w:firstLine="720"/>
        <w:jc w:val="both"/>
        <w:rPr>
          <w:bCs/>
          <w:sz w:val="23"/>
          <w:szCs w:val="23"/>
        </w:rPr>
      </w:pPr>
      <w:r w:rsidRPr="00ED131D">
        <w:rPr>
          <w:sz w:val="23"/>
          <w:szCs w:val="23"/>
        </w:rPr>
        <w:t xml:space="preserve">Stečajni upravitelj može i nakon zaključenja stečajnog postupka u ime stečajnog dužnika, a za račun stečajne mase </w:t>
      </w:r>
      <w:r>
        <w:rPr>
          <w:sz w:val="23"/>
          <w:szCs w:val="23"/>
        </w:rPr>
        <w:t>unovčiti imovinu</w:t>
      </w:r>
      <w:r w:rsidRPr="00ED131D">
        <w:rPr>
          <w:sz w:val="23"/>
          <w:szCs w:val="23"/>
        </w:rPr>
        <w:t xml:space="preserve"> dužnika i s ostvarenim sredstvima postupiti </w:t>
      </w:r>
      <w:r>
        <w:rPr>
          <w:sz w:val="23"/>
          <w:szCs w:val="23"/>
        </w:rPr>
        <w:t>prema odredbi iz čl. 133. SZ-a.</w:t>
      </w:r>
    </w:p>
    <w:p w:rsidRDefault="006F517F" w:rsidP="0089087E" w:rsidR="006F517F">
      <w:pPr>
        <w:ind w:firstLine="720"/>
        <w:jc w:val="both"/>
      </w:pPr>
    </w:p>
    <w:p w:rsidRDefault="0089087E" w:rsidP="0089087E" w:rsidR="0089087E">
      <w:pPr>
        <w:ind w:firstLine="720"/>
        <w:jc w:val="both"/>
      </w:pPr>
      <w:r>
        <w:t>Ovo rješenje dostavljeno je sukladno čl. 132. st. 3. i 4., u vezi s čl. 131. SZ-a.</w:t>
      </w:r>
    </w:p>
    <w:p w:rsidRDefault="005D20E4" w:rsidP="005D20E4" w:rsidR="005D20E4">
      <w:pPr>
        <w:jc w:val="both"/>
      </w:pPr>
    </w:p>
    <w:p w:rsidRDefault="00CC5545" w:rsidP="00CC5545" w:rsidR="00CC5545" w:rsidRPr="001B1D09">
      <w:pPr>
        <w:jc w:val="center"/>
      </w:pPr>
      <w:r w:rsidRPr="001B1D09">
        <w:t xml:space="preserve">U Pazinu, </w:t>
      </w:r>
      <w:r w:rsidR="007F7C46">
        <w:t>03. veljače</w:t>
      </w:r>
      <w:r w:rsidR="009C71BB" w:rsidRPr="001B1D09">
        <w:t xml:space="preserve"> 201</w:t>
      </w:r>
      <w:r w:rsidR="00DF73B4">
        <w:t>7</w:t>
      </w:r>
      <w:r w:rsidRPr="001B1D09">
        <w:t>.</w:t>
      </w:r>
    </w:p>
    <w:p w:rsidRDefault="00CC5545" w:rsidP="00CC5545" w:rsidR="00CC5545" w:rsidRPr="001B1D09">
      <w:pPr>
        <w:ind w:firstLine="720" w:left="2880"/>
        <w:jc w:val="both"/>
      </w:pPr>
    </w:p>
    <w:p w:rsidRDefault="00CC5545" w:rsidP="0089087E" w:rsidR="00CC5545">
      <w:pPr>
        <w:ind w:firstLine="720" w:left="5652"/>
        <w:jc w:val="both"/>
      </w:pPr>
      <w:r w:rsidRPr="001B1D09">
        <w:t xml:space="preserve">  </w:t>
      </w:r>
      <w:r w:rsidR="0089087E">
        <w:t>Stečajna sutkinja:</w:t>
      </w:r>
    </w:p>
    <w:p w:rsidRDefault="0089087E" w:rsidP="00E4099E" w:rsidR="002D2F98">
      <w:pPr>
        <w:ind w:firstLine="720" w:left="5652"/>
        <w:jc w:val="both"/>
      </w:pPr>
      <w:r>
        <w:tab/>
        <w:t>Tijana Licul</w:t>
      </w:r>
      <w:r w:rsidR="00511CC0">
        <w:t>, v. r.</w:t>
      </w:r>
    </w:p>
    <w:p w:rsidRDefault="00E4099E" w:rsidP="00E4099E" w:rsidR="00E4099E">
      <w:pPr>
        <w:ind w:firstLine="720" w:left="5652"/>
        <w:jc w:val="both"/>
      </w:pPr>
    </w:p>
    <w:p w:rsidRDefault="002D2F98" w:rsidP="00CC5545" w:rsidR="002D2F98" w:rsidRPr="001B1D09">
      <w:pPr>
        <w:jc w:val="both"/>
      </w:pPr>
    </w:p>
    <w:p w:rsidRDefault="00CC5545" w:rsidP="00CC5545" w:rsidR="00CC5545" w:rsidRPr="001B1D09">
      <w:pPr>
        <w:jc w:val="both"/>
      </w:pPr>
      <w:r w:rsidRPr="001B1D09">
        <w:t>UPUTA O PRAVNOM LIJEKU:</w:t>
      </w:r>
    </w:p>
    <w:p w:rsidRDefault="00CC5545" w:rsidP="0089087E" w:rsidR="00CC5545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 w:rsidR="004277F1">
        <w:t>tri</w:t>
      </w:r>
      <w:r w:rsidRPr="001B1D09">
        <w:t xml:space="preserve"> primjerka</w:t>
      </w:r>
      <w:r w:rsidR="004277F1">
        <w:t>,</w:t>
      </w:r>
      <w:r w:rsidRPr="001B1D09">
        <w:t xml:space="preserve"> a o istoj odlučuje Visoki trgovački sud Republike Hrvatske. </w:t>
      </w:r>
    </w:p>
    <w:p w:rsidRDefault="00CC5545" w:rsidP="00CC5545" w:rsidR="00CC5545" w:rsidRPr="001B1D09"/>
    <w:p w:rsidRDefault="00CC5545" w:rsidP="00CC5545" w:rsidR="00CC5545" w:rsidRPr="001B1D09">
      <w:pPr>
        <w:jc w:val="both"/>
      </w:pPr>
      <w:r w:rsidRPr="001B1D09">
        <w:t>DNA:</w:t>
      </w:r>
    </w:p>
    <w:p w:rsidRDefault="000906A4" w:rsidP="000906A4" w:rsidR="004277F1">
      <w:pPr>
        <w:ind w:firstLine="720"/>
        <w:jc w:val="both"/>
      </w:pPr>
      <w:r>
        <w:t xml:space="preserve">- </w:t>
      </w:r>
      <w:r w:rsidR="004277F1" w:rsidRPr="00382CB4">
        <w:t xml:space="preserve">e-oglasna ploča suda </w:t>
      </w:r>
      <w:r w:rsidR="0089087E">
        <w:t>– osam dana</w:t>
      </w:r>
    </w:p>
    <w:p w:rsidRDefault="000906A4" w:rsidP="000906A4" w:rsidR="00EE14E8" w:rsidRPr="001158E5">
      <w:pPr>
        <w:ind w:firstLine="720"/>
        <w:jc w:val="both"/>
      </w:pPr>
      <w:r>
        <w:t>- p</w:t>
      </w:r>
      <w:r w:rsidR="00EE14E8">
        <w:t>redlagatelju</w:t>
      </w:r>
    </w:p>
    <w:p w:rsidRDefault="000906A4" w:rsidP="000906A4" w:rsidR="00EE14E8" w:rsidRPr="001158E5">
      <w:pPr>
        <w:ind w:firstLine="720"/>
        <w:jc w:val="both"/>
      </w:pPr>
      <w:r>
        <w:t xml:space="preserve">- </w:t>
      </w:r>
      <w:r w:rsidR="00EE14E8" w:rsidRPr="001158E5">
        <w:t>stečajn</w:t>
      </w:r>
      <w:r w:rsidR="00EE14E8">
        <w:t>om</w:t>
      </w:r>
      <w:r w:rsidR="00EE14E8" w:rsidRPr="001158E5">
        <w:t xml:space="preserve"> upravitelj</w:t>
      </w:r>
      <w:r w:rsidR="00EE14E8">
        <w:t>u</w:t>
      </w:r>
    </w:p>
    <w:p w:rsidRDefault="000906A4" w:rsidP="000906A4" w:rsidR="00EE14E8" w:rsidRPr="001158E5">
      <w:pPr>
        <w:ind w:firstLine="720"/>
        <w:jc w:val="both"/>
      </w:pPr>
      <w:r>
        <w:t xml:space="preserve">- </w:t>
      </w:r>
      <w:r w:rsidR="00EE14E8" w:rsidRPr="001158E5">
        <w:t>ŽDO Pula</w:t>
      </w:r>
    </w:p>
    <w:p w:rsidRDefault="000906A4" w:rsidP="000906A4" w:rsidR="00EE14E8">
      <w:pPr>
        <w:ind w:firstLine="720"/>
        <w:jc w:val="both"/>
      </w:pPr>
      <w:r>
        <w:t xml:space="preserve">- </w:t>
      </w:r>
      <w:r w:rsidR="00EE14E8">
        <w:t xml:space="preserve">Porezna uprava, Ispostava </w:t>
      </w:r>
      <w:r w:rsidR="005B29E6">
        <w:t>Pula</w:t>
      </w:r>
    </w:p>
    <w:p w:rsidRDefault="000906A4" w:rsidP="000906A4" w:rsidR="00EE14E8">
      <w:pPr>
        <w:ind w:firstLine="720"/>
        <w:jc w:val="both"/>
      </w:pPr>
      <w:r>
        <w:t xml:space="preserve">- </w:t>
      </w:r>
      <w:r w:rsidR="00EE14E8">
        <w:t>sudskom registru</w:t>
      </w:r>
      <w:r w:rsidR="0089087E">
        <w:t xml:space="preserve"> odmah i po pravomoćnosti (sa klauzulom pravomoćnosti)</w:t>
      </w:r>
    </w:p>
    <w:p w:rsidRDefault="000906A4" w:rsidP="00EE14E8" w:rsidR="000906A4">
      <w:pPr>
        <w:jc w:val="both"/>
      </w:pPr>
      <w:r>
        <w:tab/>
        <w:t>- dužniku</w:t>
      </w:r>
    </w:p>
    <w:p w:rsidRDefault="006F517F" w:rsidP="00EE14E8" w:rsidR="0089087E">
      <w:pPr>
        <w:jc w:val="both"/>
      </w:pPr>
      <w:r>
        <w:tab/>
        <w:t xml:space="preserve">- zz dužnika </w:t>
      </w:r>
    </w:p>
    <w:sectPr w:rsidSect="00E4099E" w:rsidR="0089087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3776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265827">
      <w:rPr>
        <w:sz w:val="23"/>
        <w:szCs w:val="23"/>
      </w:rPr>
      <w:t>Poslovni broj: 4 St-515/2016-12</w:t>
    </w:r>
  </w:p>
  <w:p w:rsidRDefault="00A551C4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265827">
      <w:rPr>
        <w:sz w:val="23"/>
        <w:szCs w:val="23"/>
      </w:rPr>
      <w:t>515/2016-12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2011"/>
    <w:rsid w:val="0002306C"/>
    <w:rsid w:val="000262FD"/>
    <w:rsid w:val="00036267"/>
    <w:rsid w:val="00056493"/>
    <w:rsid w:val="00057E97"/>
    <w:rsid w:val="000621E7"/>
    <w:rsid w:val="000656EB"/>
    <w:rsid w:val="000906A4"/>
    <w:rsid w:val="000A27FE"/>
    <w:rsid w:val="000A30E1"/>
    <w:rsid w:val="000C427A"/>
    <w:rsid w:val="000C5CA8"/>
    <w:rsid w:val="000F69EC"/>
    <w:rsid w:val="00126BB4"/>
    <w:rsid w:val="001462F8"/>
    <w:rsid w:val="001A0D4C"/>
    <w:rsid w:val="001A6A9D"/>
    <w:rsid w:val="001B1D09"/>
    <w:rsid w:val="001D689E"/>
    <w:rsid w:val="001E32C9"/>
    <w:rsid w:val="001E38C0"/>
    <w:rsid w:val="001E57BF"/>
    <w:rsid w:val="001F76FA"/>
    <w:rsid w:val="002321CA"/>
    <w:rsid w:val="00241246"/>
    <w:rsid w:val="00252F6D"/>
    <w:rsid w:val="00253A0B"/>
    <w:rsid w:val="00265827"/>
    <w:rsid w:val="002867CC"/>
    <w:rsid w:val="00291807"/>
    <w:rsid w:val="002953C2"/>
    <w:rsid w:val="002B4327"/>
    <w:rsid w:val="002B50F9"/>
    <w:rsid w:val="002D2F98"/>
    <w:rsid w:val="003430E2"/>
    <w:rsid w:val="00350D95"/>
    <w:rsid w:val="003843C6"/>
    <w:rsid w:val="0038490C"/>
    <w:rsid w:val="00423AB7"/>
    <w:rsid w:val="004277F1"/>
    <w:rsid w:val="004478D5"/>
    <w:rsid w:val="0045218A"/>
    <w:rsid w:val="00453E5D"/>
    <w:rsid w:val="00457A11"/>
    <w:rsid w:val="004C5944"/>
    <w:rsid w:val="004E6771"/>
    <w:rsid w:val="00511CC0"/>
    <w:rsid w:val="00522C82"/>
    <w:rsid w:val="00522F3F"/>
    <w:rsid w:val="005B29E6"/>
    <w:rsid w:val="005D20E4"/>
    <w:rsid w:val="005E3D31"/>
    <w:rsid w:val="00647B00"/>
    <w:rsid w:val="006A0FA9"/>
    <w:rsid w:val="006A5A22"/>
    <w:rsid w:val="006F517F"/>
    <w:rsid w:val="00700FDC"/>
    <w:rsid w:val="0070271B"/>
    <w:rsid w:val="0070308E"/>
    <w:rsid w:val="0071671C"/>
    <w:rsid w:val="0072780A"/>
    <w:rsid w:val="00732CD7"/>
    <w:rsid w:val="00735CC0"/>
    <w:rsid w:val="00780C27"/>
    <w:rsid w:val="007827F4"/>
    <w:rsid w:val="00785665"/>
    <w:rsid w:val="007912DA"/>
    <w:rsid w:val="007A1B68"/>
    <w:rsid w:val="007B554B"/>
    <w:rsid w:val="007D234D"/>
    <w:rsid w:val="007E32F9"/>
    <w:rsid w:val="007F5D49"/>
    <w:rsid w:val="007F7C46"/>
    <w:rsid w:val="00823D1F"/>
    <w:rsid w:val="00826C81"/>
    <w:rsid w:val="008300A1"/>
    <w:rsid w:val="008522E2"/>
    <w:rsid w:val="0089087E"/>
    <w:rsid w:val="008A2706"/>
    <w:rsid w:val="008A6171"/>
    <w:rsid w:val="008C0DB2"/>
    <w:rsid w:val="008C471C"/>
    <w:rsid w:val="008D00B5"/>
    <w:rsid w:val="008F5845"/>
    <w:rsid w:val="008F5913"/>
    <w:rsid w:val="00917651"/>
    <w:rsid w:val="00942263"/>
    <w:rsid w:val="00975122"/>
    <w:rsid w:val="0099228E"/>
    <w:rsid w:val="009C6CD7"/>
    <w:rsid w:val="009C71BB"/>
    <w:rsid w:val="00A06218"/>
    <w:rsid w:val="00A36732"/>
    <w:rsid w:val="00A551C4"/>
    <w:rsid w:val="00A568DC"/>
    <w:rsid w:val="00AA1311"/>
    <w:rsid w:val="00AA3161"/>
    <w:rsid w:val="00AB2162"/>
    <w:rsid w:val="00AB4E57"/>
    <w:rsid w:val="00AC7D23"/>
    <w:rsid w:val="00AD21A7"/>
    <w:rsid w:val="00AE38BC"/>
    <w:rsid w:val="00AE7233"/>
    <w:rsid w:val="00B327B8"/>
    <w:rsid w:val="00B4018F"/>
    <w:rsid w:val="00B640D5"/>
    <w:rsid w:val="00B76DAA"/>
    <w:rsid w:val="00B950D6"/>
    <w:rsid w:val="00BA0C72"/>
    <w:rsid w:val="00BB1590"/>
    <w:rsid w:val="00BC2D8B"/>
    <w:rsid w:val="00BC4EE2"/>
    <w:rsid w:val="00BE3666"/>
    <w:rsid w:val="00BF2BBB"/>
    <w:rsid w:val="00C1222F"/>
    <w:rsid w:val="00C26825"/>
    <w:rsid w:val="00C31841"/>
    <w:rsid w:val="00C4180B"/>
    <w:rsid w:val="00C66020"/>
    <w:rsid w:val="00C701B8"/>
    <w:rsid w:val="00CA2342"/>
    <w:rsid w:val="00CA7967"/>
    <w:rsid w:val="00CC5545"/>
    <w:rsid w:val="00CC6254"/>
    <w:rsid w:val="00D06BB1"/>
    <w:rsid w:val="00D07F21"/>
    <w:rsid w:val="00D321A2"/>
    <w:rsid w:val="00D41786"/>
    <w:rsid w:val="00D44E79"/>
    <w:rsid w:val="00D55942"/>
    <w:rsid w:val="00D60115"/>
    <w:rsid w:val="00DA1732"/>
    <w:rsid w:val="00DB14A7"/>
    <w:rsid w:val="00DC7997"/>
    <w:rsid w:val="00DD1175"/>
    <w:rsid w:val="00DE48E9"/>
    <w:rsid w:val="00DF73B4"/>
    <w:rsid w:val="00E17C47"/>
    <w:rsid w:val="00E4099E"/>
    <w:rsid w:val="00E727A8"/>
    <w:rsid w:val="00E862CC"/>
    <w:rsid w:val="00E97741"/>
    <w:rsid w:val="00EA1FF2"/>
    <w:rsid w:val="00EA3776"/>
    <w:rsid w:val="00ED33F7"/>
    <w:rsid w:val="00EE14E8"/>
    <w:rsid w:val="00EE5853"/>
    <w:rsid w:val="00EE6938"/>
    <w:rsid w:val="00EF0A59"/>
    <w:rsid w:val="00EF3ED5"/>
    <w:rsid w:val="00F45730"/>
    <w:rsid w:val="00F63B91"/>
    <w:rsid w:val="00F66CAA"/>
    <w:rsid w:val="00F66D61"/>
    <w:rsid w:val="00F827D1"/>
    <w:rsid w:val="00FB343B"/>
    <w:rsid w:val="00FD28C3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8E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11C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1CC0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1CC0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1CC0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1CC0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8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11C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1CC0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1CC0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1CC0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1CC0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196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</izvorni_sadrzaj>
    <derivirana_varijabla naziv="DomainObject.Predmet.Broj_1">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St-515/2016</izvorni_sadrzaj>
    <derivirana_varijabla naziv="DomainObject.Predmet.OznakaBroj_1">St-515/2016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VASIANUM d.o.o. FAŽANA</izvorni_sadrzaj>
    <derivirana_varijabla naziv="DomainObject.Predmet.ProtustrankaFormated_1">  VASIANUM d.o.o. FAŽANA</derivirana_varijabla>
  </DomainObject.Predmet.ProtustrankaFormated>
  <DomainObject.Predmet.ProtustrankaFormatedOIB>
    <izvorni_sadrzaj>  VASIANUM d.o.o. FAŽANA, OIB 16569613306</izvorni_sadrzaj>
    <derivirana_varijabla naziv="DomainObject.Predmet.ProtustrankaFormatedOIB_1">  VASIANUM d.o.o. FAŽANA, OIB 16569613306</derivirana_varijabla>
  </DomainObject.Predmet.ProtustrankaFormatedOIB>
  <DomainObject.Predmet.ProtustrankaFormatedWithAdress>
    <izvorni_sadrzaj> VASIANUM d.o.o. FAŽANA, Riva 7, 52100 Fažana</izvorni_sadrzaj>
    <derivirana_varijabla naziv="DomainObject.Predmet.ProtustrankaFormatedWithAdress_1"> VASIANUM d.o.o. FAŽANA, Riva 7, 52100 Fažana</derivirana_varijabla>
  </DomainObject.Predmet.ProtustrankaFormatedWithAdress>
  <DomainObject.Predmet.ProtustrankaFormatedWithAdressOIB>
    <izvorni_sadrzaj> VASIANUM d.o.o. FAŽANA, OIB 16569613306, Riva 7, 52100 Fažana</izvorni_sadrzaj>
    <derivirana_varijabla naziv="DomainObject.Predmet.ProtustrankaFormatedWithAdressOIB_1"> VASIANUM d.o.o. FAŽANA, OIB 16569613306, Riva 7, 52100 Fažana</derivirana_varijabla>
  </DomainObject.Predmet.ProtustrankaFormatedWithAdressOIB>
  <DomainObject.Predmet.ProtustrankaWithAdress>
    <izvorni_sadrzaj>VASIANUM d.o.o. FAŽANA Riva 7, 52100 Fažana</izvorni_sadrzaj>
    <derivirana_varijabla naziv="DomainObject.Predmet.ProtustrankaWithAdress_1">VASIANUM d.o.o. FAŽANA Riva 7, 52100 Fažana</derivirana_varijabla>
  </DomainObject.Predmet.ProtustrankaWithAdress>
  <DomainObject.Predmet.ProtustrankaWithAdressOIB>
    <izvorni_sadrzaj>VASIANUM d.o.o. FAŽANA, OIB 16569613306, Riva 7, 52100 Fažana</izvorni_sadrzaj>
    <derivirana_varijabla naziv="DomainObject.Predmet.ProtustrankaWithAdressOIB_1">VASIANUM d.o.o. FAŽANA, OIB 16569613306, Riva 7, 52100 Fažana</derivirana_varijabla>
  </DomainObject.Predmet.ProtustrankaWithAdressOIB>
  <DomainObject.Predmet.ProtustrankaNazivFormated>
    <izvorni_sadrzaj>VASIANUM d.o.o. FAŽANA</izvorni_sadrzaj>
    <derivirana_varijabla naziv="DomainObject.Predmet.ProtustrankaNazivFormated_1">VASIANUM d.o.o. FAŽANA</derivirana_varijabla>
  </DomainObject.Predmet.ProtustrankaNazivFormated>
  <DomainObject.Predmet.ProtustrankaNazivFormatedOIB>
    <izvorni_sadrzaj>VASIANUM d.o.o. FAŽANA, OIB 16569613306</izvorni_sadrzaj>
    <derivirana_varijabla naziv="DomainObject.Predmet.ProtustrankaNazivFormatedOIB_1">VASIANUM d.o.o. FAŽANA, OIB 16569613306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373505.85</izvorni_sadrzaj>
    <derivirana_varijabla naziv="DomainObject.Predmet.TrenutnaVrijednost_1">373505.85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VASIANUM d.o.o. FAŽANA</item>
    </izvorni_sadrzaj>
    <derivirana_varijabla naziv="DomainObject.Predmet.ProtuStrankaListFormated_1">
      <item>VASIANUM d.o.o. FAŽANA</item>
    </derivirana_varijabla>
  </DomainObject.Predmet.ProtuStrankaListFormated>
  <DomainObject.Predmet.ProtuStrankaListFormatedOIB>
    <izvorni_sadrzaj>
      <item>VASIANUM d.o.o. FAŽANA, OIB 16569613306</item>
    </izvorni_sadrzaj>
    <derivirana_varijabla naziv="DomainObject.Predmet.ProtuStrankaListFormatedOIB_1">
      <item>VASIANUM d.o.o. FAŽANA, OIB 16569613306</item>
    </derivirana_varijabla>
  </DomainObject.Predmet.ProtuStrankaListFormatedOIB>
  <DomainObject.Predmet.ProtuStrankaListFormatedWithAdress>
    <izvorni_sadrzaj>
      <item>VASIANUM d.o.o. FAŽANA, Riva 7, 52100 Fažana</item>
    </izvorni_sadrzaj>
    <derivirana_varijabla naziv="DomainObject.Predmet.ProtuStrankaListFormatedWithAdress_1">
      <item>VASIANUM d.o.o. FAŽANA, Riva 7, 52100 Fažana</item>
    </derivirana_varijabla>
  </DomainObject.Predmet.ProtuStrankaListFormatedWithAdress>
  <DomainObject.Predmet.ProtuStrankaListFormatedWithAdressOIB>
    <izvorni_sadrzaj>
      <item>VASIANUM d.o.o. FAŽANA, OIB 16569613306, Riva 7, 52100 Fažana</item>
    </izvorni_sadrzaj>
    <derivirana_varijabla naziv="DomainObject.Predmet.ProtuStrankaListFormatedWithAdressOIB_1">
      <item>VASIANUM d.o.o. FAŽANA, OIB 16569613306, Riva 7, 52100 Fažana</item>
    </derivirana_varijabla>
  </DomainObject.Predmet.ProtuStrankaListFormatedWithAdressOIB>
  <DomainObject.Predmet.ProtuStrankaListNazivFormated>
    <izvorni_sadrzaj>
      <item>VASIANUM d.o.o. FAŽANA</item>
    </izvorni_sadrzaj>
    <derivirana_varijabla naziv="DomainObject.Predmet.ProtuStrankaListNazivFormated_1">
      <item>VASIANUM d.o.o. FAŽANA</item>
    </derivirana_varijabla>
  </DomainObject.Predmet.ProtuStrankaListNazivFormated>
  <DomainObject.Predmet.ProtuStrankaListNazivFormatedOIB>
    <izvorni_sadrzaj>
      <item>VASIANUM d.o.o. FAŽANA, OIB 16569613306</item>
    </izvorni_sadrzaj>
    <derivirana_varijabla naziv="DomainObject.Predmet.ProtuStrankaListNazivFormatedOIB_1">
      <item>VASIANUM d.o.o. FAŽANA, OIB 16569613306</item>
    </derivirana_varijabla>
  </DomainObject.Predmet.ProtuStrankaListNazivFormatedOIB>
  <DomainObject.Predmet.OstaliListFormated>
    <izvorni_sadrzaj>
      <item>Caterina Malisani</item>
      <item>Nikola Japundžić</item>
    </izvorni_sadrzaj>
    <derivirana_varijabla naziv="DomainObject.Predmet.OstaliListFormated_1">
      <item>Caterina Malisani</item>
      <item>Nikola Japundžić</item>
    </derivirana_varijabla>
  </DomainObject.Predmet.OstaliListFormated>
  <DomainObject.Predmet.OstaliListFormatedOIB>
    <izvorni_sadrzaj>
      <item>Caterina Malisani, OIB 15312827044</item>
      <item>Nikola Japundžić, OIB 80550816181</item>
    </izvorni_sadrzaj>
    <derivirana_varijabla naziv="DomainObject.Predmet.OstaliListFormatedOIB_1">
      <item>Caterina Malisani, OIB 15312827044</item>
      <item>Nikola Japundžić, OIB 80550816181</item>
    </derivirana_varijabla>
  </DomainObject.Predmet.OstaliListFormatedOIB>
  <DomainObject.Predmet.OstaliListFormatedWithAdress>
    <izvorni_sadrzaj>
      <item>Caterina Malisani, Via Dante Alighieri 15, 30026 Portogruaro </item>
      <item>Nikola Japundžić, Ljudevita Posavskog 9, 52100 Pula</item>
    </izvorni_sadrzaj>
    <derivirana_varijabla naziv="DomainObject.Predmet.OstaliListFormatedWithAdress_1">
      <item>Caterina Malisani, Via Dante Alighieri 15, 30026 Portogruaro </item>
      <item>Nikola Japundžić, Ljudevita Posavskog 9, 52100 Pula</item>
    </derivirana_varijabla>
  </DomainObject.Predmet.OstaliListFormatedWithAdress>
  <DomainObject.Predmet.OstaliListFormatedWithAdressOIB>
    <izvorni_sadrzaj>
      <item>Caterina Malisani, OIB 15312827044, Via Dante Alighieri 15, 30026 Portogruaro </item>
      <item>Nikola Japundžić, OIB 80550816181, Ljudevita Posavskog 9, 52100 Pula</item>
    </izvorni_sadrzaj>
    <derivirana_varijabla naziv="DomainObject.Predmet.OstaliListFormatedWithAdressOIB_1">
      <item>Caterina Malisani, OIB 15312827044, Via Dante Alighieri 15, 30026 Portogruaro </item>
      <item>Nikola Japundžić, OIB 80550816181, Ljudevita Posavskog 9, 52100 Pula</item>
    </derivirana_varijabla>
  </DomainObject.Predmet.OstaliListFormatedWithAdressOIB>
  <DomainObject.Predmet.OstaliListNazivFormated>
    <izvorni_sadrzaj>
      <item>Caterina Malisani</item>
      <item>Nikola Japundžić</item>
    </izvorni_sadrzaj>
    <derivirana_varijabla naziv="DomainObject.Predmet.OstaliListNazivFormated_1">
      <item>Caterina Malisani</item>
      <item>Nikola Japundžić</item>
    </derivirana_varijabla>
  </DomainObject.Predmet.OstaliListNazivFormated>
  <DomainObject.Predmet.OstaliListNazivFormatedOIB>
    <izvorni_sadrzaj>
      <item>Caterina Malisani, OIB 15312827044</item>
      <item>Nikola Japundžić, OIB 80550816181</item>
    </izvorni_sadrzaj>
    <derivirana_varijabla naziv="DomainObject.Predmet.OstaliListNazivFormatedOIB_1">
      <item>Caterina Malisani, OIB 15312827044</item>
      <item>Nikola Japundžić, OIB 80550816181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VASIANUM d.o.o. FAŽANA</izvorni_sadrzaj>
    <derivirana_varijabla naziv="DomainObject.Predmet.ProtustrankaIDrugi_1">VASIANUM d.o.o. FAŽANA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VASIANUM d.o.o. FAŽANA, OIB 16569613306, Riva 7, 52100 Fažana</izvorni_sadrzaj>
    <derivirana_varijabla naziv="DomainObject.Predmet.ProtustrankaIDrugiAdressOIB_1">VASIANUM d.o.o. FAŽANA, OIB 16569613306, Riva 7,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VASIANUM d.o.o. FAŽANA</item>
      <item>Caterina Malisani</item>
      <item>Nikola Japundžić</item>
    </izvorni_sadrzaj>
    <derivirana_varijabla naziv="DomainObject.Predmet.SudioniciListNaziv_1">
      <item>FINANCIJSKA AGENCIJA, RC RIJEKA, PODRUŽNICA PULA, PULA</item>
      <item>VASIANUM d.o.o. FAŽANA</item>
      <item>Caterina Malisani</item>
      <item>Nikola Japundžić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VASIANUM d.o.o. FAŽANA, OIB 16569613306, Riva 7,52100 Fažana</item>
      <item>Caterina Malisani, OIB 15312827044, Via Dante Alighieri 15,30026 Portogruaro </item>
      <item>Nikola Japundžić, OIB 80550816181, Ljudevita Posavskog 9,52100 Pula</item>
    </izvorni_sadrzaj>
    <derivirana_varijabla naziv="DomainObject.Predmet.SudioniciListAdressOIB_1">
      <item>FINANCIJSKA AGENCIJA, RC RIJEKA, PODRUŽNICA PULA, PULA, OIB 85821130368, Giardini 5,52100 Pula</item>
      <item>VASIANUM d.o.o. FAŽANA, OIB 16569613306, Riva 7,52100 Fažana</item>
      <item>Caterina Malisani, OIB 15312827044, Via Dante Alighieri 15,30026 Portogruaro </item>
      <item>Nikola Japundžić, OIB 80550816181, Ljudevita Posavskog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16569613306</item>
      <item>, OIB 15312827044</item>
      <item>, OIB 80550816181</item>
    </izvorni_sadrzaj>
    <derivirana_varijabla naziv="DomainObject.Predmet.SudioniciListNazivOIB_1">
      <item>, OIB 85821130368</item>
      <item>, OIB 16569613306</item>
      <item>, OIB 15312827044</item>
      <item>, OIB 80550816181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680</properties:Words>
  <properties:Characters>3673</properties:Characters>
  <properties:Lines>97</properties:Lines>
  <properties:Paragraphs>36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2017-01-23T11:43:00Z</dcterms:created>
  <dc:creator>msimicic</dc:creator>
  <cp:lastModifiedBy>Sanja Prodan</cp:lastModifiedBy>
  <cp:lastPrinted>2017-02-03T09:56:00Z</cp:lastPrinted>
  <dcterms:modified xmlns:xsi="http://www.w3.org/2001/XMLSchema-instance" xsi:type="dcterms:W3CDTF">2017-02-03T09:56:00Z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