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2b9e" w14:paraId="6502b9e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7C4194">
        <w:rPr>
          <w:rFonts w:hAnsi="Times New Roman" w:ascii="Times New Roman"/>
          <w:szCs w:val="24"/>
        </w:rPr>
        <w:t xml:space="preserve">DE SOUZA d.o.o. za usluge, Zagreb (Grad Zagreb), Gračanski Mihaljevac 7B, OIB: 37781691327,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7C4194" w:rsidRPr="005E44D3">
        <w:rPr>
          <w:rFonts w:hAnsi="Times New Roman" w:ascii="Times New Roman"/>
          <w:szCs w:val="24"/>
        </w:rPr>
        <w:t>9</w:t>
      </w:r>
      <w:r w:rsidR="000D6FE7" w:rsidRPr="005E44D3">
        <w:rPr>
          <w:rFonts w:hAnsi="Times New Roman" w:ascii="Times New Roman"/>
          <w:szCs w:val="24"/>
        </w:rPr>
        <w:t xml:space="preserve">. </w:t>
      </w:r>
      <w:r w:rsidR="007C4194" w:rsidRPr="005E44D3">
        <w:rPr>
          <w:rFonts w:hAnsi="Times New Roman" w:ascii="Times New Roman"/>
          <w:szCs w:val="24"/>
        </w:rPr>
        <w:t>lipnja</w:t>
      </w:r>
      <w:r w:rsidR="000D6FE7" w:rsidRPr="005E44D3">
        <w:rPr>
          <w:rFonts w:hAnsi="Times New Roman" w:ascii="Times New Roman"/>
          <w:szCs w:val="24"/>
        </w:rPr>
        <w:t xml:space="preserve"> 2017</w:t>
      </w:r>
      <w:r w:rsidR="008B5275" w:rsidRPr="005E44D3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7C4194">
        <w:rPr>
          <w:rFonts w:hAnsi="Times New Roman" w:ascii="Times New Roman"/>
          <w:szCs w:val="24"/>
        </w:rPr>
        <w:t>DE SOUZA d.o.o. za usluge, Zagreb (Grad Zagreb), Gračanski Mihaljevac 7B, OIB: 37781691327.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7C4194">
        <w:rPr>
          <w:rFonts w:hAnsi="Times New Roman" w:ascii="Times New Roman"/>
          <w:szCs w:val="24"/>
        </w:rPr>
        <w:t>Jozo Pavičić, Osijek, Sv. Roka  44, OIB 69969627936.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7C4194">
        <w:rPr>
          <w:rFonts w:hAnsi="Times New Roman" w:ascii="Times New Roman"/>
          <w:szCs w:val="24"/>
        </w:rPr>
        <w:t xml:space="preserve">DE SOUZA d.o.o. za usluge, Zagreb (Grad Zagreb), Gračanski Mihaljevac 7B, OIB: 37781691327,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0D6FE7">
        <w:rPr>
          <w:rFonts w:hAnsi="Times New Roman" w:ascii="Times New Roman"/>
          <w:szCs w:val="24"/>
        </w:rPr>
        <w:t xml:space="preserve">eljem prijedloga predlagatelja, a nakon što je udovoljeno uvjetima iz čl. 109. Stečajnog zakona (NN 71/15, dalje SZ),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 xml:space="preserve">U prethodnom postupku, Financijska agencija koja vodi račun dužnika, navodi da kod dužnika postoji stečajni razlog – nesposobnost za plaćanje, konkretno daje dužnikov račun u blokadi preko </w:t>
      </w:r>
      <w:r w:rsidR="007C4194">
        <w:rPr>
          <w:rFonts w:hAnsi="Times New Roman" w:ascii="Times New Roman"/>
          <w:szCs w:val="24"/>
        </w:rPr>
        <w:t>986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7C4194">
        <w:rPr>
          <w:rFonts w:hAnsi="Times New Roman" w:ascii="Times New Roman"/>
          <w:szCs w:val="24"/>
        </w:rPr>
        <w:t xml:space="preserve">106.253,78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8B5275" w:rsidP="00D526C0" w:rsidR="008B527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Tijekom prethodnog</w:t>
      </w:r>
      <w:r w:rsidR="0010029A">
        <w:rPr>
          <w:rFonts w:hAnsi="Times New Roman" w:ascii="Times New Roman"/>
          <w:szCs w:val="24"/>
        </w:rPr>
        <w:t xml:space="preserve"> postupka dužnik je udovoljio </w:t>
      </w:r>
      <w:r w:rsidR="007C4194">
        <w:rPr>
          <w:rFonts w:hAnsi="Times New Roman" w:ascii="Times New Roman"/>
          <w:szCs w:val="24"/>
        </w:rPr>
        <w:t xml:space="preserve">rješenju i </w:t>
      </w:r>
      <w:r>
        <w:rPr>
          <w:rFonts w:hAnsi="Times New Roman" w:ascii="Times New Roman"/>
          <w:szCs w:val="24"/>
        </w:rPr>
        <w:t xml:space="preserve">zaključku ovog suda od </w:t>
      </w:r>
      <w:r w:rsidR="007C4194">
        <w:rPr>
          <w:rFonts w:hAnsi="Times New Roman" w:ascii="Times New Roman"/>
          <w:szCs w:val="24"/>
        </w:rPr>
        <w:t>7. ožujka 2016.</w:t>
      </w:r>
      <w:r>
        <w:rPr>
          <w:rFonts w:hAnsi="Times New Roman" w:ascii="Times New Roman"/>
          <w:szCs w:val="24"/>
        </w:rPr>
        <w:t xml:space="preserve"> godine, </w:t>
      </w:r>
      <w:r w:rsidR="0010029A">
        <w:rPr>
          <w:rFonts w:hAnsi="Times New Roman" w:ascii="Times New Roman"/>
          <w:szCs w:val="24"/>
        </w:rPr>
        <w:t xml:space="preserve">te dostavio  očitovanje o gospodarskom stanju kod istog, podneskom od </w:t>
      </w:r>
      <w:r w:rsidR="007C4194">
        <w:rPr>
          <w:rFonts w:hAnsi="Times New Roman" w:ascii="Times New Roman"/>
          <w:szCs w:val="24"/>
        </w:rPr>
        <w:t>4. travnja 2016.</w:t>
      </w:r>
      <w:r w:rsidR="0010029A">
        <w:rPr>
          <w:rFonts w:hAnsi="Times New Roman" w:ascii="Times New Roman"/>
          <w:szCs w:val="24"/>
        </w:rPr>
        <w:t xml:space="preserve"> uvidom u koju dokumentaciju je utvrđeno </w:t>
      </w:r>
      <w:r>
        <w:rPr>
          <w:rFonts w:hAnsi="Times New Roman" w:ascii="Times New Roman"/>
          <w:szCs w:val="24"/>
        </w:rPr>
        <w:t>da dužnik nema imovine k</w:t>
      </w:r>
      <w:r w:rsidR="0010029A">
        <w:rPr>
          <w:rFonts w:hAnsi="Times New Roman" w:ascii="Times New Roman"/>
          <w:szCs w:val="24"/>
        </w:rPr>
        <w:t>oja bi činila stečajnu masu.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7C4194">
        <w:rPr>
          <w:rFonts w:hAnsi="Times New Roman" w:ascii="Times New Roman"/>
          <w:szCs w:val="24"/>
        </w:rPr>
        <w:t>7. lipnja 2016.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44D3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 w:rsidRPr="005E44D3">
        <w:rPr>
          <w:rFonts w:hAnsi="Times New Roman" w:ascii="Times New Roman"/>
          <w:szCs w:val="24"/>
        </w:rPr>
        <w:t xml:space="preserve">, </w:t>
      </w:r>
      <w:r w:rsidR="007C4194" w:rsidRPr="005E44D3">
        <w:rPr>
          <w:rFonts w:hAnsi="Times New Roman" w:ascii="Times New Roman"/>
          <w:szCs w:val="24"/>
        </w:rPr>
        <w:t>9</w:t>
      </w:r>
      <w:r w:rsidR="001F634C" w:rsidRPr="005E44D3">
        <w:rPr>
          <w:rFonts w:hAnsi="Times New Roman" w:ascii="Times New Roman"/>
          <w:szCs w:val="24"/>
        </w:rPr>
        <w:t xml:space="preserve">. </w:t>
      </w:r>
      <w:r w:rsidR="007C4194" w:rsidRPr="005E44D3">
        <w:rPr>
          <w:rFonts w:hAnsi="Times New Roman" w:ascii="Times New Roman"/>
          <w:szCs w:val="24"/>
        </w:rPr>
        <w:t>lipnja</w:t>
      </w:r>
      <w:r w:rsidR="0092589F" w:rsidRPr="005E44D3">
        <w:rPr>
          <w:rFonts w:hAnsi="Times New Roman" w:ascii="Times New Roman"/>
          <w:szCs w:val="24"/>
        </w:rPr>
        <w:t xml:space="preserve"> </w:t>
      </w:r>
      <w:r w:rsidR="007604D9" w:rsidRPr="005E44D3">
        <w:rPr>
          <w:rFonts w:hAnsi="Times New Roman" w:ascii="Times New Roman"/>
          <w:szCs w:val="24"/>
        </w:rPr>
        <w:t>201</w:t>
      </w:r>
      <w:r w:rsidR="007C4194" w:rsidRPr="005E44D3">
        <w:rPr>
          <w:rFonts w:hAnsi="Times New Roman" w:ascii="Times New Roman"/>
          <w:szCs w:val="24"/>
        </w:rPr>
        <w:t>7</w:t>
      </w:r>
      <w:r w:rsidR="00641162" w:rsidRPr="005E44D3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756E9E">
        <w:rPr>
          <w:rFonts w:hAnsi="Times New Roman" w:ascii="Times New Roman"/>
          <w:szCs w:val="24"/>
        </w:rPr>
        <w:t>,v.r.</w:t>
      </w:r>
    </w:p>
    <w:p w:rsidRDefault="003A1E3E" w:rsidP="00E335E3" w:rsidR="003A1E3E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756E9E" w:rsidP="00324504" w:rsidR="00756E9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56E9E" w:rsidP="00324504" w:rsidR="00756E9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56E9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-1991/15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7C4194">
      <w:rPr>
        <w:rFonts w:hAnsi="Times New Roman" w:ascii="Times New Roman"/>
        <w:szCs w:val="24"/>
      </w:rPr>
      <w:t>1991/15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E44D3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6E9E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6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E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E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E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E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6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E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E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E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E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2017.</izvorni_sadrzaj>
    <derivirana_varijabla naziv="DomainObject.DatumDonosenjaOdluke_1">10.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St-1991/2015</izvorni_sadrzaj>
    <derivirana_varijabla naziv="DomainObject.Predmet.OznakaBroj_1">St-1991/2015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DE SOUZA d.o.o. za usluge zastupanog po punomoćniku Leonie Brzović</izvorni_sadrzaj>
    <derivirana_varijabla naziv="DomainObject.Predmet.ProtustrankaFormated_1">  DE SOUZA d.o.o. za usluge zastupanog po punomoćniku Leonie Brzović</derivirana_varijabla>
  </DomainObject.Predmet.ProtustrankaFormated>
  <DomainObject.Predmet.ProtustrankaFormatedOIB>
    <izvorni_sadrzaj>  DE SOUZA d.o.o. za usluge, OIB 37781691327 zastupanog po punomoćniku Leonie Brzović</izvorni_sadrzaj>
    <derivirana_varijabla naziv="DomainObject.Predmet.ProtustrankaFormatedOIB_1">  DE SOUZA d.o.o. za usluge, OIB 37781691327 zastupanog po punomoćniku Leonie Brzović</derivirana_varijabla>
  </DomainObject.Predmet.ProtustrankaFormatedOIB>
  <DomainObject.Predmet.ProtustrankaFormatedWithAdress>
    <izvorni_sadrzaj> DE SOUZA d.o.o. za usluge, Gračanski Mihaljevac 7B, 10000 Zagreb zastupanog po punomoćniku Leonie Brzović</izvorni_sadrzaj>
    <derivirana_varijabla naziv="DomainObject.Predmet.ProtustrankaFormatedWithAdress_1"> DE SOUZA d.o.o. za usluge, Gračanski Mihaljevac 7B, 10000 Zagreb zastupanog po punomoćniku Leonie Brzović</derivirana_varijabla>
  </DomainObject.Predmet.ProtustrankaFormatedWithAdress>
  <DomainObject.Predmet.ProtustrankaFormatedWithAdressOIB>
    <izvorni_sadrzaj> DE SOUZA d.o.o. za usluge, OIB 37781691327, Gračanski Mihaljevac 7B, 10000 Zagreb zastupanog po punomoćniku Leonie Brzović</izvorni_sadrzaj>
    <derivirana_varijabla naziv="DomainObject.Predmet.ProtustrankaFormatedWithAdressOIB_1"> DE SOUZA d.o.o. za usluge, OIB 37781691327, Gračanski Mihaljevac 7B, 10000 Zagreb zastupanog po punomoćniku Leonie Brzović</derivirana_varijabla>
  </DomainObject.Predmet.ProtustrankaFormatedWithAdressOIB>
  <DomainObject.Predmet.ProtustrankaWithAdress>
    <izvorni_sadrzaj>DE SOUZA d.o.o. za usluge Gračanski Mihaljevac 7B, 10000 Zagreb</izvorni_sadrzaj>
    <derivirana_varijabla naziv="DomainObject.Predmet.ProtustrankaWithAdress_1">DE SOUZA d.o.o. za usluge Gračanski Mihaljevac 7B, 10000 Zagreb</derivirana_varijabla>
  </DomainObject.Predmet.ProtustrankaWithAdress>
  <DomainObject.Predmet.ProtustrankaWithAdressOIB>
    <izvorni_sadrzaj>DE SOUZA d.o.o. za usluge, OIB 37781691327, Gračanski Mihaljevac 7B, 10000 Zagreb</izvorni_sadrzaj>
    <derivirana_varijabla naziv="DomainObject.Predmet.ProtustrankaWithAdressOIB_1">DE SOUZA d.o.o. za usluge, OIB 37781691327, Gračanski Mihaljevac 7B, 10000 Zagreb</derivirana_varijabla>
  </DomainObject.Predmet.ProtustrankaWithAdressOIB>
  <DomainObject.Predmet.ProtustrankaNazivFormated>
    <izvorni_sadrzaj>DE SOUZA d.o.o. za usluge</izvorni_sadrzaj>
    <derivirana_varijabla naziv="DomainObject.Predmet.ProtustrankaNazivFormated_1">DE SOUZA d.o.o. za usluge</derivirana_varijabla>
  </DomainObject.Predmet.ProtustrankaNazivFormated>
  <DomainObject.Predmet.ProtustrankaNazivFormatedOIB>
    <izvorni_sadrzaj>DE SOUZA d.o.o. za usluge, OIB 37781691327</izvorni_sadrzaj>
    <derivirana_varijabla naziv="DomainObject.Predmet.ProtustrankaNazivFormatedOIB_1">DE SOUZA d.o.o. za usluge, OIB 37781691327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Sudarat Chamnanjan zastupanog po punomoćniku odvjetnik Ivan Garac</izvorni_sadrzaj>
    <derivirana_varijabla naziv="DomainObject.Predmet.StrankaFormated_1">  Sudarat Chamnanjan zastupanog po punomoćniku odvjetnik Ivan Garac</derivirana_varijabla>
  </DomainObject.Predmet.StrankaFormated>
  <DomainObject.Predmet.StrankaFormatedOIB>
    <izvorni_sadrzaj>  Sudarat Chamnanjan, OIB 28335227549 zastupanog po punomoćniku odvjetnik Ivan Garac</izvorni_sadrzaj>
    <derivirana_varijabla naziv="DomainObject.Predmet.StrankaFormatedOIB_1">  Sudarat Chamnanjan, OIB 28335227549 zastupanog po punomoćniku odvjetnik Ivan Garac</derivirana_varijabla>
  </DomainObject.Predmet.StrankaFormatedOIB>
  <DomainObject.Predmet.StrankaFormatedWithAdress>
    <izvorni_sadrzaj> Sudarat Chamnanjan, Hruševečka Ulica 5, 10000 Zagreb zastupanog po punomoćniku odvjetnik Ivan Garac</izvorni_sadrzaj>
    <derivirana_varijabla naziv="DomainObject.Predmet.StrankaFormatedWithAdress_1"> Sudarat Chamnanjan, Hruševečka Ulica 5, 10000 Zagreb zastupanog po punomoćniku odvjetnik Ivan Garac</derivirana_varijabla>
  </DomainObject.Predmet.StrankaFormatedWithAdress>
  <DomainObject.Predmet.StrankaFormatedWithAdressOIB>
    <izvorni_sadrzaj> Sudarat Chamnanjan, OIB 28335227549, Hruševečka Ulica 5, 10000 Zagreb zastupanog po punomoćniku odvjetnik Ivan Garac</izvorni_sadrzaj>
    <derivirana_varijabla naziv="DomainObject.Predmet.StrankaFormatedWithAdressOIB_1"> Sudarat Chamnanjan, OIB 28335227549, Hruševečka Ulica 5, 10000 Zagreb zastupanog po punomoćniku odvjetnik Ivan Garac</derivirana_varijabla>
  </DomainObject.Predmet.StrankaFormatedWithAdressOIB>
  <DomainObject.Predmet.StrankaWithAdress>
    <izvorni_sadrzaj>Sudarat Chamnanjan Hruševečka Ulica 5,10000 Zagreb</izvorni_sadrzaj>
    <derivirana_varijabla naziv="DomainObject.Predmet.StrankaWithAdress_1">Sudarat Chamnanjan Hruševečka Ulica 5,10000 Zagreb</derivirana_varijabla>
  </DomainObject.Predmet.StrankaWithAdress>
  <DomainObject.Predmet.StrankaWithAdressOIB>
    <izvorni_sadrzaj>Sudarat Chamnanjan, OIB 28335227549, Hruševečka Ulica 5,10000 Zagreb</izvorni_sadrzaj>
    <derivirana_varijabla naziv="DomainObject.Predmet.StrankaWithAdressOIB_1">Sudarat Chamnanjan, OIB 28335227549, Hruševečka Ulica 5,10000 Zagreb</derivirana_varijabla>
  </DomainObject.Predmet.StrankaWithAdressOIB>
  <DomainObject.Predmet.StrankaNazivFormated>
    <izvorni_sadrzaj>Sudarat Chamnanjan</izvorni_sadrzaj>
    <derivirana_varijabla naziv="DomainObject.Predmet.StrankaNazivFormated_1">Sudarat Chamnanjan</derivirana_varijabla>
  </DomainObject.Predmet.StrankaNazivFormated>
  <DomainObject.Predmet.StrankaNazivFormatedOIB>
    <izvorni_sadrzaj>Sudarat Chamnanjan, OIB 28335227549</izvorni_sadrzaj>
    <derivirana_varijabla naziv="DomainObject.Predmet.StrankaNazivFormatedOIB_1">Sudarat Chamnanjan, OIB 28335227549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Sudarat Chamnanjan zastupanog po punomoćniku odvjetnik Ivan Garac</item>
    </izvorni_sadrzaj>
    <derivirana_varijabla naziv="DomainObject.Predmet.StrankaListFormated_1">
      <item>Sudarat Chamnanjan zastupanog po punomoćniku odvjetnik Ivan Garac</item>
    </derivirana_varijabla>
  </DomainObject.Predmet.StrankaListFormated>
  <DomainObject.Predmet.StrankaListFormatedOIB>
    <izvorni_sadrzaj>
      <item>Sudarat Chamnanjan, OIB 28335227549 zastupanog po punomoćniku odvjetnik Ivan Garac</item>
    </izvorni_sadrzaj>
    <derivirana_varijabla naziv="DomainObject.Predmet.StrankaListFormatedOIB_1">
      <item>Sudarat Chamnanjan, OIB 28335227549 zastupanog po punomoćniku odvjetnik Ivan Garac</item>
    </derivirana_varijabla>
  </DomainObject.Predmet.StrankaListFormatedOIB>
  <DomainObject.Predmet.StrankaListFormatedWithAdress>
    <izvorni_sadrzaj>
      <item>Sudarat Chamnanjan, Hruševečka Ulica 5, 10000 Zagreb zastupanog po punomoćniku odvjetnik Ivan Garac</item>
    </izvorni_sadrzaj>
    <derivirana_varijabla naziv="DomainObject.Predmet.StrankaListFormatedWithAdress_1">
      <item>Sudarat Chamnanjan, Hruševečka Ulica 5, 10000 Zagreb zastupanog po punomoćniku odvjetnik Ivan Garac</item>
    </derivirana_varijabla>
  </DomainObject.Predmet.StrankaListFormatedWithAdress>
  <DomainObject.Predmet.StrankaListFormatedWithAdressOIB>
    <izvorni_sadrzaj>
      <item>Sudarat Chamnanjan, OIB 28335227549, Hruševečka Ulica 5, 10000 Zagreb zastupanog po punomoćniku odvjetnik Ivan Garac</item>
    </izvorni_sadrzaj>
    <derivirana_varijabla naziv="DomainObject.Predmet.StrankaListFormatedWithAdressOIB_1">
      <item>Sudarat Chamnanjan, OIB 28335227549, Hruševečka Ulica 5, 10000 Zagreb zastupanog po punomoćniku odvjetnik Ivan Garac</item>
    </derivirana_varijabla>
  </DomainObject.Predmet.StrankaListFormatedWithAdressOIB>
  <DomainObject.Predmet.StrankaListNazivFormated>
    <izvorni_sadrzaj>
      <item>Sudarat Chamnanjan</item>
    </izvorni_sadrzaj>
    <derivirana_varijabla naziv="DomainObject.Predmet.StrankaListNazivFormated_1">
      <item>Sudarat Chamnanjan</item>
    </derivirana_varijabla>
  </DomainObject.Predmet.StrankaListNazivFormated>
  <DomainObject.Predmet.StrankaListNazivFormatedOIB>
    <izvorni_sadrzaj>
      <item>Sudarat Chamnanjan, OIB 28335227549</item>
    </izvorni_sadrzaj>
    <derivirana_varijabla naziv="DomainObject.Predmet.StrankaListNazivFormatedOIB_1">
      <item>Sudarat Chamnanjan, OIB 28335227549</item>
    </derivirana_varijabla>
  </DomainObject.Predmet.StrankaListNazivFormatedOIB>
  <DomainObject.Predmet.ProtuStrankaListFormated>
    <izvorni_sadrzaj>
      <item>DE SOUZA d.o.o. za usluge zastupanog po punomoćniku Leonie Brzović</item>
    </izvorni_sadrzaj>
    <derivirana_varijabla naziv="DomainObject.Predmet.ProtuStrankaListFormated_1">
      <item>DE SOUZA d.o.o. za usluge zastupanog po punomoćniku Leonie Brzović</item>
    </derivirana_varijabla>
  </DomainObject.Predmet.ProtuStrankaListFormated>
  <DomainObject.Predmet.ProtuStrankaListFormatedOIB>
    <izvorni_sadrzaj>
      <item>DE SOUZA d.o.o. za usluge, OIB 37781691327 zastupanog po punomoćniku Leonie Brzović</item>
    </izvorni_sadrzaj>
    <derivirana_varijabla naziv="DomainObject.Predmet.ProtuStrankaListFormatedOIB_1">
      <item>DE SOUZA d.o.o. za usluge, OIB 37781691327 zastupanog po punomoćniku Leonie Brzović</item>
    </derivirana_varijabla>
  </DomainObject.Predmet.ProtuStrankaListFormatedOIB>
  <DomainObject.Predmet.ProtuStrankaListFormatedWithAdress>
    <izvorni_sadrzaj>
      <item>DE SOUZA d.o.o. za usluge, Gračanski Mihaljevac 7B, 10000 Zagreb zastupanog po punomoćniku Leonie Brzović</item>
    </izvorni_sadrzaj>
    <derivirana_varijabla naziv="DomainObject.Predmet.ProtuStrankaListFormatedWithAdress_1">
      <item>DE SOUZA d.o.o. za usluge, Gračanski Mihaljevac 7B, 10000 Zagreb zastupanog po punomoćniku Leonie Brzović</item>
    </derivirana_varijabla>
  </DomainObject.Predmet.ProtuStrankaListFormatedWithAdress>
  <DomainObject.Predmet.ProtuStrankaListFormatedWithAdressOIB>
    <izvorni_sadrzaj>
      <item>DE SOUZA d.o.o. za usluge, OIB 37781691327, Gračanski Mihaljevac 7B, 10000 Zagreb zastupanog po punomoćniku Leonie Brzović</item>
    </izvorni_sadrzaj>
    <derivirana_varijabla naziv="DomainObject.Predmet.ProtuStrankaListFormatedWithAdressOIB_1">
      <item>DE SOUZA d.o.o. za usluge, OIB 37781691327, Gračanski Mihaljevac 7B, 10000 Zagreb zastupanog po punomoćniku Leonie Brzović</item>
    </derivirana_varijabla>
  </DomainObject.Predmet.ProtuStrankaListFormatedWithAdressOIB>
  <DomainObject.Predmet.ProtuStrankaListNazivFormated>
    <izvorni_sadrzaj>
      <item>DE SOUZA d.o.o. za usluge</item>
    </izvorni_sadrzaj>
    <derivirana_varijabla naziv="DomainObject.Predmet.ProtuStrankaListNazivFormated_1">
      <item>DE SOUZA d.o.o. za usluge</item>
    </derivirana_varijabla>
  </DomainObject.Predmet.ProtuStrankaListNazivFormated>
  <DomainObject.Predmet.ProtuStrankaListNazivFormatedOIB>
    <izvorni_sadrzaj>
      <item>DE SOUZA d.o.o. za usluge, OIB 37781691327</item>
    </izvorni_sadrzaj>
    <derivirana_varijabla naziv="DomainObject.Predmet.ProtuStrankaListNazivFormatedOIB_1">
      <item>DE SOUZA d.o.o. za usluge, OIB 37781691327</item>
    </derivirana_varijabla>
  </DomainObject.Predmet.ProtuStrankaListNazivFormatedOIB>
  <DomainObject.Predmet.OstaliListFormated>
    <izvorni_sadrzaj>
      <item>odvjetnik Ivan Garac punomoćnik sudionika u postupku Sudarat Chamnanjan</item>
      <item>Leonie Brzović punomoćnik sudionika u postupku DE SOUZA d.o.o. za usluge</item>
    </izvorni_sadrzaj>
    <derivirana_varijabla naziv="DomainObject.Predmet.OstaliListFormated_1">
      <item>odvjetnik Ivan Garac punomoćnik sudionika u postupku Sudarat Chamnanjan</item>
      <item>Leonie Brzović punomoćnik sudionika u postupku DE SOUZA d.o.o. za usluge</item>
    </derivirana_varijabla>
  </DomainObject.Predmet.OstaliListFormated>
  <DomainObject.Predmet.OstaliListFormatedOIB>
    <izvorni_sadrzaj>
      <item>odvjetnik Ivan Garac punomoćnik sudionika u postupku Sudarat Chamnanjan</item>
      <item>Leonie Brzović, OIB 46778583220 punomoćnik sudionika u postupku DE SOUZA d.o.o. za usluge</item>
    </izvorni_sadrzaj>
    <derivirana_varijabla naziv="DomainObject.Predmet.OstaliListFormatedOIB_1">
      <item>odvjetnik Ivan Garac punomoćnik sudionika u postupku Sudarat Chamnanjan</item>
      <item>Leonie Brzović, OIB 46778583220 punomoćnik sudionika u postupku DE SOUZA d.o.o. za usluge</item>
    </derivirana_varijabla>
  </DomainObject.Predmet.OstaliListFormatedOIB>
  <DomainObject.Predmet.OstaliListFormatedWithAdress>
    <izvorni_sadrzaj>
      <item>odvjetnik Ivan Garac, Savska 26, 10000 Zagreb punomoćnik sudionika u postupku Sudarat Chamnanjan</item>
      <item>Leonie Brzović, Gračanski Mihaljevac 7b, 10000 Zagreb punomoćnik sudionika u postupku DE SOUZA d.o.o. za usluge</item>
    </izvorni_sadrzaj>
    <derivirana_varijabla naziv="DomainObject.Predmet.OstaliListFormatedWithAdress_1">
      <item>odvjetnik Ivan Garac, Savska 26, 10000 Zagreb punomoćnik sudionika u postupku Sudarat Chamnanjan</item>
      <item>Leonie Brzović, Gračanski Mihaljevac 7b, 10000 Zagreb punomoćnik sudionika u postupku DE SOUZA d.o.o. za usluge</item>
    </derivirana_varijabla>
  </DomainObject.Predmet.OstaliListFormatedWithAdress>
  <DomainObject.Predmet.OstaliListFormatedWithAdressOIB>
    <izvorni_sadrzaj>
      <item>odvjetnik Ivan Garac, Savska 26, 10000 Zagreb punomoćnik sudionika u postupku Sudarat Chamnanjan</item>
      <item>Leonie Brzović, OIB 46778583220, Gračanski Mihaljevac 7b, 10000 Zagreb punomoćnik sudionika u postupku DE SOUZA d.o.o. za usluge</item>
    </izvorni_sadrzaj>
    <derivirana_varijabla naziv="DomainObject.Predmet.OstaliListFormatedWithAdressOIB_1">
      <item>odvjetnik Ivan Garac, Savska 26, 10000 Zagreb punomoćnik sudionika u postupku Sudarat Chamnanjan</item>
      <item>Leonie Brzović, OIB 46778583220, Gračanski Mihaljevac 7b, 10000 Zagreb punomoćnik sudionika u postupku DE SOUZA d.o.o. za usluge</item>
    </derivirana_varijabla>
  </DomainObject.Predmet.OstaliListFormatedWithAdressOIB>
  <DomainObject.Predmet.OstaliListNazivFormated>
    <izvorni_sadrzaj>
      <item>odvjetnik Ivan Garac</item>
      <item>Leonie Brzović</item>
    </izvorni_sadrzaj>
    <derivirana_varijabla naziv="DomainObject.Predmet.OstaliListNazivFormated_1">
      <item>odvjetnik Ivan Garac</item>
      <item>Leonie Brzović</item>
    </derivirana_varijabla>
  </DomainObject.Predmet.OstaliListNazivFormated>
  <DomainObject.Predmet.OstaliListNazivFormatedOIB>
    <izvorni_sadrzaj>
      <item>odvjetnik Ivan Garac</item>
      <item>Leonie Brzović, OIB 46778583220</item>
    </izvorni_sadrzaj>
    <derivirana_varijabla naziv="DomainObject.Predmet.OstaliListNazivFormatedOIB_1">
      <item>odvjetnik Ivan Garac</item>
      <item>Leonie Brzović, OIB 46778583220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2017.</izvorni_sadrzaj>
    <derivirana_varijabla naziv="DomainObject.Datum_1">10.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Sudarat Chamnanjan</izvorni_sadrzaj>
    <derivirana_varijabla naziv="DomainObject.Predmet.StrankaIDrugi_1">Sudarat Chamnanjan</derivirana_varijabla>
  </DomainObject.Predmet.StrankaIDrugi>
  <DomainObject.Predmet.ProtustrankaIDrugi>
    <izvorni_sadrzaj>DE SOUZA d.o.o. za usluge</izvorni_sadrzaj>
    <derivirana_varijabla naziv="DomainObject.Predmet.ProtustrankaIDrugi_1">DE SOUZA d.o.o. za usluge</derivirana_varijabla>
  </DomainObject.Predmet.ProtustrankaIDrugi>
  <DomainObject.Predmet.StrankaIDrugiAdressOIB>
    <izvorni_sadrzaj>Sudarat Chamnanjan, OIB 28335227549, Hruševečka Ulica 5, 10000 Zagreb</izvorni_sadrzaj>
    <derivirana_varijabla naziv="DomainObject.Predmet.StrankaIDrugiAdressOIB_1">Sudarat Chamnanjan, OIB 28335227549, Hruševečka Ulica 5, 10000 Zagreb</derivirana_varijabla>
  </DomainObject.Predmet.StrankaIDrugiAdressOIB>
  <DomainObject.Predmet.ProtustrankaIDrugiAdressOIB>
    <izvorni_sadrzaj>DE SOUZA d.o.o. za usluge, OIB 37781691327, Gračanski Mihaljevac 7B, 10000 Zagreb</izvorni_sadrzaj>
    <derivirana_varijabla naziv="DomainObject.Predmet.ProtustrankaIDrugiAdressOIB_1">DE SOUZA d.o.o. za usluge, OIB 37781691327, Gračanski Mihaljevac 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Sudarat Chamnanjan</item>
      <item>DE SOUZA d.o.o. za usluge</item>
      <item>odvjetnik Ivan Garac</item>
      <item>Leonie Brzović</item>
    </izvorni_sadrzaj>
    <derivirana_varijabla naziv="DomainObject.Predmet.SudioniciListNaziv_1">
      <item>Sudarat Chamnanjan</item>
      <item>DE SOUZA d.o.o. za usluge</item>
      <item>odvjetnik Ivan Garac</item>
      <item>Leonie Brzović</item>
    </derivirana_varijabla>
  </DomainObject.Predmet.SudioniciListNaziv>
  <DomainObject.Predmet.SudioniciListAdressOIB>
    <izvorni_sadrzaj>
      <item>Sudarat Chamnanjan, OIB 28335227549, Hruševečka Ulica 5,10000 Zagreb</item>
      <item>DE SOUZA d.o.o. za usluge, OIB 37781691327, Gračanski Mihaljevac 7B,10000 Zagreb</item>
      <item>odvjetnik Ivan Garac, Savska 26,10000 Zagreb</item>
      <item>Leonie Brzović, OIB 46778583220, Gračanski Mihaljevac 7b,10000 Zagreb</item>
    </izvorni_sadrzaj>
    <derivirana_varijabla naziv="DomainObject.Predmet.SudioniciListAdressOIB_1">
      <item>Sudarat Chamnanjan, OIB 28335227549, Hruševečka Ulica 5,10000 Zagreb</item>
      <item>DE SOUZA d.o.o. za usluge, OIB 37781691327, Gračanski Mihaljevac 7B,10000 Zagreb</item>
      <item>odvjetnik Ivan Garac, Savska 26,10000 Zagreb</item>
      <item>Leonie Brzović, OIB 46778583220, Gračanski Mihaljevac 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28335227549</item>
      <item>, OIB 37781691327</item>
      <item>, OIB null</item>
      <item>, OIB 46778583220</item>
    </izvorni_sadrzaj>
    <derivirana_varijabla naziv="DomainObject.Predmet.SudioniciListNazivOIB_1">
      <item>, OIB 28335227549</item>
      <item>, OIB 37781691327</item>
      <item>, OIB null</item>
      <item>, OIB 46778583220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4CAB6-CD8A-4816-A5BF-27CE3FC56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3571</properties:Characters>
  <properties:Lines>75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2017-06-09T08:50:00Z</dcterms:created>
  <dc:creator>rsticn</dc:creator>
  <cp:lastModifiedBy>Monika Grbac</cp:lastModifiedBy>
  <cp:lastPrinted>2017-06-10T08:02:00Z</cp:lastPrinted>
  <dcterms:modified xmlns:xsi="http://www.w3.org/2001/XMLSchema-instance" xsi:type="dcterms:W3CDTF">2017-06-10T08:02:00Z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