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1e8b" w14:paraId="d231e8b" w:rsidRDefault="00BE6DB6" w:rsidP="00BE6DB6" w:rsidR="00BE6DB6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BE6DB6" w:rsidP="00BE6DB6" w:rsidR="00BE6DB6">
      <w:pPr>
        <w:jc w:val="both"/>
      </w:pPr>
      <w:r>
        <w:rPr>
          <w:sz w:val="24"/>
          <w:szCs w:val="24"/>
          <w:lang w:val="hr-HR"/>
        </w:rPr>
        <w:t xml:space="preserve">                 </w:t>
      </w:r>
      <w:r>
        <w:rPr>
          <w:noProof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E6DB6" w:rsidP="00BE6DB6" w:rsidR="00BE6DB6">
      <w:pPr>
        <w:jc w:val="both"/>
      </w:pPr>
      <w:r>
        <w:t xml:space="preserve">       REPUBLIKA HRVATSKA</w:t>
      </w:r>
    </w:p>
    <w:p w:rsidRDefault="00BE6DB6" w:rsidP="00BE6DB6" w:rsidR="00BE6DB6">
      <w:pPr>
        <w:jc w:val="both"/>
      </w:pPr>
      <w:r>
        <w:t>TRGOVAČKI SUD U VARAŽDINU</w:t>
      </w:r>
    </w:p>
    <w:p w:rsidRDefault="00BE6DB6" w:rsidP="00BE6DB6" w:rsidR="00BE6DB6">
      <w:pPr>
        <w:rPr>
          <w:bCs/>
        </w:rPr>
      </w:pPr>
      <w:r>
        <w:t xml:space="preserve">                  B. </w:t>
      </w:r>
      <w:proofErr w:type="spellStart"/>
      <w:r>
        <w:t>Radić</w:t>
      </w:r>
      <w:proofErr w:type="spellEnd"/>
      <w:r>
        <w:t xml:space="preserve"> 2</w:t>
      </w:r>
      <w:r>
        <w:rPr>
          <w:bCs/>
        </w:rPr>
        <w:t xml:space="preserve">           </w:t>
      </w:r>
    </w:p>
    <w:p w:rsidRDefault="00BE6DB6" w:rsidP="00BE6DB6" w:rsidR="00BE6DB6">
      <w:pPr>
        <w:rPr>
          <w:sz w:val="24"/>
          <w:szCs w:val="24"/>
          <w:lang w:val="hr-HR"/>
        </w:rPr>
      </w:pPr>
    </w:p>
    <w:p w:rsidRDefault="00BE6DB6" w:rsidP="00BE6DB6" w:rsidR="00BE6DB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BE6DB6" w:rsidP="00BE6DB6" w:rsidR="00BE6DB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BE6DB6" w:rsidP="00BE6DB6" w:rsidR="00BE6DB6">
      <w:pPr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pStyle w:val="Naslov2"/>
        <w:rPr>
          <w:b w:val="false"/>
          <w:sz w:val="24"/>
          <w:szCs w:val="24"/>
          <w:lang w:val="hr-HR"/>
        </w:rPr>
      </w:pPr>
      <w:r>
        <w:rPr>
          <w:b w:val="false"/>
          <w:sz w:val="24"/>
          <w:szCs w:val="24"/>
        </w:rPr>
        <w:t>R J E Š E NJ</w:t>
      </w:r>
      <w:r>
        <w:rPr>
          <w:b w:val="false"/>
          <w:szCs w:val="24"/>
        </w:rPr>
        <w:t xml:space="preserve"> </w:t>
      </w:r>
      <w:r>
        <w:rPr>
          <w:b w:val="false"/>
          <w:sz w:val="24"/>
          <w:szCs w:val="24"/>
        </w:rPr>
        <w:t>E</w:t>
      </w:r>
    </w:p>
    <w:p w:rsidRDefault="00BE6DB6" w:rsidP="00BE6DB6" w:rsidR="00BE6DB6">
      <w:pPr>
        <w:jc w:val="center"/>
        <w:rPr>
          <w:sz w:val="24"/>
          <w:szCs w:val="24"/>
          <w:lang w:val="hr-HR"/>
        </w:rPr>
      </w:pPr>
    </w:p>
    <w:p w:rsidRDefault="00BE6DB6" w:rsidP="00BE6DB6" w:rsidR="00BE6DB6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Iris </w:t>
      </w:r>
      <w:proofErr w:type="spellStart"/>
      <w:r>
        <w:rPr>
          <w:sz w:val="24"/>
          <w:szCs w:val="24"/>
        </w:rPr>
        <w:t>Hatvalić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podnositelja</w:t>
      </w:r>
      <w:proofErr w:type="spellEnd"/>
      <w:r>
        <w:rPr>
          <w:sz w:val="24"/>
          <w:szCs w:val="24"/>
        </w:rPr>
        <w:t xml:space="preserve"> FINA, RC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OIB: 85821130368,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INTERIJERI PIGAC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Čakovečka</w:t>
      </w:r>
      <w:proofErr w:type="spellEnd"/>
      <w:r>
        <w:rPr>
          <w:sz w:val="24"/>
          <w:szCs w:val="24"/>
        </w:rPr>
        <w:t xml:space="preserve"> 11, </w:t>
      </w:r>
      <w:proofErr w:type="spellStart"/>
      <w:r>
        <w:rPr>
          <w:sz w:val="24"/>
          <w:szCs w:val="24"/>
        </w:rPr>
        <w:t>Donji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Kraljevec</w:t>
      </w:r>
      <w:proofErr w:type="spellEnd"/>
      <w:r>
        <w:rPr>
          <w:sz w:val="24"/>
          <w:szCs w:val="24"/>
        </w:rPr>
        <w:t xml:space="preserve">, OIB: 61238458213,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22. </w:t>
      </w:r>
      <w:proofErr w:type="spellStart"/>
      <w:r>
        <w:rPr>
          <w:sz w:val="24"/>
          <w:szCs w:val="24"/>
        </w:rPr>
        <w:t>rujna</w:t>
      </w:r>
      <w:proofErr w:type="spellEnd"/>
      <w:r>
        <w:rPr>
          <w:sz w:val="24"/>
          <w:szCs w:val="24"/>
        </w:rPr>
        <w:t xml:space="preserve"> 2016.               </w:t>
      </w:r>
    </w:p>
    <w:p w:rsidRDefault="00BE6DB6" w:rsidP="00BE6DB6" w:rsidR="00BE6DB6">
      <w:pPr>
        <w:ind w:firstLine="720"/>
        <w:jc w:val="both"/>
        <w:rPr>
          <w:sz w:val="24"/>
          <w:szCs w:val="24"/>
        </w:rPr>
      </w:pPr>
    </w:p>
    <w:p w:rsidRDefault="00BE6DB6" w:rsidP="00BE6DB6" w:rsidR="00BE6DB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 </w:t>
      </w:r>
    </w:p>
    <w:p w:rsidRDefault="00BE6DB6" w:rsidP="00BE6DB6" w:rsidR="00BE6DB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BE6DB6" w:rsidP="00BE6DB6" w:rsidR="00BE6DB6">
      <w:pPr>
        <w:ind w:left="720"/>
        <w:jc w:val="center"/>
        <w:rPr>
          <w:sz w:val="24"/>
          <w:szCs w:val="24"/>
          <w:lang w:val="hr-HR"/>
        </w:rPr>
      </w:pPr>
    </w:p>
    <w:p w:rsidRDefault="00BE6DB6" w:rsidP="00BE6DB6" w:rsidR="00BE6DB6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</w:t>
      </w:r>
      <w:r>
        <w:rPr>
          <w:color w:val="FF0000"/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 xml:space="preserve">INTERIJERI PIGAC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Čakovečka</w:t>
      </w:r>
      <w:proofErr w:type="spellEnd"/>
      <w:r>
        <w:rPr>
          <w:sz w:val="24"/>
          <w:szCs w:val="24"/>
        </w:rPr>
        <w:t xml:space="preserve"> 11, </w:t>
      </w:r>
      <w:proofErr w:type="spellStart"/>
      <w:r>
        <w:rPr>
          <w:sz w:val="24"/>
          <w:szCs w:val="24"/>
        </w:rPr>
        <w:t>Donji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Kraljevec</w:t>
      </w:r>
      <w:proofErr w:type="spellEnd"/>
      <w:r>
        <w:rPr>
          <w:sz w:val="24"/>
          <w:szCs w:val="24"/>
        </w:rPr>
        <w:t xml:space="preserve">, OIB: 61238458213. </w:t>
      </w:r>
    </w:p>
    <w:p w:rsidRDefault="00BE6DB6" w:rsidP="00BE6DB6" w:rsidR="00BE6DB6">
      <w:pPr>
        <w:ind w:left="720"/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BE6DB6" w:rsidP="00BE6DB6" w:rsidR="00BE6DB6">
      <w:pPr>
        <w:ind w:left="1440"/>
        <w:jc w:val="both"/>
        <w:rPr>
          <w:sz w:val="24"/>
          <w:szCs w:val="24"/>
          <w:lang w:val="hr-HR"/>
        </w:rPr>
      </w:pPr>
    </w:p>
    <w:p w:rsidRDefault="00BE6DB6" w:rsidP="00BE6DB6" w:rsidR="00BE6DB6" w:rsidRPr="00BE6DB6">
      <w:pPr>
        <w:ind w:left="1440"/>
        <w:jc w:val="center"/>
        <w:rPr>
          <w:sz w:val="24"/>
          <w:szCs w:val="24"/>
          <w:u w:val="single"/>
          <w:lang w:val="hr-HR"/>
        </w:rPr>
      </w:pPr>
      <w:r w:rsidRPr="00BE6DB6">
        <w:rPr>
          <w:sz w:val="24"/>
          <w:szCs w:val="24"/>
          <w:u w:val="single"/>
          <w:lang w:val="hr-HR"/>
        </w:rPr>
        <w:t>1</w:t>
      </w:r>
      <w:r>
        <w:rPr>
          <w:sz w:val="24"/>
          <w:szCs w:val="24"/>
          <w:u w:val="single"/>
          <w:lang w:val="hr-HR"/>
        </w:rPr>
        <w:t>0. studeni</w:t>
      </w:r>
      <w:r w:rsidRPr="00BE6DB6">
        <w:rPr>
          <w:sz w:val="24"/>
          <w:szCs w:val="24"/>
          <w:u w:val="single"/>
          <w:lang w:val="hr-HR"/>
        </w:rPr>
        <w:t xml:space="preserve"> 2016. u </w:t>
      </w:r>
      <w:r>
        <w:rPr>
          <w:sz w:val="24"/>
          <w:szCs w:val="24"/>
          <w:u w:val="single"/>
          <w:lang w:val="hr-HR"/>
        </w:rPr>
        <w:t>09</w:t>
      </w:r>
      <w:r w:rsidRPr="00BE6DB6">
        <w:rPr>
          <w:sz w:val="24"/>
          <w:szCs w:val="24"/>
          <w:u w:val="single"/>
          <w:lang w:val="hr-HR"/>
        </w:rPr>
        <w:t xml:space="preserve">,45 sati </w:t>
      </w:r>
    </w:p>
    <w:p w:rsidRDefault="00BE6DB6" w:rsidP="00BE6DB6" w:rsidR="00BE6DB6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BE6DB6" w:rsidP="00BE6DB6" w:rsidR="00BE6DB6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230/II kat,</w:t>
      </w:r>
    </w:p>
    <w:p w:rsidRDefault="00BE6DB6" w:rsidP="00BE6DB6" w:rsidR="00BE6DB6">
      <w:pPr>
        <w:ind w:left="1440"/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BE6DB6" w:rsidP="00BE6DB6" w:rsidR="00BE6DB6">
      <w:pPr>
        <w:ind w:left="1440"/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BE6DB6" w:rsidP="00BE6DB6" w:rsidR="00BE6DB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dužnika, </w:t>
      </w:r>
      <w:proofErr w:type="spellStart"/>
      <w:r>
        <w:rPr>
          <w:sz w:val="24"/>
          <w:szCs w:val="24"/>
        </w:rPr>
        <w:t>Vlado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Pigac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Čakovečka</w:t>
      </w:r>
      <w:proofErr w:type="spellEnd"/>
      <w:r>
        <w:rPr>
          <w:sz w:val="24"/>
          <w:szCs w:val="24"/>
        </w:rPr>
        <w:t xml:space="preserve"> 11, </w:t>
      </w:r>
      <w:proofErr w:type="spellStart"/>
      <w:r>
        <w:rPr>
          <w:sz w:val="24"/>
          <w:szCs w:val="24"/>
        </w:rPr>
        <w:t>Donji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Kraljevec</w:t>
      </w:r>
      <w:proofErr w:type="spellEnd"/>
    </w:p>
    <w:p w:rsidRDefault="00BE6DB6" w:rsidP="00BE6DB6" w:rsidR="00BE6DB6" w:rsidRPr="00BE6DB6">
      <w:pPr>
        <w:pStyle w:val="Odlomakpopisa"/>
        <w:numPr>
          <w:ilvl w:val="0"/>
          <w:numId w:val="48"/>
        </w:numPr>
        <w:rPr>
          <w:rFonts w:eastAsiaTheme="majorEastAsia"/>
        </w:rPr>
      </w:pPr>
      <w:r w:rsidRPr="00BE6DB6">
        <w:rPr>
          <w:sz w:val="24"/>
          <w:szCs w:val="24"/>
          <w:lang w:val="hr-HR"/>
        </w:rPr>
        <w:t>ŽDO Varaždin, Građansko upravni odjel</w:t>
      </w:r>
    </w:p>
    <w:p w:rsidRDefault="00BE6DB6" w:rsidP="00BE6DB6" w:rsidR="00BE6DB6">
      <w:pPr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Nalaže se direktoru dužnika da do dana održavanja ročišta iz točke II. izreke ovog rješenja dostavi sudu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u skladu s pravilima ovrhe za dužnika, podatke o solventnosti dužnika (BON-2), te zemljišno knjižne izvatke za sve nekretnine kojih je vlasnik dužnik.</w:t>
      </w:r>
    </w:p>
    <w:p w:rsidRDefault="00BE6DB6" w:rsidP="00BE6DB6" w:rsidR="00BE6DB6">
      <w:pPr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Obrazloženje</w:t>
      </w:r>
    </w:p>
    <w:p w:rsidRDefault="00BE6DB6" w:rsidP="00BE6DB6" w:rsidR="00BE6DB6">
      <w:pPr>
        <w:jc w:val="center"/>
        <w:rPr>
          <w:sz w:val="24"/>
          <w:szCs w:val="24"/>
          <w:lang w:val="hr-HR"/>
        </w:rPr>
      </w:pPr>
    </w:p>
    <w:p w:rsidRDefault="00BE6DB6" w:rsidP="00BE6DB6" w:rsidR="00BE6DB6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proofErr w:type="spellStart"/>
      <w:r>
        <w:rPr>
          <w:sz w:val="24"/>
          <w:szCs w:val="24"/>
        </w:rPr>
        <w:t>Predlagatelj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podnio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navodeći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1. </w:t>
      </w:r>
      <w:proofErr w:type="spellStart"/>
      <w:r>
        <w:rPr>
          <w:sz w:val="24"/>
          <w:szCs w:val="24"/>
        </w:rPr>
        <w:t>rujna</w:t>
      </w:r>
      <w:proofErr w:type="spellEnd"/>
      <w:r>
        <w:rPr>
          <w:sz w:val="24"/>
          <w:szCs w:val="24"/>
        </w:rPr>
        <w:t xml:space="preserve"> 2015. u </w:t>
      </w:r>
      <w:proofErr w:type="spellStart"/>
      <w:r>
        <w:rPr>
          <w:sz w:val="24"/>
          <w:szCs w:val="24"/>
        </w:rPr>
        <w:t>Očevidniku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redoslijeda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neizvršene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242.657,55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zaposlenog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čime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dokazao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ispunjene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pretpostavke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110.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(NN 71/15, u </w:t>
      </w:r>
      <w:proofErr w:type="spellStart"/>
      <w:r>
        <w:rPr>
          <w:sz w:val="24"/>
          <w:szCs w:val="24"/>
        </w:rPr>
        <w:t>nastavku</w:t>
      </w:r>
      <w:proofErr w:type="spellEnd"/>
      <w:r>
        <w:rPr>
          <w:sz w:val="24"/>
          <w:szCs w:val="24"/>
        </w:rPr>
        <w:t xml:space="preserve"> SZ),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učinio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vjerojatnim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postojanje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razloga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nesposobnosti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>.</w:t>
      </w:r>
    </w:p>
    <w:p w:rsidRDefault="00BE6DB6" w:rsidP="00BE6DB6" w:rsidR="00BE6DB6">
      <w:pPr>
        <w:pStyle w:val="Tijeloteksta"/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Zbog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navedenog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valjalo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smislu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115., 123.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128. SZ </w:t>
      </w:r>
      <w:proofErr w:type="spellStart"/>
      <w:r>
        <w:rPr>
          <w:sz w:val="24"/>
          <w:szCs w:val="24"/>
        </w:rPr>
        <w:t>odlučiti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izreci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. </w:t>
      </w:r>
    </w:p>
    <w:p w:rsidRDefault="00BE6DB6" w:rsidP="00BE6DB6" w:rsidR="00BE6DB6">
      <w:pPr>
        <w:jc w:val="center"/>
        <w:rPr>
          <w:sz w:val="24"/>
          <w:szCs w:val="24"/>
          <w:lang w:val="hr-HR"/>
        </w:rPr>
      </w:pPr>
    </w:p>
    <w:p w:rsidRDefault="00BE6DB6" w:rsidP="00BE6DB6" w:rsidR="00BE6DB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22. rujna 2016.</w:t>
      </w:r>
    </w:p>
    <w:p w:rsidRDefault="00BE6DB6" w:rsidP="00BE6DB6" w:rsidR="00BE6DB6">
      <w:pPr>
        <w:ind w:firstLine="720"/>
        <w:jc w:val="center"/>
        <w:rPr>
          <w:sz w:val="24"/>
          <w:szCs w:val="24"/>
          <w:lang w:val="hr-HR"/>
        </w:rPr>
      </w:pPr>
    </w:p>
    <w:p w:rsidRDefault="00BE6DB6" w:rsidP="00BE6DB6" w:rsidR="00BE6DB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</w:t>
      </w:r>
    </w:p>
    <w:p w:rsidRDefault="00BE6DB6" w:rsidP="00BE6DB6" w:rsidR="00BE6DB6">
      <w:pPr>
        <w:ind w:firstLine="720"/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Iris </w:t>
      </w:r>
      <w:proofErr w:type="spellStart"/>
      <w:r>
        <w:rPr>
          <w:sz w:val="24"/>
          <w:szCs w:val="24"/>
          <w:lang w:val="hr-HR"/>
        </w:rPr>
        <w:t>Hatvalić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Nemec</w:t>
      </w:r>
      <w:proofErr w:type="spellEnd"/>
      <w:r>
        <w:rPr>
          <w:sz w:val="24"/>
          <w:szCs w:val="24"/>
          <w:lang w:val="hr-HR"/>
        </w:rPr>
        <w:t>, v.r.</w:t>
      </w:r>
    </w:p>
    <w:p w:rsidRDefault="00BE6DB6" w:rsidP="00BE6DB6" w:rsidR="00BE6DB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</w:t>
      </w:r>
    </w:p>
    <w:p w:rsidRDefault="00BE6DB6" w:rsidP="00BE6DB6" w:rsidR="00BE6DB6">
      <w:pPr>
        <w:ind w:firstLine="720"/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ind w:firstLine="720"/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ind w:firstLine="720"/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ind w:firstLine="720"/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BE6DB6" w:rsidP="00BE6DB6" w:rsidR="00BE6DB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rPr>
            <w:sz w:val="24"/>
            <w:szCs w:val="24"/>
            <w:lang w:val="hr-HR"/>
          </w:rPr>
          <w:t>42. st</w:t>
        </w:r>
      </w:smartTag>
      <w:r>
        <w:rPr>
          <w:sz w:val="24"/>
          <w:szCs w:val="24"/>
          <w:lang w:val="hr-HR"/>
        </w:rPr>
        <w:t>. 1. SZ-a).</w:t>
      </w:r>
    </w:p>
    <w:p w:rsidRDefault="00BE6DB6" w:rsidP="00BE6DB6" w:rsidR="00BE6DB6">
      <w:pPr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BE6DB6" w:rsidP="00BE6DB6" w:rsidR="00BE6DB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BE6DB6" w:rsidP="00BE6DB6" w:rsidR="00BE6DB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dužnika, </w:t>
      </w:r>
      <w:proofErr w:type="spellStart"/>
      <w:r>
        <w:rPr>
          <w:sz w:val="24"/>
          <w:szCs w:val="24"/>
        </w:rPr>
        <w:t>Vlado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Pigac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Čakovečka</w:t>
      </w:r>
      <w:proofErr w:type="spellEnd"/>
      <w:r>
        <w:rPr>
          <w:sz w:val="24"/>
          <w:szCs w:val="24"/>
        </w:rPr>
        <w:t xml:space="preserve"> 11, </w:t>
      </w:r>
      <w:proofErr w:type="spellStart"/>
      <w:r>
        <w:rPr>
          <w:sz w:val="24"/>
          <w:szCs w:val="24"/>
        </w:rPr>
        <w:t>Donji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Kraljevec</w:t>
      </w:r>
      <w:proofErr w:type="spellEnd"/>
    </w:p>
    <w:p w:rsidRDefault="00BE6DB6" w:rsidP="00BE6DB6" w:rsidR="00BE6DB6">
      <w:pPr>
        <w:numPr>
          <w:ilvl w:val="0"/>
          <w:numId w:val="48"/>
        </w:numPr>
        <w:jc w:val="both"/>
        <w:rPr>
          <w:rFonts w:eastAsiaTheme="majorEastAsia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BE6DB6" w:rsidP="00BE6DB6" w:rsidR="00BE6DB6">
      <w:pPr>
        <w:jc w:val="both"/>
        <w:rPr>
          <w:sz w:val="24"/>
          <w:szCs w:val="24"/>
          <w:lang w:val="hr-HR"/>
        </w:rPr>
      </w:pPr>
    </w:p>
    <w:p w:rsidRDefault="00BE6DB6" w:rsidP="00BE6DB6" w:rsidR="00BE6DB6">
      <w:pPr>
        <w:rPr>
          <w:sz w:val="24"/>
          <w:szCs w:val="24"/>
        </w:rPr>
      </w:pPr>
    </w:p>
    <w:p w:rsidRDefault="00BE6DB6" w:rsidP="00BE6DB6" w:rsidR="00BE6DB6"/>
    <w:p w:rsidRDefault="00DA0242" w:rsidP="00BE6DB6" w:rsidR="00DA0242" w:rsidRPr="00BE6DB6"/>
    <w:sectPr w:rsidSect="0032366B" w:rsidR="00DA0242" w:rsidRPr="00BE6DB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DB6" w:rsidR="008333A9">
    <w:pPr>
      <w:pStyle w:val="Zaglavlje"/>
    </w:pPr>
    <w:r>
      <w:rPr>
        <w:rStyle w:val="PozadinaSvijetloCrvena"/>
        <w:shd w:fill="auto" w:color="auto" w:val="clear"/>
      </w:rPr>
      <w:t>Poslovni broj: 4 St-914/16-5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B7F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582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DB6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E6DB6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E6DB6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87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St-914/2016-5</izvorni_sadrzaj>
    <derivirana_varijabla naziv="DomainObject.Oznaka_1">St-914/2016-5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PIGAC društvo s ograničenom odgovornošću za opremanje objekata zastupanog po punomoćniku Vlado Pigac</izvorni_sadrzaj>
    <derivirana_varijabla naziv="DomainObject.Predmet.ProtustrankaFormated_1">  INTERIJERI PIGAC društvo s ograničenom odgovornošću za opremanje objekata zastupanog po punomoćniku Vlado Pigac</derivirana_varijabla>
  </DomainObject.Predmet.ProtustrankaFormated>
  <DomainObject.Predmet.ProtustrankaFormatedOIB>
    <izvorni_sadrzaj>  INTERIJERI PIGAC društvo s ograničenom odgovornošću za opremanje objekata, OIB 61238458213 zastupanog po punomoćniku Vlado Pigac</izvorni_sadrzaj>
    <derivirana_varijabla naziv="DomainObject.Predmet.ProtustrankaFormatedOIB_1">  INTERIJERI PIGAC društvo s ograničenom odgovornošću za opremanje objekata, OIB 61238458213 zastupanog po punomoćniku Vlado Pigac</derivirana_varijabla>
  </DomainObject.Predmet.ProtustrankaFormatedOIB>
  <DomainObject.Predmet.ProtustrankaFormatedWithAdress>
    <izvorni_sadrzaj> INTERIJERI PIGAC društvo s ograničenom odgovornošću za opremanje objekata, Čakovečka 11, 40320 Donji Kraljevec zastupanog po punomoćniku Vlado Pigac</izvorni_sadrzaj>
    <derivirana_varijabla naziv="DomainObject.Predmet.ProtustrankaFormatedWithAdress_1"> INTERIJERI PIGAC društvo s ograničenom odgovornošću za opremanje objekata, Čakovečka 11, 40320 Donji Kraljevec zastupanog po punomoćniku Vlado Pigac</derivirana_varijabla>
  </DomainObject.Predmet.ProtustrankaFormatedWithAdress>
  <DomainObject.Predmet.ProtustrankaFormatedWithAdressOIB>
    <izvorni_sadrzaj> INTERIJERI PIGAC društvo s ograničenom odgovornošću za opremanje objekata, OIB 61238458213, Čakovečka 11, 40320 Donji Kraljevec zastupanog po punomoćniku Vlado Pigac</izvorni_sadrzaj>
    <derivirana_varijabla naziv="DomainObject.Predmet.ProtustrankaFormatedWithAdressOIB_1"> INTERIJERI PIGAC društvo s ograničenom odgovornošću za opremanje objekata, OIB 61238458213, Čakovečka 11, 40320 Donji Kraljevec zastupanog po punomoćniku Vlado Pigac</derivirana_varijabla>
  </DomainObject.Predmet.ProtustrankaFormatedWithAdressOIB>
  <DomainObject.Predmet.ProtustrankaWithAdress>
    <izvorni_sadrzaj>INTERIJERI PIGAC društvo s ograničenom odgovornošću za opremanje objekata Čakovečka 11, 40320 Donji Kraljevec</izvorni_sadrzaj>
    <derivirana_varijabla naziv="DomainObject.Predmet.ProtustrankaWithAdress_1">INTERIJERI PIGAC društvo s ograničenom odgovornošću za opremanje objekata Čakovečka 11, 40320 Donji Kraljevec</derivirana_varijabla>
  </DomainObject.Predmet.ProtustrankaWithAdress>
  <DomainObject.Predmet.ProtustrankaWithAdressOIB>
    <izvorni_sadrzaj>INTERIJERI PIGAC društvo s ograničenom odgovornošću za opremanje objekata, OIB 61238458213, Čakovečka 11, 40320 Donji Kraljevec</izvorni_sadrzaj>
    <derivirana_varijabla naziv="DomainObject.Predmet.ProtustrankaWithAdressOIB_1">INTERIJERI PIGAC društvo s ograničenom odgovornošću za opremanje objekata, OIB 61238458213, Čakovečka 11, 40320 Donji Kraljevec</derivirana_varijabla>
  </DomainObject.Predmet.ProtustrankaWithAdressOIB>
  <DomainObject.Predmet.ProtustrankaNazivFormated>
    <izvorni_sadrzaj>INTERIJERI PIGAC društvo s ograničenom odgovornošću za opremanje objekata</izvorni_sadrzaj>
    <derivirana_varijabla naziv="DomainObject.Predmet.ProtustrankaNazivFormated_1">INTERIJERI PIGAC društvo s ograničenom odgovornošću za opremanje objekata</derivirana_varijabla>
  </DomainObject.Predmet.ProtustrankaNazivFormated>
  <DomainObject.Predmet.ProtustrankaNazivFormatedOIB>
    <izvorni_sadrzaj>INTERIJERI PIGAC društvo s ograničenom odgovornošću za opremanje objekata, OIB 61238458213</izvorni_sadrzaj>
    <derivirana_varijabla naziv="DomainObject.Predmet.ProtustrankaNazivFormatedOIB_1">INTERIJERI PIGAC društvo s ograničenom odgovornošću za opremanje objekata, OIB 61238458213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242657.55</izvorni_sadrzaj>
    <derivirana_varijabla naziv="DomainObject.Predmet.TrenutnaVrijednost_1">242657.55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PIGAC društvo s ograničenom odgovornošću za opremanje objekata zastupanog po punomoćniku Vlado Pigac</item>
    </izvorni_sadrzaj>
    <derivirana_varijabla naziv="DomainObject.Predmet.ProtuStrankaListFormated_1">
      <item>INTERIJERI PIGAC društvo s ograničenom odgovornošću za opremanje objekata zastupanog po punomoćniku Vlado Pigac</item>
    </derivirana_varijabla>
  </DomainObject.Predmet.ProtuStrankaListFormated>
  <DomainObject.Predmet.ProtuStrankaListFormatedOIB>
    <izvorni_sadrzaj>
      <item>INTERIJERI PIGAC društvo s ograničenom odgovornošću za opremanje objekata, OIB 61238458213 zastupanog po punomoćniku Vlado Pigac</item>
    </izvorni_sadrzaj>
    <derivirana_varijabla naziv="DomainObject.Predmet.ProtuStrankaListFormatedOIB_1">
      <item>INTERIJERI PIGAC društvo s ograničenom odgovornošću za opremanje objekata, OIB 61238458213 zastupanog po punomoćniku Vlado Pigac</item>
    </derivirana_varijabla>
  </DomainObject.Predmet.ProtuStrankaListFormatedOIB>
  <DomainObject.Predmet.ProtuStrankaListFormatedWithAdress>
    <izvorni_sadrzaj>
      <item>INTERIJERI PIGAC društvo s ograničenom odgovornošću za opremanje objekata, Čakovečka 11, 40320 Donji Kraljevec zastupanog po punomoćniku Vlado Pigac</item>
    </izvorni_sadrzaj>
    <derivirana_varijabla naziv="DomainObject.Predmet.ProtuStrankaListFormatedWithAdress_1">
      <item>INTERIJERI PIGAC društvo s ograničenom odgovornošću za opremanje objekata, Čakovečka 11, 40320 Donji Kraljevec zastupanog po punomoćniku Vlado Pigac</item>
    </derivirana_varijabla>
  </DomainObject.Predmet.ProtuStrankaListFormatedWithAdress>
  <DomainObject.Predmet.ProtuStrankaListFormatedWithAdressOIB>
    <izvorni_sadrzaj>
      <item>INTERIJERI PIGAC društvo s ograničenom odgovornošću za opremanje objekata, OIB 61238458213, Čakovečka 11, 40320 Donji Kraljevec zastupanog po punomoćniku Vlado Pigac</item>
    </izvorni_sadrzaj>
    <derivirana_varijabla naziv="DomainObject.Predmet.ProtuStrankaListFormatedWithAdressOIB_1">
      <item>INTERIJERI PIGAC društvo s ograničenom odgovornošću za opremanje objekata, OIB 61238458213, Čakovečka 11, 40320 Donji Kraljevec zastupanog po punomoćniku Vlado Pigac</item>
    </derivirana_varijabla>
  </DomainObject.Predmet.ProtuStrankaListFormatedWithAdressOIB>
  <DomainObject.Predmet.ProtuStrankaListNazivFormated>
    <izvorni_sadrzaj>
      <item>INTERIJERI PIGAC društvo s ograničenom odgovornošću za opremanje objekata</item>
    </izvorni_sadrzaj>
    <derivirana_varijabla naziv="DomainObject.Predmet.ProtuStrankaListNazivFormated_1">
      <item>INTERIJERI PIGAC društvo s ograničenom odgovornošću za opremanje objekata</item>
    </derivirana_varijabla>
  </DomainObject.Predmet.ProtuStrankaListNazivFormated>
  <DomainObject.Predmet.ProtuStrankaListNazivFormatedOIB>
    <izvorni_sadrzaj>
      <item>INTERIJERI PIGAC društvo s ograničenom odgovornošću za opremanje objekata, OIB 61238458213</item>
    </izvorni_sadrzaj>
    <derivirana_varijabla naziv="DomainObject.Predmet.ProtuStrankaListNazivFormatedOIB_1">
      <item>INTERIJERI PIGAC društvo s ograničenom odgovornošću za opremanje objekata, OIB 61238458213</item>
    </derivirana_varijabla>
  </DomainObject.Predmet.ProtuStrankaListNazivFormatedOIB>
  <DomainObject.Predmet.OstaliListFormated>
    <izvorni_sadrzaj>
      <item>sudski registar</item>
      <item>Županijsko državno odvjetništvo</item>
      <item>Vlado Pigac punomoćnik sudionika u postupku INTERIJERI PIGAC društvo s ograničenom odgovornošću za opremanje objekata</item>
    </izvorni_sadrzaj>
    <derivirana_varijabla naziv="DomainObject.Predmet.OstaliListFormated_1">
      <item>sudski registar</item>
      <item>Županijsko državno odvjetništvo</item>
      <item>Vlado Pigac punomoćnik sudionika u postupku INTERIJERI PIGAC društvo s ograničenom odgovornošću za opremanje objekata</item>
    </derivirana_varijabla>
  </DomainObject.Predmet.OstaliListFormated>
  <DomainObject.Predmet.OstaliListFormatedOIB>
    <izvorni_sadrzaj>
      <item>sudski registar</item>
      <item>Županijsko državno odvjetništvo</item>
      <item>Vlado Pigac, OIB 61523715273 punomoćnik sudionika u postupku INTERIJERI PIGAC društvo s ograničenom odgovornošću za opremanje objekata</item>
    </izvorni_sadrzaj>
    <derivirana_varijabla naziv="DomainObject.Predmet.OstaliListFormatedOIB_1">
      <item>sudski registar</item>
      <item>Županijsko državno odvjetništvo</item>
      <item>Vlado Pigac, OIB 61523715273 punomoćnik sudionika u postupku INTERIJERI PIGAC društvo s ograničenom odgovornošću za opremanje objekata</item>
    </derivirana_varijabla>
  </DomainObject.Predmet.OstaliListFormatedOIB>
  <DomainObject.Predmet.OstaliListFormatedWithAdress>
    <izvorni_sadrzaj>
      <item>sudski registar</item>
      <item>Županijsko državno odvjetništvo</item>
      <item>Vlado Pigac, Čakovečka 11, 40320 Donji Kraljevec punomoćnik sudionika u postupku INTERIJERI PIGAC društvo s ograničenom odgovornošću za opremanje objekata</item>
    </izvorni_sadrzaj>
    <derivirana_varijabla naziv="DomainObject.Predmet.OstaliListFormatedWithAdress_1">
      <item>sudski registar</item>
      <item>Županijsko državno odvjetništvo</item>
      <item>Vlado Pigac, Čakovečka 11, 40320 Donji Kraljevec punomoćnik sudionika u postupku INTERIJERI PIGAC društvo s ograničenom odgovornošću za opremanje objekata</item>
    </derivirana_varijabla>
  </DomainObject.Predmet.OstaliListFormatedWithAdress>
  <DomainObject.Predmet.OstaliListFormatedWithAdressOIB>
    <izvorni_sadrzaj>
      <item>sudski registar</item>
      <item>Županijsko državno odvjetništvo</item>
      <item>Vlado Pigac, OIB 61523715273, Čakovečka 11, 40320 Donji Kraljevec punomoćnik sudionika u postupku INTERIJERI PIGAC društvo s ograničenom odgovornošću za opremanje objekata</item>
    </izvorni_sadrzaj>
    <derivirana_varijabla naziv="DomainObject.Predmet.OstaliListFormatedWithAdressOIB_1">
      <item>sudski registar</item>
      <item>Županijsko državno odvjetništvo</item>
      <item>Vlado Pigac, OIB 61523715273, Čakovečka 11, 40320 Donji Kraljevec punomoćnik sudionika u postupku INTERIJERI PIGAC društvo s ograničenom odgovornošću za opremanje objekata</item>
    </derivirana_varijabla>
  </DomainObject.Predmet.OstaliListFormatedWithAdressOIB>
  <DomainObject.Predmet.OstaliListNazivFormated>
    <izvorni_sadrzaj>
      <item>sudski registar</item>
      <item>Županijsko državno odvjetništvo</item>
      <item>Vlado Pigac</item>
    </izvorni_sadrzaj>
    <derivirana_varijabla naziv="DomainObject.Predmet.OstaliListNazivFormated_1">
      <item>sudski registar</item>
      <item>Županijsko državno odvjetništvo</item>
      <item>Vlado Pigac</item>
    </derivirana_varijabla>
  </DomainObject.Predmet.OstaliListNazivFormated>
  <DomainObject.Predmet.OstaliListNazivFormatedOIB>
    <izvorni_sadrzaj>
      <item>sudski registar</item>
      <item>Županijsko državno odvjetništvo</item>
      <item>Vlado Pigac, OIB 61523715273</item>
    </izvorni_sadrzaj>
    <derivirana_varijabla naziv="DomainObject.Predmet.OstaliListNazivFormatedOIB_1">
      <item>sudski registar</item>
      <item>Županijsko državno odvjetništvo</item>
      <item>Vlado Pigac, OIB 61523715273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St-914/2016-5</izvorni_sadrzaj>
    <derivirana_varijabla naziv="DomainObject.PoslovniBrojDokumenta_1">St-914/2016-5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PIGAC društvo s ograničenom odgovornošću za opremanje objekata</izvorni_sadrzaj>
    <derivirana_varijabla naziv="DomainObject.Predmet.ProtustrankaIDrugi_1">INTERIJERI PIGAC društvo s ograničenom odgovornošću za opremanje objekata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INTERIJERI PIGAC društvo s ograničenom odgovornošću za opremanje objekata, OIB 61238458213, Čakovečka 11, 40320 Donji Kraljevec</izvorni_sadrzaj>
    <derivirana_varijabla naziv="DomainObject.Predmet.ProtustrankaIDrugiAdressOIB_1">INTERIJERI PIGAC društvo s ograničenom odgovornošću za opremanje objekata, OIB 61238458213, Čakovečka 11,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INTERIJERI PIGAC društvo s ograničenom odgovornošću za opremanje objekata</item>
      <item>sudski registar</item>
      <item>Županijsko državno odvjetništvo</item>
      <item>Vlado Pigac</item>
    </izvorni_sadrzaj>
    <derivirana_varijabla naziv="DomainObject.Predmet.SudioniciListNaziv_1">
      <item>Financijska agencija</item>
      <item>INTERIJERI PIGAC društvo s ograničenom odgovornošću za opremanje objekata</item>
      <item>sudski registar</item>
      <item>Županijsko državno odvjetništvo</item>
      <item>Vlado Pigac</item>
    </derivirana_varijabla>
  </DomainObject.Predmet.SudioniciListNaziv>
  <DomainObject.Predmet.SudioniciListAdressOIB>
    <izvorni_sadrzaj>
      <item>Financijska agencija, OIB 85821130368</item>
      <item>INTERIJERI PIGAC društvo s ograničenom odgovornošću za opremanje objekata, OIB 61238458213, Čakovečka 11,40320 Donji Kraljevec</item>
      <item>sudski registar</item>
      <item>Županijsko državno odvjetništvo</item>
      <item>Vlado Pigac, OIB 61523715273, Čakovečka 11,40320 Donji Kraljevec</item>
    </izvorni_sadrzaj>
    <derivirana_varijabla naziv="DomainObject.Predmet.SudioniciListAdressOIB_1">
      <item>Financijska agencija, OIB 85821130368</item>
      <item>INTERIJERI PIGAC društvo s ograničenom odgovornošću za opremanje objekata, OIB 61238458213, Čakovečka 11,40320 Donji Kraljevec</item>
      <item>sudski registar</item>
      <item>Županijsko državno odvjetništvo</item>
      <item>Vlado Pigac, OIB 61523715273, Čakovečka 11,40320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03FEF-8A82-4BAF-ABC2-5886C83CB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1955</properties:Characters>
  <properties:Lines>77</properties:Lines>
  <properties:Paragraphs>28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2016-09-23T07:27:00Z</cp:lastPrinted>
  <dcterms:modified xmlns:xsi="http://www.w3.org/2001/XMLSchema-instance" xsi:type="dcterms:W3CDTF">2016-09-23T07:27:00Z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St-914/2016-5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