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066" w14:paraId="7fae066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B521A5">
        <w:rPr>
          <w:b/>
          <w:sz w:val="22"/>
          <w:szCs w:val="22"/>
        </w:rPr>
        <w:t>1</w:t>
      </w:r>
      <w:r w:rsidR="00F0452F">
        <w:rPr>
          <w:b/>
          <w:sz w:val="22"/>
          <w:szCs w:val="22"/>
        </w:rPr>
        <w:t>827</w:t>
      </w:r>
      <w:r w:rsidRPr="00DA4373">
        <w:rPr>
          <w:b/>
          <w:sz w:val="22"/>
          <w:szCs w:val="22"/>
        </w:rPr>
        <w:t>/201</w:t>
      </w:r>
      <w:r w:rsidR="00B521A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951E32">
        <w:rPr>
          <w:b/>
          <w:sz w:val="22"/>
          <w:szCs w:val="22"/>
        </w:rPr>
        <w:t>42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>u stečajnom postupku nad dužnikom BUBALO PROMET j.d.o.o. za proizvodnju, usluge i trgovinu</w:t>
      </w:r>
      <w:r w:rsidR="00951E32">
        <w:rPr>
          <w:sz w:val="22"/>
          <w:szCs w:val="22"/>
        </w:rPr>
        <w:t xml:space="preserve"> "ustečaju"</w:t>
      </w:r>
      <w:r w:rsidR="00F0452F" w:rsidRPr="00F0452F">
        <w:rPr>
          <w:sz w:val="22"/>
          <w:szCs w:val="22"/>
        </w:rPr>
        <w:t xml:space="preserve">, Metković, Jadranska 18, MBS: 060318490, OIB: 03398166155, zastupano po stečajnom upravitelju Vlahu Monkoviću iz Cavtata, izvan ročišta, </w:t>
      </w:r>
      <w:r w:rsidRPr="00185F11">
        <w:rPr>
          <w:sz w:val="22"/>
          <w:szCs w:val="22"/>
        </w:rPr>
        <w:t xml:space="preserve">dana </w:t>
      </w:r>
      <w:r w:rsidR="00951E32">
        <w:rPr>
          <w:sz w:val="22"/>
          <w:szCs w:val="22"/>
        </w:rPr>
        <w:t>6. veljače</w:t>
      </w:r>
      <w:r w:rsidRPr="00185F11">
        <w:rPr>
          <w:sz w:val="22"/>
          <w:szCs w:val="22"/>
        </w:rPr>
        <w:t xml:space="preserve"> 201</w:t>
      </w:r>
      <w:r w:rsidR="00951E32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6549E4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F0452F" w:rsidRPr="00F0452F">
        <w:rPr>
          <w:sz w:val="22"/>
          <w:szCs w:val="22"/>
        </w:rPr>
        <w:t>nad dužnikom BUBALO PROMET j.d.o.o. za proizvodnju, usluge i trgovinu</w:t>
      </w:r>
      <w:r w:rsidR="00951E32">
        <w:rPr>
          <w:sz w:val="22"/>
          <w:szCs w:val="22"/>
        </w:rPr>
        <w:t xml:space="preserve"> "u stečaju"</w:t>
      </w:r>
      <w:r w:rsidR="00F0452F" w:rsidRPr="00F0452F">
        <w:rPr>
          <w:sz w:val="22"/>
          <w:szCs w:val="22"/>
        </w:rPr>
        <w:t>, Metković, Jadranska 18, MBS: 060318490, OIB: 03398166155, zastupano po stečajnom upravite</w:t>
      </w:r>
      <w:r w:rsidR="00F0452F">
        <w:rPr>
          <w:sz w:val="22"/>
          <w:szCs w:val="22"/>
        </w:rPr>
        <w:t>lju Vlahu Monkoviću iz Cavtata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F0452F">
        <w:rPr>
          <w:sz w:val="22"/>
          <w:szCs w:val="22"/>
        </w:rPr>
        <w:t>Vlaho Monković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F0452F" w:rsidRPr="00F0452F">
        <w:rPr>
          <w:sz w:val="22"/>
          <w:szCs w:val="22"/>
        </w:rPr>
        <w:t>BUBALO PROMET j.d.o.o. za proizvodnju, usluge i trgovinu</w:t>
      </w:r>
      <w:r w:rsidR="00951E32">
        <w:rPr>
          <w:sz w:val="22"/>
          <w:szCs w:val="22"/>
        </w:rPr>
        <w:t xml:space="preserve"> "u stečaju"</w:t>
      </w:r>
      <w:r w:rsidR="00F0452F" w:rsidRPr="00F0452F">
        <w:rPr>
          <w:sz w:val="22"/>
          <w:szCs w:val="22"/>
        </w:rPr>
        <w:t>, Metković, Jadranska 18, MBS: 060318490, OIB: 03398166155</w:t>
      </w:r>
      <w:r w:rsidR="00F0452F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AD7970">
        <w:rPr>
          <w:sz w:val="22"/>
          <w:szCs w:val="22"/>
        </w:rPr>
        <w:t>1</w:t>
      </w:r>
      <w:r w:rsidR="00C01A60">
        <w:rPr>
          <w:sz w:val="22"/>
          <w:szCs w:val="22"/>
        </w:rPr>
        <w:t>827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D797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571040">
        <w:rPr>
          <w:sz w:val="22"/>
          <w:szCs w:val="22"/>
        </w:rPr>
        <w:t>1</w:t>
      </w:r>
      <w:r w:rsidR="00C01A60">
        <w:rPr>
          <w:sz w:val="22"/>
          <w:szCs w:val="22"/>
        </w:rPr>
        <w:t>8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C01A60">
        <w:rPr>
          <w:sz w:val="22"/>
          <w:szCs w:val="22"/>
        </w:rPr>
        <w:t>27</w:t>
      </w:r>
      <w:r w:rsidR="0086492F" w:rsidRPr="0086492F">
        <w:rPr>
          <w:sz w:val="22"/>
          <w:szCs w:val="22"/>
        </w:rPr>
        <w:t xml:space="preserve">. </w:t>
      </w:r>
      <w:r w:rsidR="00C01A60">
        <w:rPr>
          <w:sz w:val="22"/>
          <w:szCs w:val="22"/>
        </w:rPr>
        <w:t>listopada</w:t>
      </w:r>
      <w:r w:rsidR="0086492F" w:rsidRPr="0086492F">
        <w:rPr>
          <w:sz w:val="22"/>
          <w:szCs w:val="22"/>
        </w:rPr>
        <w:t xml:space="preserve"> 201</w:t>
      </w:r>
      <w:r w:rsidR="00AD7970">
        <w:rPr>
          <w:sz w:val="22"/>
          <w:szCs w:val="22"/>
        </w:rPr>
        <w:t>6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6549E4">
        <w:rPr>
          <w:sz w:val="22"/>
          <w:szCs w:val="22"/>
        </w:rPr>
        <w:t xml:space="preserve">stečajni </w:t>
      </w:r>
      <w:r w:rsidR="00AD7970" w:rsidRPr="00AD7970">
        <w:rPr>
          <w:sz w:val="22"/>
          <w:szCs w:val="22"/>
        </w:rPr>
        <w:t xml:space="preserve">postupak </w:t>
      </w:r>
      <w:r w:rsidR="006549E4">
        <w:rPr>
          <w:sz w:val="22"/>
          <w:szCs w:val="22"/>
        </w:rPr>
        <w:t>nad</w:t>
      </w:r>
      <w:r w:rsidR="00AD7970" w:rsidRPr="00AD7970">
        <w:rPr>
          <w:sz w:val="22"/>
          <w:szCs w:val="22"/>
        </w:rPr>
        <w:t xml:space="preserve"> dužnik</w:t>
      </w:r>
      <w:r w:rsidR="006549E4">
        <w:rPr>
          <w:sz w:val="22"/>
          <w:szCs w:val="22"/>
        </w:rPr>
        <w:t>om</w:t>
      </w:r>
      <w:r w:rsidR="00AD7970" w:rsidRPr="00AD7970">
        <w:rPr>
          <w:sz w:val="22"/>
          <w:szCs w:val="22"/>
        </w:rPr>
        <w:t xml:space="preserve"> </w:t>
      </w:r>
      <w:r w:rsidR="007C762E" w:rsidRPr="007C762E">
        <w:rPr>
          <w:sz w:val="22"/>
          <w:szCs w:val="22"/>
        </w:rPr>
        <w:t>BUBALO PROMET j.d.o.o. za proizvodn</w:t>
      </w:r>
      <w:r w:rsidR="007C762E">
        <w:rPr>
          <w:sz w:val="22"/>
          <w:szCs w:val="22"/>
        </w:rPr>
        <w:t>ju, usluge i trgovinu, Metković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C8636C">
        <w:rPr>
          <w:sz w:val="22"/>
          <w:szCs w:val="22"/>
        </w:rPr>
        <w:t>1</w:t>
      </w:r>
      <w:r w:rsidR="00D9662C">
        <w:rPr>
          <w:sz w:val="22"/>
          <w:szCs w:val="22"/>
        </w:rPr>
        <w:t>827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C8636C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D9662C">
        <w:rPr>
          <w:sz w:val="22"/>
          <w:szCs w:val="22"/>
        </w:rPr>
        <w:t>36</w:t>
      </w:r>
      <w:r w:rsidR="00571040">
        <w:rPr>
          <w:sz w:val="22"/>
          <w:szCs w:val="22"/>
        </w:rPr>
        <w:t xml:space="preserve"> od </w:t>
      </w:r>
      <w:r w:rsidR="00D9662C">
        <w:rPr>
          <w:sz w:val="22"/>
          <w:szCs w:val="22"/>
        </w:rPr>
        <w:t>18</w:t>
      </w:r>
      <w:r w:rsidR="00F0543B">
        <w:rPr>
          <w:sz w:val="22"/>
          <w:szCs w:val="22"/>
        </w:rPr>
        <w:t xml:space="preserve">. </w:t>
      </w:r>
      <w:r w:rsidR="00D9662C">
        <w:rPr>
          <w:sz w:val="22"/>
          <w:szCs w:val="22"/>
        </w:rPr>
        <w:t>svibnja</w:t>
      </w:r>
      <w:r w:rsidR="00571040">
        <w:rPr>
          <w:sz w:val="22"/>
          <w:szCs w:val="22"/>
        </w:rPr>
        <w:t>.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F0543B">
        <w:rPr>
          <w:sz w:val="22"/>
          <w:szCs w:val="22"/>
        </w:rPr>
        <w:t>2</w:t>
      </w:r>
      <w:r w:rsidR="00D9662C">
        <w:rPr>
          <w:sz w:val="22"/>
          <w:szCs w:val="22"/>
        </w:rPr>
        <w:t>7</w:t>
      </w:r>
      <w:r w:rsidR="00F0543B">
        <w:rPr>
          <w:sz w:val="22"/>
          <w:szCs w:val="22"/>
        </w:rPr>
        <w:t xml:space="preserve">. </w:t>
      </w:r>
      <w:r w:rsidR="00D9662C">
        <w:rPr>
          <w:sz w:val="22"/>
          <w:szCs w:val="22"/>
        </w:rPr>
        <w:t>lipnja</w:t>
      </w:r>
      <w:r w:rsidR="00F0543B">
        <w:rPr>
          <w:sz w:val="22"/>
          <w:szCs w:val="22"/>
        </w:rPr>
        <w:t xml:space="preserve"> </w:t>
      </w:r>
      <w:r w:rsidR="00F60455" w:rsidRPr="00597ECD">
        <w:rPr>
          <w:sz w:val="22"/>
          <w:szCs w:val="22"/>
        </w:rPr>
        <w:t>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A263A1">
        <w:rPr>
          <w:sz w:val="22"/>
          <w:szCs w:val="22"/>
        </w:rPr>
        <w:t>7. lipnja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D9662C" w:rsidRPr="00D9662C">
        <w:rPr>
          <w:sz w:val="22"/>
          <w:szCs w:val="22"/>
        </w:rPr>
        <w:t>7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FE0419">
        <w:rPr>
          <w:sz w:val="22"/>
          <w:szCs w:val="22"/>
        </w:rPr>
        <w:t>Prema završnom računu stečajnog upravitelja</w:t>
      </w:r>
      <w:r w:rsidR="00B24CDF" w:rsidRPr="00FE0419">
        <w:rPr>
          <w:sz w:val="22"/>
          <w:szCs w:val="22"/>
        </w:rPr>
        <w:t xml:space="preserve"> </w:t>
      </w:r>
      <w:r w:rsidR="000901EF" w:rsidRPr="00FE0419">
        <w:rPr>
          <w:sz w:val="22"/>
          <w:szCs w:val="22"/>
        </w:rPr>
        <w:t>(</w:t>
      </w:r>
      <w:r w:rsidR="0091126E" w:rsidRPr="00FE0419">
        <w:rPr>
          <w:sz w:val="22"/>
          <w:szCs w:val="22"/>
        </w:rPr>
        <w:t xml:space="preserve">list spisa </w:t>
      </w:r>
      <w:r w:rsidR="00A263A1" w:rsidRPr="00FE0419">
        <w:rPr>
          <w:sz w:val="22"/>
          <w:szCs w:val="22"/>
        </w:rPr>
        <w:t>70</w:t>
      </w:r>
      <w:r w:rsidR="0091126E" w:rsidRPr="00FE0419">
        <w:rPr>
          <w:sz w:val="22"/>
          <w:szCs w:val="22"/>
        </w:rPr>
        <w:t xml:space="preserve">) </w:t>
      </w:r>
      <w:r w:rsidR="00B24CDF" w:rsidRPr="00FE0419">
        <w:rPr>
          <w:sz w:val="22"/>
          <w:szCs w:val="22"/>
        </w:rPr>
        <w:t xml:space="preserve">unovčena je </w:t>
      </w:r>
      <w:r w:rsidRPr="00FE0419">
        <w:rPr>
          <w:sz w:val="22"/>
          <w:szCs w:val="22"/>
        </w:rPr>
        <w:t>cjelokupna imovina koja je ulazila u stečajnu masu stečajnog</w:t>
      </w:r>
      <w:r w:rsidR="00767AB2" w:rsidRPr="00FE0419">
        <w:rPr>
          <w:sz w:val="22"/>
          <w:szCs w:val="22"/>
        </w:rPr>
        <w:t>,</w:t>
      </w:r>
      <w:r w:rsidRPr="00FE0419">
        <w:rPr>
          <w:sz w:val="22"/>
          <w:szCs w:val="22"/>
        </w:rPr>
        <w:t xml:space="preserve"> </w:t>
      </w:r>
      <w:r w:rsidR="00B11FDE" w:rsidRPr="00FE0419">
        <w:rPr>
          <w:sz w:val="22"/>
          <w:szCs w:val="22"/>
        </w:rPr>
        <w:t xml:space="preserve">te je </w:t>
      </w:r>
      <w:r w:rsidR="002D7FAC" w:rsidRPr="00FE0419">
        <w:rPr>
          <w:sz w:val="22"/>
          <w:szCs w:val="22"/>
        </w:rPr>
        <w:t>ostvar</w:t>
      </w:r>
      <w:r w:rsidR="00B11FDE" w:rsidRPr="00FE0419">
        <w:rPr>
          <w:sz w:val="22"/>
          <w:szCs w:val="22"/>
        </w:rPr>
        <w:t>e</w:t>
      </w:r>
      <w:r w:rsidR="002D7FAC" w:rsidRPr="00FE0419">
        <w:rPr>
          <w:sz w:val="22"/>
          <w:szCs w:val="22"/>
        </w:rPr>
        <w:t>n</w:t>
      </w:r>
      <w:r w:rsidR="00B11FDE" w:rsidRPr="00FE0419">
        <w:rPr>
          <w:sz w:val="22"/>
          <w:szCs w:val="22"/>
        </w:rPr>
        <w:t xml:space="preserve"> ukupan</w:t>
      </w:r>
      <w:r w:rsidR="002D7FAC" w:rsidRPr="00FE0419">
        <w:rPr>
          <w:sz w:val="22"/>
          <w:szCs w:val="22"/>
        </w:rPr>
        <w:t xml:space="preserve"> prihod od </w:t>
      </w:r>
      <w:r w:rsidR="00D9662C" w:rsidRPr="00FE0419">
        <w:rPr>
          <w:sz w:val="22"/>
          <w:szCs w:val="22"/>
        </w:rPr>
        <w:t>29</w:t>
      </w:r>
      <w:r w:rsidR="003720AB" w:rsidRPr="00FE0419">
        <w:rPr>
          <w:sz w:val="22"/>
          <w:szCs w:val="22"/>
        </w:rPr>
        <w:t>.</w:t>
      </w:r>
      <w:r w:rsidR="00D9662C" w:rsidRPr="00FE0419">
        <w:rPr>
          <w:sz w:val="22"/>
          <w:szCs w:val="22"/>
        </w:rPr>
        <w:t>500</w:t>
      </w:r>
      <w:r w:rsidR="00C25A5F" w:rsidRPr="00FE0419">
        <w:rPr>
          <w:sz w:val="22"/>
          <w:szCs w:val="22"/>
        </w:rPr>
        <w:t>,36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4B5ADA">
        <w:rPr>
          <w:sz w:val="22"/>
          <w:szCs w:val="22"/>
        </w:rPr>
        <w:t>je</w:t>
      </w:r>
      <w:r w:rsidR="006C5C5C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 xml:space="preserve">II. (drugog) višeg isplatnog reda u visini </w:t>
      </w:r>
      <w:r w:rsidR="00D9662C">
        <w:rPr>
          <w:sz w:val="22"/>
          <w:szCs w:val="22"/>
        </w:rPr>
        <w:t>100</w:t>
      </w:r>
      <w:r w:rsidR="001D246A" w:rsidRPr="001D246A">
        <w:rPr>
          <w:sz w:val="22"/>
          <w:szCs w:val="22"/>
        </w:rPr>
        <w:t>% njihove priznate tražbine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</w:t>
      </w:r>
      <w:r w:rsidR="002D161F" w:rsidRPr="0008673A">
        <w:rPr>
          <w:sz w:val="22"/>
          <w:szCs w:val="22"/>
        </w:rPr>
        <w:t xml:space="preserve">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514231" w:rsidRPr="00514231">
        <w:rPr>
          <w:sz w:val="22"/>
          <w:szCs w:val="22"/>
        </w:rPr>
        <w:t xml:space="preserve">283. Stečajnog zakona (NN 71/15, </w:t>
      </w:r>
      <w:r w:rsidR="00FE0419">
        <w:rPr>
          <w:sz w:val="22"/>
          <w:szCs w:val="22"/>
        </w:rPr>
        <w:t xml:space="preserve">104/17, </w:t>
      </w:r>
      <w:r w:rsidR="00514231" w:rsidRPr="00514231">
        <w:rPr>
          <w:sz w:val="22"/>
          <w:szCs w:val="22"/>
        </w:rPr>
        <w:t xml:space="preserve">dalje u tekstu SZ)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B2FC5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CB2FC5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D23D9D">
        <w:rPr>
          <w:sz w:val="22"/>
          <w:szCs w:val="22"/>
        </w:rPr>
        <w:t>286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E9322C">
        <w:rPr>
          <w:b/>
          <w:sz w:val="22"/>
          <w:szCs w:val="22"/>
        </w:rPr>
        <w:t>6. veljače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E9322C">
        <w:rPr>
          <w:b/>
          <w:sz w:val="22"/>
          <w:szCs w:val="22"/>
        </w:rPr>
        <w:t>8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E9322C">
        <w:rPr>
          <w:sz w:val="22"/>
          <w:szCs w:val="22"/>
        </w:rPr>
        <w:t>06.02.</w:t>
      </w:r>
      <w:r w:rsidR="007D6F54" w:rsidRPr="00032C00">
        <w:rPr>
          <w:sz w:val="22"/>
          <w:szCs w:val="22"/>
        </w:rPr>
        <w:t>201</w:t>
      </w:r>
      <w:r w:rsidR="00E9322C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E9322C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stečajnom upravitelju</w:t>
      </w:r>
      <w:r w:rsidR="00D23D9D" w:rsidRPr="00D23D9D">
        <w:rPr>
          <w:sz w:val="22"/>
          <w:szCs w:val="22"/>
        </w:rPr>
        <w:t>,</w:t>
      </w:r>
      <w:r w:rsidR="00D23D9D"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492A00" w:rsidP="00492A00" w:rsidR="00492A00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1A31E3">
        <w:rPr>
          <w:sz w:val="22"/>
          <w:szCs w:val="22"/>
        </w:rPr>
        <w:t>Croatia banka d.d., putem e-oglasna ploča,</w:t>
      </w:r>
      <w:r>
        <w:rPr>
          <w:sz w:val="22"/>
          <w:szCs w:val="22"/>
        </w:rPr>
        <w:t xml:space="preserve"> 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odjelu,</w:t>
      </w:r>
      <w:r>
        <w:rPr>
          <w:sz w:val="22"/>
          <w:szCs w:val="22"/>
        </w:rPr>
        <w:t xml:space="preserve">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8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514231">
      <w:rPr>
        <w:b/>
        <w:sz w:val="22"/>
        <w:szCs w:val="22"/>
      </w:rPr>
      <w:t>1</w:t>
    </w:r>
    <w:r w:rsidR="007C762E">
      <w:rPr>
        <w:b/>
        <w:sz w:val="22"/>
        <w:szCs w:val="22"/>
      </w:rPr>
      <w:t>827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14231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FE0419">
      <w:rPr>
        <w:b/>
        <w:sz w:val="22"/>
        <w:szCs w:val="22"/>
      </w:rPr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75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A31E3"/>
    <w:rsid w:val="001D1444"/>
    <w:rsid w:val="001D246A"/>
    <w:rsid w:val="001D2BD1"/>
    <w:rsid w:val="001E33FE"/>
    <w:rsid w:val="001F52B7"/>
    <w:rsid w:val="00201AFD"/>
    <w:rsid w:val="00205015"/>
    <w:rsid w:val="0021254D"/>
    <w:rsid w:val="00241894"/>
    <w:rsid w:val="00247AED"/>
    <w:rsid w:val="00252BC6"/>
    <w:rsid w:val="002677B6"/>
    <w:rsid w:val="00273A71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720AB"/>
    <w:rsid w:val="003731E2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454C5"/>
    <w:rsid w:val="006549E4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51E32"/>
    <w:rsid w:val="00963105"/>
    <w:rsid w:val="009635CE"/>
    <w:rsid w:val="00963E52"/>
    <w:rsid w:val="00970DBC"/>
    <w:rsid w:val="00980337"/>
    <w:rsid w:val="009C23C4"/>
    <w:rsid w:val="009D5641"/>
    <w:rsid w:val="009E3778"/>
    <w:rsid w:val="009F54D7"/>
    <w:rsid w:val="009F5C62"/>
    <w:rsid w:val="00A10315"/>
    <w:rsid w:val="00A263A1"/>
    <w:rsid w:val="00A40349"/>
    <w:rsid w:val="00A65FDE"/>
    <w:rsid w:val="00A839C8"/>
    <w:rsid w:val="00A9255E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C01A60"/>
    <w:rsid w:val="00C06363"/>
    <w:rsid w:val="00C147C0"/>
    <w:rsid w:val="00C149BE"/>
    <w:rsid w:val="00C21DD5"/>
    <w:rsid w:val="00C24831"/>
    <w:rsid w:val="00C25A5F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322C"/>
    <w:rsid w:val="00E97616"/>
    <w:rsid w:val="00EA57DC"/>
    <w:rsid w:val="00EB481A"/>
    <w:rsid w:val="00EE599C"/>
    <w:rsid w:val="00F0033D"/>
    <w:rsid w:val="00F00BBB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60455"/>
    <w:rsid w:val="00F61FBE"/>
    <w:rsid w:val="00F803E2"/>
    <w:rsid w:val="00F82817"/>
    <w:rsid w:val="00FC6EB8"/>
    <w:rsid w:val="00FE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89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89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8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89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89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89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8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89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981/16</izvorni_sadrzaj>
    <derivirana_varijabla naziv="DomainObject.Predmet.Opis_1">OBUSTAVA St 981/16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St-1827/2016</izvorni_sadrzaj>
    <derivirana_varijabla naziv="DomainObject.Predmet.OznakaBroj_1">St-1827/2016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BUBALO PROMET j.d.o.o. za proizvodnju, usluge i trgovinu zastupanog po punomoćniku Vlaho Monković, stečajni upravitelj</izvorni_sadrzaj>
    <derivirana_varijabla naziv="DomainObject.Predmet.ProtustrankaFormated_1">  BUBALO PROMET j.d.o.o. za proizvodnju, usluge i trgovinu zastupanog po punomoćniku Vlaho Monković, stečajni upravitelj</derivirana_varijabla>
  </DomainObject.Predmet.ProtustrankaFormated>
  <DomainObject.Predmet.ProtustrankaFormatedOIB>
    <izvorni_sadrzaj>  BUBALO PROMET j.d.o.o. za proizvodnju, usluge i trgovinu, OIB 03398166155 zastupanog po punomoćniku Vlaho Monković, stečajni upravitelj</izvorni_sadrzaj>
    <derivirana_varijabla naziv="DomainObject.Predmet.ProtustrankaFormatedOIB_1">  BUBALO PROMET j.d.o.o. za proizvodnju, usluge i trgovinu, OIB 03398166155 zastupanog po punomoćniku Vlaho Monković, stečajni upravitelj</derivirana_varijabla>
  </DomainObject.Predmet.ProtustrankaFormatedOIB>
  <DomainObject.Predmet.ProtustrankaFormatedWithAdress>
    <izvorni_sadrzaj> BUBALO PROMET j.d.o.o. za proizvodnju, usluge i trgovinu, Jadranska 18, 20350 Metković zastupanog po punomoćniku Vlaho Monković, stečajni upravitelj</izvorni_sadrzaj>
    <derivirana_varijabla naziv="DomainObject.Predmet.ProtustrankaFormatedWithAdress_1"> BUBALO PROMET j.d.o.o. za proizvodnju, usluge i trgovinu, Jadranska 18, 20350 Metković zastupanog po punomoćniku Vlaho Monković, stečajni upravitelj</derivirana_varijabla>
  </DomainObject.Predmet.ProtustrankaFormatedWithAdress>
  <DomainObject.Predmet.ProtustrankaFormatedWithAdressOIB>
    <izvorni_sadrzaj> BUBALO PROMET j.d.o.o. za proizvodnju, usluge i trgovinu, OIB 03398166155, Jadranska 18, 20350 Metković zastupanog po punomoćniku Vlaho Monković, stečajni upravitelj</izvorni_sadrzaj>
    <derivirana_varijabla naziv="DomainObject.Predmet.ProtustrankaFormatedWithAdressOIB_1"> BUBALO PROMET j.d.o.o. za proizvodnju, usluge i trgovinu, OIB 03398166155, Jadranska 18, 20350 Metković zastupanog po punomoćniku Vlaho Monković, stečajni upravitelj</derivirana_varijabla>
  </DomainObject.Predmet.ProtustrankaFormatedWithAdressOIB>
  <DomainObject.Predmet.ProtustrankaWithAdress>
    <izvorni_sadrzaj>BUBALO PROMET j.d.o.o. za proizvodnju, usluge i trgovinu Jadranska 18, 20350 Metković</izvorni_sadrzaj>
    <derivirana_varijabla naziv="DomainObject.Predmet.ProtustrankaWithAdress_1">BUBALO PROMET j.d.o.o. za proizvodnju, usluge i trgovinu Jadranska 18, 20350 Metković</derivirana_varijabla>
  </DomainObject.Predmet.ProtustrankaWithAdress>
  <DomainObject.Predmet.ProtustrankaWithAdressOIB>
    <izvorni_sadrzaj>BUBALO PROMET j.d.o.o. za proizvodnju, usluge i trgovinu, OIB 03398166155, Jadranska 18, 20350 Metković</izvorni_sadrzaj>
    <derivirana_varijabla naziv="DomainObject.Predmet.ProtustrankaWithAdressOIB_1">BUBALO PROMET j.d.o.o. za proizvodnju, usluge i trgovinu, OIB 03398166155, Jadranska 18, 20350 Metković</derivirana_varijabla>
  </DomainObject.Predmet.ProtustrankaWithAdressOIB>
  <DomainObject.Predmet.ProtustrankaNazivFormated>
    <izvorni_sadrzaj>BUBALO PROMET j.d.o.o. za proizvodnju, usluge i trgovinu</izvorni_sadrzaj>
    <derivirana_varijabla naziv="DomainObject.Predmet.ProtustrankaNazivFormated_1">BUBALO PROMET j.d.o.o. za proizvodnju, usluge i trgovinu</derivirana_varijabla>
  </DomainObject.Predmet.ProtustrankaNazivFormated>
  <DomainObject.Predmet.ProtustrankaNazivFormatedOIB>
    <izvorni_sadrzaj>BUBALO PROMET j.d.o.o. za proizvodnju, usluge i trgovinu, OIB 03398166155</izvorni_sadrzaj>
    <derivirana_varijabla naziv="DomainObject.Predmet.ProtustrankaNazivFormatedOIB_1">BUBALO PROMET j.d.o.o. za proizvodnju, usluge i trgovinu, OIB 03398166155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BUBALO PROMET j.d.o.o. za proizvodnju, usluge i trgovinu zastupanog po punomoćniku Vlaho Monković, stečajni upravitelj</item>
    </izvorni_sadrzaj>
    <derivirana_varijabla naziv="DomainObject.Predmet.ProtuStrankaListFormated_1">
      <item>BUBALO PROMET j.d.o.o. za proizvodnju, usluge i trgovinu zastupanog po punomoćniku Vlaho Monković, stečajni upravitelj</item>
    </derivirana_varijabla>
  </DomainObject.Predmet.ProtuStrankaListFormated>
  <DomainObject.Predmet.ProtuStrankaListFormatedOIB>
    <izvorni_sadrzaj>
      <item>BUBALO PROMET j.d.o.o. za proizvodnju, usluge i trgovinu, OIB 03398166155 zastupanog po punomoćniku Vlaho Monković, stečajni upravitelj</item>
    </izvorni_sadrzaj>
    <derivirana_varijabla naziv="DomainObject.Predmet.ProtuStrankaListFormatedOIB_1">
      <item>BUBALO PROMET j.d.o.o. za proizvodnju, usluge i trgovinu, OIB 03398166155 zastupanog po punomoćniku Vlaho Monković, stečajni upravitelj</item>
    </derivirana_varijabla>
  </DomainObject.Predmet.ProtuStrankaListFormatedOIB>
  <DomainObject.Predmet.ProtuStrankaListFormatedWithAdress>
    <izvorni_sadrzaj>
      <item>BUBALO PROMET j.d.o.o. za proizvodnju, usluge i trgovinu, Jadranska 18, 20350 Metković zastupanog po punomoćniku Vlaho Monković, stečajni upravitelj</item>
    </izvorni_sadrzaj>
    <derivirana_varijabla naziv="DomainObject.Predmet.ProtuStrankaListFormatedWithAdress_1">
      <item>BUBALO PROMET j.d.o.o. za proizvodnju, usluge i trgovinu, Jadranska 18, 20350 Metković zastupanog po punomoćniku Vlaho Monković, stečajni upravitelj</item>
    </derivirana_varijabla>
  </DomainObject.Predmet.ProtuStrankaListFormatedWithAdress>
  <DomainObject.Predmet.ProtuStrankaListFormatedWithAdressOIB>
    <izvorni_sadrzaj>
      <item>BUBALO PROMET j.d.o.o. za proizvodnju, usluge i trgovinu, OIB 03398166155, Jadranska 18, 20350 Metković zastupanog po punomoćniku Vlaho Monković, stečajni upravitelj</item>
    </izvorni_sadrzaj>
    <derivirana_varijabla naziv="DomainObject.Predmet.ProtuStrankaListFormatedWithAdressOIB_1">
      <item>BUBALO PROMET j.d.o.o. za proizvodnju, usluge i trgovinu, OIB 03398166155, Jadranska 18, 20350 Metković zastupanog po punomoćniku Vlaho Monković, stečajni upravitelj</item>
    </derivirana_varijabla>
  </DomainObject.Predmet.ProtuStrankaListFormatedWithAdressOIB>
  <DomainObject.Predmet.ProtuStrankaListNazivFormated>
    <izvorni_sadrzaj>
      <item>BUBALO PROMET j.d.o.o. za proizvodnju, usluge i trgovinu</item>
    </izvorni_sadrzaj>
    <derivirana_varijabla naziv="DomainObject.Predmet.ProtuStrankaListNazivFormated_1">
      <item>BUBALO PROMET j.d.o.o. za proizvodnju, usluge i trgovinu</item>
    </derivirana_varijabla>
  </DomainObject.Predmet.ProtuStrankaListNazivFormated>
  <DomainObject.Predmet.ProtuStrankaListNazivFormatedOIB>
    <izvorni_sadrzaj>
      <item>BUBALO PROMET j.d.o.o. za proizvodnju, usluge i trgovinu, OIB 03398166155</item>
    </izvorni_sadrzaj>
    <derivirana_varijabla naziv="DomainObject.Predmet.ProtuStrankaListNazivFormatedOIB_1">
      <item>BUBALO PROMET j.d.o.o. za proizvodnju, usluge i trgovinu, OIB 03398166155</item>
    </derivirana_varijabla>
  </DomainObject.Predmet.ProtuStrankaListNazivFormatedOIB>
  <DomainObject.Predmet.OstaliListFormated>
    <izvorni_sadrzaj>
      <item>Vlaho Monković, stečajni upravitelj punomoćnik sudionika u postupku BUBALO PROMET j.d.o.o. za proizvodnju, usluge i trgovinu</item>
    </izvorni_sadrzaj>
    <derivirana_varijabla naziv="DomainObject.Predmet.OstaliListFormated_1">
      <item>Vlaho Monković, stečajni upravitelj punomoćnik sudionika u postupku BUBALO PROMET j.d.o.o. za proizvodnju, usluge i trgovinu</item>
    </derivirana_varijabla>
  </DomainObject.Predmet.OstaliListFormated>
  <DomainObject.Predmet.OstaliListFormatedOIB>
    <izvorni_sadrzaj>
      <item>Vlaho Monković, stečajni upravitelj, OIB 72627093549 punomoćnik sudionika u postupku BUBALO PROMET j.d.o.o. za proizvodnju, usluge i trgovinu</item>
    </izvorni_sadrzaj>
    <derivirana_varijabla naziv="DomainObject.Predmet.OstaliListFormatedOIB_1">
      <item>Vlaho Monković, stečajni upravitelj, OIB 72627093549 punomoćnik sudionika u postupku BUBALO PROMET j.d.o.o. za proizvodnju, usluge i trgovinu</item>
    </derivirana_varijabla>
  </DomainObject.Predmet.OstaliListFormatedOIB>
  <DomainObject.Predmet.OstaliListFormatedWithAdress>
    <izvorni_sadrzaj>
      <item>Vlaho Monković, stečajni upravitelj, Vlaha Paljetka 12, 20210 Cavtat punomoćnik sudionika u postupku BUBALO PROMET j.d.o.o. za proizvodnju, usluge i trgovinu</item>
    </izvorni_sadrzaj>
    <derivirana_varijabla naziv="DomainObject.Predmet.OstaliListFormatedWithAdress_1">
      <item>Vlaho Monković, stečajni upravitelj, Vlaha Paljetka 12, 20210 Cavtat punomoćnik sudionika u postupku BUBALO PROMET j.d.o.o. za proizvodnju, usluge i trgovinu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BUBALO PROMET j.d.o.o. za proizvodnju, usluge i trgovinu</item>
    </izvorni_sadrzaj>
    <derivirana_varijabla naziv="DomainObject.Predmet.OstaliListFormatedWithAdressOIB_1">
      <item>Vlaho Monković, stečajni upravitelj, OIB 72627093549, Vlaha Paljetka 12, 20210 Cavtat punomoćnik sudionika u postupku BUBALO PROMET j.d.o.o. za proizvodnju, usluge i trgovinu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BUBALO PROMET j.d.o.o. za proizvodnju, usluge i trgovinu</izvorni_sadrzaj>
    <derivirana_varijabla naziv="DomainObject.Predmet.ProtustrankaIDrugi_1">BUBALO PROMET j.d.o.o. za proizvodnju, usluge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BUBALO PROMET j.d.o.o. za proizvodnju, usluge i trgovinu, OIB 03398166155, Jadranska 18, 20350 Metković</izvorni_sadrzaj>
    <derivirana_varijabla naziv="DomainObject.Predmet.ProtustrankaIDrugiAdressOIB_1">BUBALO PROMET j.d.o.o. za proizvodnju, usluge i trgovinu, OIB 03398166155, Jadranska 18,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BUBALO PROMET j.d.o.o. za proizvodnju, usluge i trgovinu</item>
      <item>Financijska agencija, RC SPLIT, PODRUŽNICA DUBROVNIK</item>
      <item>Vlaho Monković, stečajni upravitelj</item>
    </izvorni_sadrzaj>
    <derivirana_varijabla naziv="DomainObject.Predmet.SudioniciListNaziv_1">
      <item>BUBALO PROMET j.d.o.o. za proizvodnju, usluge i trgovinu</item>
      <item>Financijska agencija, RC SPLIT, PODRUŽNICA DUBROVNIK</item>
      <item>Vlaho Monković, stečajni upravitelj</item>
    </derivirana_varijabla>
  </DomainObject.Predmet.SudioniciListNaziv>
  <DomainObject.Predmet.SudioniciListAdressOIB>
    <izvorni_sadrzaj>
      <item>BUBALO PROMET j.d.o.o. za proizvodnju, usluge i trgovinu, OIB 03398166155, Jadranska 18,20350 Metković</item>
      <item>Financijska agencija, RC SPLIT, PODRUŽNICA DUBROVNIK, OIB 85821130368, VUKOVARSKA 2,20000 Dubrovnik</item>
      <item>Vlaho Monković, stečajni upravitelj, OIB 72627093549, Vlaha Paljetka 12,20210 Cavtat</item>
    </izvorni_sadrzaj>
    <derivirana_varijabla naziv="DomainObject.Predmet.SudioniciListAdressOIB_1">
      <item>BUBALO PROMET j.d.o.o. za proizvodnju, usluge i trgovinu, OIB 03398166155, Jadranska 18,20350 Metković</item>
      <item>Financijska agencija, RC SPLIT, PODRUŽNICA DUBROVNIK, OIB 85821130368, VUKOVARSKA 2,20000 Dubrovnik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03398166155</item>
      <item>, OIB 85821130368</item>
      <item>, OIB 72627093549</item>
    </izvorni_sadrzaj>
    <derivirana_varijabla naziv="DomainObject.Predmet.SudioniciListNazivOIB_1">
      <item>, OIB 03398166155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8ABF3-0752-48E3-8FD0-93B1B510D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590</properties:Words>
  <properties:Characters>3217</properties:Characters>
  <properties:Lines>92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2017-05-17T13:42:00Z</dcterms:created>
  <dc:creator>none</dc:creator>
  <cp:lastModifiedBy>Srđan Gavranić</cp:lastModifiedBy>
  <cp:lastPrinted>2016-06-28T08:45:00Z</cp:lastPrinted>
  <dcterms:modified xmlns:xsi="http://www.w3.org/2001/XMLSchema-instance" xsi:type="dcterms:W3CDTF">2018-02-06T12:33:00Z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