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30c8" w14:paraId="add30c8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9552A2" w:rsidP="009552A2" w:rsidR="009552A2" w:rsidRPr="001D7CAD">
      <w:r w:rsidRPr="001D7CAD">
        <w:t>REPUBLIKA HRVATSKA</w:t>
      </w:r>
    </w:p>
    <w:p w:rsidRDefault="000B57FB" w:rsidP="009552A2" w:rsidR="009552A2" w:rsidRPr="001D7CAD">
      <w:r>
        <w:t xml:space="preserve">  </w:t>
      </w:r>
      <w:r w:rsidR="009552A2" w:rsidRPr="001D7CAD">
        <w:t>Trgovački sud u Zagrebu</w:t>
      </w:r>
    </w:p>
    <w:p w:rsidRDefault="000B57FB" w:rsidP="009552A2" w:rsidR="009552A2" w:rsidRPr="001D7CAD">
      <w:r>
        <w:t xml:space="preserve">    </w:t>
      </w:r>
      <w:r w:rsidR="009552A2" w:rsidRPr="001D7CAD">
        <w:t xml:space="preserve">Zagreb, </w:t>
      </w:r>
      <w:proofErr w:type="spellStart"/>
      <w:r w:rsidR="009552A2" w:rsidRPr="001D7CAD">
        <w:t>Amruševa</w:t>
      </w:r>
      <w:proofErr w:type="spellEnd"/>
      <w:r w:rsidR="009552A2" w:rsidRPr="001D7CAD">
        <w:t xml:space="preserve">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="00526787">
        <w:t xml:space="preserve">           </w:t>
      </w:r>
      <w:r w:rsidR="0092330E">
        <w:t>89</w:t>
      </w:r>
      <w:r w:rsidR="009552A2" w:rsidRPr="001D7CAD">
        <w:t>. St</w:t>
      </w:r>
      <w:r w:rsidR="001D7CAD">
        <w:t>-</w:t>
      </w:r>
      <w:r w:rsidR="00583799">
        <w:t>638/15</w:t>
      </w:r>
      <w:r w:rsidR="00C9074A">
        <w:t>-</w:t>
      </w:r>
      <w:r>
        <w:t>103</w:t>
      </w:r>
    </w:p>
    <w:p w:rsidRDefault="009552A2" w:rsidP="009552A2" w:rsidR="009552A2"/>
    <w:p w:rsidRDefault="00A7760B" w:rsidP="007C4EF1" w:rsidR="00A7760B"/>
    <w:p w:rsidRDefault="00A7760B" w:rsidP="00C23899" w:rsidR="00A7760B" w:rsidRPr="00B50AEF">
      <w:pPr>
        <w:jc w:val="center"/>
      </w:pPr>
      <w:r>
        <w:t>R E P U B L I K A  H R V A T S K A</w:t>
      </w:r>
    </w:p>
    <w:p w:rsidRDefault="00A7760B" w:rsidP="009552A2" w:rsidR="00A7760B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583799" w:rsidP="00583799" w:rsidR="00583799" w:rsidRPr="00F268B0">
      <w:pPr>
        <w:ind w:firstLine="720"/>
        <w:jc w:val="both"/>
      </w:pPr>
      <w:r w:rsidRPr="006E7BD8">
        <w:rPr>
          <w:lang w:val="pt-BR"/>
        </w:rPr>
        <w:t>Trgovački sud u Zagrebu, po sucu Nikolini Dorić Hadžisejdić, u stečajnom postupku nad dužnikom EUROCABLE d.o.o</w:t>
      </w:r>
      <w:r>
        <w:rPr>
          <w:lang w:val="pt-BR"/>
        </w:rPr>
        <w:t>. u stečaju, Zagreb</w:t>
      </w:r>
      <w:r w:rsidR="008A78C8">
        <w:rPr>
          <w:lang w:val="pt-BR"/>
        </w:rPr>
        <w:t>, Ilica 1a, OIB: 32181224307, 28</w:t>
      </w:r>
      <w:r w:rsidRPr="006E7BD8">
        <w:rPr>
          <w:lang w:val="pt-BR"/>
        </w:rPr>
        <w:t xml:space="preserve">. ožujka 2018., </w:t>
      </w:r>
    </w:p>
    <w:p w:rsidRDefault="0092330E" w:rsidP="006D5BD2" w:rsidR="0092330E">
      <w:pPr>
        <w:jc w:val="center"/>
        <w:rPr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5C45AC" w:rsidP="006B01E4" w:rsidR="005C45AC">
      <w:pPr>
        <w:ind w:firstLine="720"/>
        <w:jc w:val="both"/>
        <w:rPr>
          <w:color w:val="000000"/>
        </w:rPr>
      </w:pPr>
      <w:r w:rsidRPr="00B37BEA">
        <w:rPr>
          <w:color w:val="000000"/>
        </w:rPr>
        <w:t xml:space="preserve">Nalaže se </w:t>
      </w:r>
      <w:r w:rsidR="00583799">
        <w:rPr>
          <w:color w:val="000000"/>
        </w:rPr>
        <w:t>stečajnoj</w:t>
      </w:r>
      <w:r w:rsidR="006B01E4">
        <w:rPr>
          <w:color w:val="000000"/>
        </w:rPr>
        <w:t xml:space="preserve"> upravitelj</w:t>
      </w:r>
      <w:r w:rsidR="00583799">
        <w:rPr>
          <w:color w:val="000000"/>
        </w:rPr>
        <w:t>ici</w:t>
      </w:r>
      <w:r w:rsidR="006B01E4">
        <w:rPr>
          <w:color w:val="000000"/>
        </w:rPr>
        <w:t xml:space="preserve"> </w:t>
      </w:r>
      <w:r w:rsidR="00583799">
        <w:rPr>
          <w:color w:val="000000"/>
        </w:rPr>
        <w:t xml:space="preserve">Mirjani </w:t>
      </w:r>
      <w:proofErr w:type="spellStart"/>
      <w:r w:rsidR="00583799">
        <w:rPr>
          <w:color w:val="000000"/>
        </w:rPr>
        <w:t>Zuziji</w:t>
      </w:r>
      <w:proofErr w:type="spellEnd"/>
      <w:r w:rsidR="00583799">
        <w:rPr>
          <w:color w:val="000000"/>
        </w:rPr>
        <w:t xml:space="preserve"> iz Velike Gorice, Slavka Kolara 25</w:t>
      </w:r>
      <w:r w:rsidR="00C9074A">
        <w:rPr>
          <w:color w:val="000000"/>
        </w:rPr>
        <w:t>,</w:t>
      </w:r>
      <w:r w:rsidR="006B01E4">
        <w:rPr>
          <w:color w:val="000000"/>
        </w:rPr>
        <w:t xml:space="preserve"> </w:t>
      </w:r>
      <w:r w:rsidR="00583799">
        <w:rPr>
          <w:color w:val="000000"/>
        </w:rPr>
        <w:t>da u roku 3 dana preda stečajnom</w:t>
      </w:r>
      <w:r w:rsidR="00C9074A">
        <w:rPr>
          <w:color w:val="000000"/>
        </w:rPr>
        <w:t xml:space="preserve"> upravitelj</w:t>
      </w:r>
      <w:r w:rsidR="00583799">
        <w:rPr>
          <w:color w:val="000000"/>
        </w:rPr>
        <w:t>u</w:t>
      </w:r>
      <w:r w:rsidR="006B01E4">
        <w:rPr>
          <w:color w:val="000000"/>
        </w:rPr>
        <w:t xml:space="preserve"> </w:t>
      </w:r>
      <w:r w:rsidR="00583799" w:rsidRPr="006E7BD8">
        <w:t>Tomislav</w:t>
      </w:r>
      <w:r w:rsidR="00583799">
        <w:t>u</w:t>
      </w:r>
      <w:r w:rsidR="00583799" w:rsidRPr="006E7BD8">
        <w:t xml:space="preserve"> </w:t>
      </w:r>
      <w:proofErr w:type="spellStart"/>
      <w:r w:rsidR="00583799" w:rsidRPr="006E7BD8">
        <w:t>Đuričin</w:t>
      </w:r>
      <w:r w:rsidR="00583799">
        <w:t>u</w:t>
      </w:r>
      <w:proofErr w:type="spellEnd"/>
      <w:r w:rsidR="00583799">
        <w:t xml:space="preserve"> iz </w:t>
      </w:r>
      <w:r w:rsidR="00583799" w:rsidRPr="006E7BD8">
        <w:t>Varaždin</w:t>
      </w:r>
      <w:r w:rsidR="00583799">
        <w:t>a</w:t>
      </w:r>
      <w:r w:rsidR="00583799" w:rsidRPr="006E7BD8">
        <w:t>, Dravska poljana 1</w:t>
      </w:r>
      <w:r w:rsidR="00C9074A">
        <w:rPr>
          <w:color w:val="000000"/>
        </w:rPr>
        <w:t>,</w:t>
      </w:r>
      <w:r w:rsidR="006B01E4">
        <w:rPr>
          <w:color w:val="000000"/>
        </w:rPr>
        <w:t xml:space="preserve"> svu poslovnu dokumentaciju i imovinu stečajnog dužnika.</w:t>
      </w:r>
    </w:p>
    <w:p w:rsidRDefault="000D45B9" w:rsidP="006B01E4" w:rsidR="000D45B9">
      <w:pPr>
        <w:ind w:firstLine="720"/>
        <w:jc w:val="both"/>
        <w:rPr>
          <w:color w:val="000000"/>
        </w:rPr>
      </w:pPr>
    </w:p>
    <w:p w:rsidRDefault="006D5BD2" w:rsidP="00F06EB9" w:rsidR="006D5BD2" w:rsidRPr="00B37BEA">
      <w:pPr>
        <w:jc w:val="both"/>
      </w:pPr>
    </w:p>
    <w:p w:rsidRDefault="006D5BD2" w:rsidP="006D5BD2" w:rsidR="006D5BD2" w:rsidRPr="0021034D">
      <w:pPr>
        <w:jc w:val="center"/>
      </w:pPr>
      <w:r w:rsidRPr="0021034D">
        <w:t>U Za</w:t>
      </w:r>
      <w:r w:rsidR="00387BCE" w:rsidRPr="0021034D">
        <w:t>grebu</w:t>
      </w:r>
      <w:r w:rsidR="00DD6FBA" w:rsidRPr="0021034D">
        <w:t xml:space="preserve"> </w:t>
      </w:r>
      <w:r w:rsidR="006B01E4">
        <w:rPr>
          <w:lang w:val="pt-BR"/>
        </w:rPr>
        <w:t>2</w:t>
      </w:r>
      <w:r w:rsidR="008A78C8">
        <w:rPr>
          <w:lang w:val="pt-BR"/>
        </w:rPr>
        <w:t>8</w:t>
      </w:r>
      <w:r w:rsidR="0021034D" w:rsidRPr="0021034D">
        <w:rPr>
          <w:lang w:val="pt-BR"/>
        </w:rPr>
        <w:t xml:space="preserve">. </w:t>
      </w:r>
      <w:r w:rsidR="00583799">
        <w:rPr>
          <w:lang w:val="pt-BR"/>
        </w:rPr>
        <w:t xml:space="preserve">ožujka </w:t>
      </w:r>
      <w:r w:rsidR="00583799">
        <w:t>2018</w:t>
      </w:r>
      <w:r w:rsidR="009F7606" w:rsidRPr="0021034D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D5BD2" w:rsidP="00A7760B" w:rsidR="000B57FB">
      <w:pPr>
        <w:pStyle w:val="Tijeloteksta"/>
        <w:ind w:left="5760"/>
        <w:jc w:val="right"/>
        <w:rPr>
          <w:b/>
        </w:rPr>
      </w:pPr>
      <w:r w:rsidRPr="00B37BEA">
        <w:rPr>
          <w:b/>
        </w:rPr>
        <w:tab/>
      </w:r>
    </w:p>
    <w:p w:rsidRDefault="006D5BD2" w:rsidP="00A7760B" w:rsidR="006D5BD2" w:rsidRPr="001D7CAD">
      <w:pPr>
        <w:pStyle w:val="Tijeloteksta"/>
        <w:ind w:left="5760"/>
        <w:jc w:val="right"/>
      </w:pPr>
      <w:r w:rsidRPr="001D7CAD">
        <w:t>SUDAC:</w:t>
      </w:r>
    </w:p>
    <w:p w:rsidRDefault="0092330E" w:rsidP="00A7760B" w:rsidR="006D5BD2" w:rsidRPr="00C164B6">
      <w:pPr>
        <w:pStyle w:val="Tijeloteksta"/>
        <w:ind w:left="5760"/>
        <w:jc w:val="right"/>
      </w:pPr>
      <w:r>
        <w:t xml:space="preserve">  </w:t>
      </w:r>
      <w:r w:rsidR="006D5BD2" w:rsidRPr="001D7CAD">
        <w:t xml:space="preserve">  </w:t>
      </w:r>
      <w:r>
        <w:t>Nikolina Dorić Hadžisejdić</w:t>
      </w:r>
      <w:r w:rsidR="006C771B">
        <w:t>, v.r.</w:t>
      </w:r>
    </w:p>
    <w:p w:rsidRDefault="00A7760B" w:rsidP="00A7760B" w:rsidR="00A7760B">
      <w:pPr>
        <w:pStyle w:val="Tijeloteksta"/>
        <w:ind w:left="5760"/>
        <w:jc w:val="right"/>
      </w:pPr>
    </w:p>
    <w:p w:rsidRDefault="00A7760B" w:rsidP="00A7760B" w:rsidR="00A7760B" w:rsidRPr="00B37BEA">
      <w:pPr>
        <w:pStyle w:val="Tijeloteksta"/>
        <w:ind w:left="5760"/>
        <w:jc w:val="right"/>
        <w:rPr>
          <w:color w:val="000000"/>
        </w:rPr>
      </w:pP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UPUTA O PRAVNOM LIJEKU</w:t>
      </w: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Protiv ovog zaključka</w:t>
      </w:r>
      <w:r w:rsidR="008E4B02">
        <w:rPr>
          <w:color w:val="000000"/>
        </w:rPr>
        <w:t xml:space="preserve"> nije dopuštena žalba ( čl. 19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st.</w:t>
      </w:r>
      <w:r w:rsidR="008E4B02">
        <w:rPr>
          <w:color w:val="000000"/>
        </w:rPr>
        <w:t xml:space="preserve"> 7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SZ)</w:t>
      </w:r>
      <w:r w:rsidR="00387BCE" w:rsidRPr="00B37BEA">
        <w:rPr>
          <w:color w:val="000000"/>
        </w:rPr>
        <w:t>.</w:t>
      </w:r>
    </w:p>
    <w:p w:rsidRDefault="006D5BD2" w:rsidP="006D5BD2" w:rsidR="006D5BD2">
      <w:pPr>
        <w:rPr>
          <w:color w:val="000000"/>
        </w:rPr>
      </w:pPr>
    </w:p>
    <w:p w:rsidRDefault="000B57FB" w:rsidP="006D5BD2" w:rsidR="000B57FB"/>
    <w:p w:rsidRDefault="006C771B" w:rsidP="007B64C7" w:rsidR="006C771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C771B" w:rsidP="007B64C7" w:rsidR="006C771B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583799" w:rsidP="006C771B" w:rsidR="00583799" w:rsidRPr="00583799">
      <w:pPr>
        <w:pStyle w:val="Odlomakpopisa"/>
        <w:rPr>
          <w:color w:val="000000"/>
        </w:rPr>
      </w:pPr>
    </w:p>
    <w:p w:rsidRDefault="006D5BD2" w:rsidP="000B57FB" w:rsidR="003A0BD9" w:rsidRPr="000B57FB">
      <w:pPr>
        <w:rPr>
          <w:color w:themeColor="background1" w:val="FFFFFF"/>
        </w:rPr>
      </w:pPr>
      <w:r w:rsidRPr="00C164B6">
        <w:rPr>
          <w:color w:themeColor="background1" w:val="FFFFFF"/>
        </w:rPr>
        <w:t>DNA:</w:t>
      </w:r>
      <w:r w:rsidR="003A0BD9" w:rsidRPr="000B57FB">
        <w:rPr>
          <w:color w:themeColor="background1" w:val="FFFFFF"/>
        </w:rPr>
        <w:t xml:space="preserve"> </w:t>
      </w:r>
    </w:p>
    <w:sectPr w:rsidSect="00CB5AAC" w:rsidR="003A0BD9" w:rsidRPr="000B57FB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60B" w:rsidP="00A7760B" w:rsidR="00A7760B">
      <w:r>
        <w:separator/>
      </w:r>
    </w:p>
  </w:endnote>
  <w:endnote w:id="0" w:type="continuationSeparator">
    <w:p w:rsidRDefault="00A7760B" w:rsidP="00A7760B" w:rsidR="00A77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60B" w:rsidP="00A7760B" w:rsidR="00A7760B">
      <w:r>
        <w:separator/>
      </w:r>
    </w:p>
  </w:footnote>
  <w:footnote w:id="0" w:type="continuationSeparator">
    <w:p w:rsidRDefault="00A7760B" w:rsidP="00A7760B" w:rsidR="00A77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7FB" w:rsidR="00A7760B">
    <w:pPr>
      <w:pStyle w:val="Zaglavlje"/>
    </w:pPr>
    <w:r>
      <w:t xml:space="preserve">           </w:t>
    </w:r>
    <w:r w:rsidR="00A7760B"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000665"/>
    <w:multiLevelType w:val="hybridMultilevel"/>
    <w:tmpl w:val="68FE7430"/>
    <w:lvl w:tplc="2ADA71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33821B6"/>
    <w:multiLevelType w:val="hybridMultilevel"/>
    <w:tmpl w:val="34C4C932"/>
    <w:lvl w:tplc="B630CEE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D5BD2"/>
    <w:rsid w:val="000379CA"/>
    <w:rsid w:val="00074EA0"/>
    <w:rsid w:val="000A3596"/>
    <w:rsid w:val="000B57FB"/>
    <w:rsid w:val="000D45B9"/>
    <w:rsid w:val="000E54EF"/>
    <w:rsid w:val="00124354"/>
    <w:rsid w:val="00130B37"/>
    <w:rsid w:val="001D7CAD"/>
    <w:rsid w:val="00204387"/>
    <w:rsid w:val="0021034D"/>
    <w:rsid w:val="00215112"/>
    <w:rsid w:val="00224ED7"/>
    <w:rsid w:val="002271B9"/>
    <w:rsid w:val="002D60F5"/>
    <w:rsid w:val="00347BB4"/>
    <w:rsid w:val="0035054E"/>
    <w:rsid w:val="00387BCE"/>
    <w:rsid w:val="00394319"/>
    <w:rsid w:val="003A0BD9"/>
    <w:rsid w:val="003D3159"/>
    <w:rsid w:val="00403354"/>
    <w:rsid w:val="004579C0"/>
    <w:rsid w:val="004753E7"/>
    <w:rsid w:val="004B41AF"/>
    <w:rsid w:val="004B7F3F"/>
    <w:rsid w:val="004E5469"/>
    <w:rsid w:val="004F022B"/>
    <w:rsid w:val="004F0CF3"/>
    <w:rsid w:val="005071FA"/>
    <w:rsid w:val="00526787"/>
    <w:rsid w:val="00583799"/>
    <w:rsid w:val="005C45AC"/>
    <w:rsid w:val="00613D3F"/>
    <w:rsid w:val="006745CD"/>
    <w:rsid w:val="006B01E4"/>
    <w:rsid w:val="006C771B"/>
    <w:rsid w:val="006D4140"/>
    <w:rsid w:val="006D5BD2"/>
    <w:rsid w:val="006E4475"/>
    <w:rsid w:val="006E7410"/>
    <w:rsid w:val="007141AF"/>
    <w:rsid w:val="007A6843"/>
    <w:rsid w:val="007B3F07"/>
    <w:rsid w:val="00844898"/>
    <w:rsid w:val="008634A0"/>
    <w:rsid w:val="00875977"/>
    <w:rsid w:val="00890726"/>
    <w:rsid w:val="008A78C8"/>
    <w:rsid w:val="008B05F8"/>
    <w:rsid w:val="008D58F1"/>
    <w:rsid w:val="008E4B02"/>
    <w:rsid w:val="0092330E"/>
    <w:rsid w:val="009552A2"/>
    <w:rsid w:val="009F7606"/>
    <w:rsid w:val="00A56686"/>
    <w:rsid w:val="00A57030"/>
    <w:rsid w:val="00A57CA7"/>
    <w:rsid w:val="00A7760B"/>
    <w:rsid w:val="00AB53A0"/>
    <w:rsid w:val="00AE4821"/>
    <w:rsid w:val="00B000A8"/>
    <w:rsid w:val="00B06F55"/>
    <w:rsid w:val="00B229A4"/>
    <w:rsid w:val="00B37BEA"/>
    <w:rsid w:val="00B639DE"/>
    <w:rsid w:val="00BE1CFD"/>
    <w:rsid w:val="00C164B6"/>
    <w:rsid w:val="00C36843"/>
    <w:rsid w:val="00C3788A"/>
    <w:rsid w:val="00C9074A"/>
    <w:rsid w:val="00CA3F9C"/>
    <w:rsid w:val="00CB5AAC"/>
    <w:rsid w:val="00D205EC"/>
    <w:rsid w:val="00D25046"/>
    <w:rsid w:val="00D77873"/>
    <w:rsid w:val="00DB06B8"/>
    <w:rsid w:val="00DD6FBA"/>
    <w:rsid w:val="00E33CA9"/>
    <w:rsid w:val="00E45A94"/>
    <w:rsid w:val="00EC688C"/>
    <w:rsid w:val="00EC7F67"/>
    <w:rsid w:val="00F06EB9"/>
    <w:rsid w:val="00F0762B"/>
    <w:rsid w:val="00FD15F2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A776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760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776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7760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A0B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7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7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7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7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EUROCABLE d.o.o. zastupanog po punomoćniku IVO DOBRAŠIN; Odvjetničko društvo FARČIĆ &amp; ŠARUŠIĆ</izvorni_sadrzaj>
    <derivirana_varijabla naziv="DomainObject.Predmet.ProtustrankaFormated_1">  EUROCABLE d.o.o. zastupanog po punomoćniku IVO DOBRAŠIN; Odvjetničko društvo FARČIĆ &amp; ŠARUŠIĆ</derivirana_varijabla>
  </DomainObject.Predmet.ProtustrankaFormated>
  <DomainObject.Predmet.ProtustrankaFormatedOIB>
    <izvorni_sadrzaj>  EUROCABLE d.o.o., OIB 32181224307 zastupanog po punomoćniku IVO DOBRAŠIN; Odvjetničko društvo FARČIĆ &amp; ŠARUŠIĆ</izvorni_sadrzaj>
    <derivirana_varijabla naziv="DomainObject.Predmet.ProtustrankaFormatedOIB_1">  EUROCABLE d.o.o., OIB 32181224307 zastupanog po punomoćniku IVO DOBRAŠIN; Odvjetničko društvo FARČIĆ &amp; ŠARUŠIĆ</derivirana_varijabla>
  </DomainObject.Predmet.ProtustrankaFormatedOIB>
  <DomainObject.Predmet.ProtustrankaFormatedWithAdress>
    <izvorni_sadrzaj> EUROCABLE d.o.o., Ilica 1 A, 10000 Zagreb zastupanog po punomoćniku IVO DOBRAŠIN; Odvjetničko društvo FARČIĆ &amp; ŠARUŠIĆ</izvorni_sadrzaj>
    <derivirana_varijabla naziv="DomainObject.Predmet.ProtustrankaFormatedWithAdress_1"> EUROCABLE d.o.o., Ilica 1 A, 10000 Zagreb zastupanog po punomoćniku IVO DOBRAŠIN; Odvjetničko društvo FARČIĆ &amp; ŠARUŠIĆ</derivirana_varijabla>
  </DomainObject.Predmet.ProtustrankaFormatedWithAdress>
  <DomainObject.Predmet.ProtustrankaFormatedWithAdressOIB>
    <izvorni_sadrzaj> EUROCABLE d.o.o., OIB 32181224307, Ilica 1 A, 10000 Zagreb zastupanog po punomoćniku IVO DOBRAŠIN; Odvjetničko društvo FARČIĆ &amp; ŠARUŠIĆ</izvorni_sadrzaj>
    <derivirana_varijabla naziv="DomainObject.Predmet.ProtustrankaFormatedWithAdressOIB_1"> EUROCABLE d.o.o., OIB 32181224307, Ilica 1 A, 10000 Zagreb zastupanog po punomoćniku IVO DOBRAŠIN; Odvjetničko društvo FARČIĆ &amp; ŠARUŠIĆ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DOBRAŠIN; Odvjetničko društvo FARČIĆ &amp; ŠARUŠIĆ</item>
    </izvorni_sadrzaj>
    <derivirana_varijabla naziv="DomainObject.Predmet.ProtuStrankaListFormated_1">
      <item>EUROCABLE d.o.o. zastupanog po punomoćniku IVO DOBRAŠIN; Odvjetničko društvo FARČIĆ &amp; ŠARUŠIĆ</item>
    </derivirana_varijabla>
  </DomainObject.Predmet.ProtuStrankaListFormated>
  <DomainObject.Predmet.ProtuStrankaListFormatedOIB>
    <izvorni_sadrzaj>
      <item>EUROCABLE d.o.o., OIB 32181224307 zastupanog po punomoćniku IVO DOBRAŠIN; Odvjetničko društvo FARČIĆ &amp; ŠARUŠIĆ</item>
    </izvorni_sadrzaj>
    <derivirana_varijabla naziv="DomainObject.Predmet.ProtuStrankaListFormatedOIB_1">
      <item>EUROCABLE d.o.o., OIB 32181224307 zastupanog po punomoćniku IVO DOBRAŠIN; Odvjetničko društvo FARČIĆ &amp; ŠARUŠIĆ</item>
    </derivirana_varijabla>
  </DomainObject.Predmet.ProtuStrankaListFormatedOIB>
  <DomainObject.Predmet.ProtuStrankaListFormatedWithAdress>
    <izvorni_sadrzaj>
      <item>EUROCABLE d.o.o., Ilica 1 A, 10000 Zagreb zastupanog po punomoćniku IVO DOBRAŠIN; Odvjetničko društvo FARČIĆ &amp; ŠARUŠIĆ</item>
    </izvorni_sadrzaj>
    <derivirana_varijabla naziv="DomainObject.Predmet.ProtuStrankaListFormatedWithAdress_1">
      <item>EUROCABLE d.o.o., Ilica 1 A, 10000 Zagreb zastupanog po punomoćniku IVO DOBRAŠIN; Odvjetničko društvo FARČIĆ &amp; ŠARUŠIĆ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DOBRAŠIN; Odvjetničko društvo FARČIĆ &amp; ŠARUŠIĆ</item>
    </izvorni_sadrzaj>
    <derivirana_varijabla naziv="DomainObject.Predmet.ProtuStrankaListFormatedWithAdressOIB_1">
      <item>EUROCABLE d.o.o., OIB 32181224307, Ilica 1 A, 10000 Zagreb zastupanog po punomoćniku IVO DOBRAŠIN; Odvjetničko društvo FARČIĆ &amp; ŠARUŠIĆ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  <item>Odvjetničko društvo FARČIĆ &amp; ŠARUŠIĆ punomoćnik sudionika u postupku EUROCABLE d.o.o.</item>
    </izvorni_sadrzaj>
    <derivirana_varijabla naziv="DomainObject.Predmet.OstaliListFormated_1">
      <item>Mirjana Zuzija</item>
      <item>IVO DOBRAŠIN punomoćnik sudionika u postupku EUROCABLE d.o.o.</item>
      <item>Dražen Matiegka</item>
      <item>Odvjetničko društvo FARČIĆ &amp; ŠARUŠIĆ punomoćnik sudionika u postupku EUROCABLE d.o.o.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derivirana_varijabla>
  </DomainObject.Predmet.OstaliListFormatedWithAdressOIB>
  <DomainObject.Predmet.OstaliListNazivFormated>
    <izvorni_sadrzaj>
      <item>Mirjana Zuzija</item>
      <item>IVO DOBRAŠIN</item>
      <item>Dražen Matiegka</item>
      <item>Odvjetničko društvo FARČIĆ &amp; ŠARUŠIĆ</item>
    </izvorni_sadrzaj>
    <derivirana_varijabla naziv="DomainObject.Predmet.OstaliListNazivFormated_1">
      <item>Mirjana Zuzija</item>
      <item>IVO DOBRAŠIN</item>
      <item>Dražen Matiegka</item>
      <item>Odvjetničko društvo FARČIĆ &amp; ŠARUŠIĆ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  <item>Odvjetničko društvo FARČIĆ &amp; ŠARUŠIĆ, OIB 36509206457</item>
    </izvorni_sadrzaj>
    <derivirana_varijabla naziv="DomainObject.Predmet.OstaliListNazivFormatedOIB_1">
      <item>Mirjana Zuzija, OIB 26497768352</item>
      <item>IVO DOBRAŠIN</item>
      <item>Dražen Matiegka, OIB 79047441087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  <item>Dražen Matiegka</item>
      <item>Dražen Matiegka</item>
      <item>Odvjetničko društvo FARČIĆ &amp; ŠARUŠIĆ</item>
    </izvorni_sadrzaj>
    <derivirana_varijabla naziv="DomainObject.Predmet.SudioniciListNaziv_1">
      <item>EUROCABLE d.o.o.</item>
      <item>FINA Regionalni centar Zagreb</item>
      <item>Mirjana Zuzija</item>
      <item>IVO DOBRAŠIN</item>
      <item>Dražen Matiegka</item>
      <item>Dražen Matiegka</item>
      <item>Odvjetničko društvo FARČIĆ &amp; ŠARUŠIĆ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  <item>, OIB 79047441087</item>
      <item>, OIB 79047441087</item>
      <item>, OIB 36509206457</item>
    </izvorni_sadrzaj>
    <derivirana_varijabla naziv="DomainObject.Predmet.SudioniciListNazivOIB_1">
      <item>, OIB 32181224307</item>
      <item>, OIB 85821130368</item>
      <item>, OIB 26497768352</item>
      <item>, OIB null</item>
      <item>, OIB 79047441087</item>
      <item>, OIB 79047441087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F4D16-0692-4915-9D98-BC52EAF49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648</properties:Characters>
  <properties:Lines>35</properties:Lines>
  <properties:Paragraphs>16</properties:Paragraphs>
  <properties:TotalTime>378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2016-04-23T19:22:00Z</dcterms:created>
  <dc:creator>nmarkovic</dc:creator>
  <cp:lastModifiedBy>Valentina Gabud</cp:lastModifiedBy>
  <cp:lastPrinted>2018-03-29T08:19:00Z</cp:lastPrinted>
  <dcterms:modified xmlns:xsi="http://www.w3.org/2001/XMLSchema-instance" xsi:type="dcterms:W3CDTF">2018-03-29T08:19:00Z</dcterms:modified>
  <cp:revision>31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 - nalog st. up. na predaju dokum..docx)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