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92d8" w14:paraId="be992d8" w:rsidRDefault="00461C19" w:rsidP="00461C19" w:rsidR="00461C19">
      <w:pPr>
        <w:spacing w:after="0"/>
        <w15:collapsed w:val="false"/>
        <w:rPr>
          <w:bCs/>
        </w:rPr>
      </w:pPr>
      <w:bookmarkStart w:name="_GoBack" w:id="0"/>
      <w:bookmarkEnd w:id="0"/>
    </w:p>
    <w:p w:rsidRDefault="00461C19" w:rsidP="00461C19" w:rsidR="00461C19">
      <w:pPr>
        <w:spacing w:after="0"/>
        <w:rPr>
          <w:bCs/>
        </w:rPr>
      </w:pPr>
    </w:p>
    <w:p w:rsidRDefault="00461C19" w:rsidP="00461C19" w:rsidR="00461C19">
      <w:pPr>
        <w:spacing w:after="0"/>
        <w:rPr>
          <w:bCs/>
        </w:rPr>
      </w:pPr>
    </w:p>
    <w:p w:rsidRDefault="00461C19" w:rsidP="00461C19" w:rsidR="00461C19">
      <w:pPr>
        <w:spacing w:after="0"/>
        <w:rPr>
          <w:bCs/>
        </w:rPr>
      </w:pPr>
      <w:r>
        <w:rPr>
          <w:bCs/>
        </w:rPr>
        <w:t xml:space="preserve"> </w:t>
      </w:r>
    </w:p>
    <w:p w:rsidRDefault="00461C19" w:rsidP="00461C19" w:rsidR="00461C1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1C19" w:rsidP="00461C19" w:rsidR="00461C19">
      <w:pPr>
        <w:spacing w:after="0"/>
        <w:jc w:val="center"/>
      </w:pPr>
      <w:r>
        <w:t>REPUBLIKA HRVATSKA</w:t>
      </w:r>
    </w:p>
    <w:p w:rsidRDefault="00461C19" w:rsidP="00461C19" w:rsidR="00461C19">
      <w:pPr>
        <w:spacing w:after="0"/>
      </w:pPr>
    </w:p>
    <w:p w:rsidRDefault="00461C19" w:rsidP="00461C19" w:rsidR="00461C19">
      <w:pPr>
        <w:spacing w:after="0"/>
        <w:jc w:val="center"/>
      </w:pPr>
      <w:r>
        <w:t>R J E Š E NJ E</w:t>
      </w:r>
    </w:p>
    <w:p w:rsidRDefault="00461C19" w:rsidP="00461C19" w:rsidR="00461C19">
      <w:pPr>
        <w:spacing w:after="0"/>
      </w:pPr>
    </w:p>
    <w:p w:rsidRDefault="00461C19" w:rsidP="00461C19" w:rsidR="00461C19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kao stečajnom sucu, u stečajnom postupku nad stečajnim dužnikom POLJOPRIVREDNA ZADRUGA ĐURĐEVAC, Đurđevac, </w:t>
      </w:r>
      <w:proofErr w:type="spellStart"/>
      <w:r>
        <w:t>Basarićekova</w:t>
      </w:r>
      <w:proofErr w:type="spellEnd"/>
      <w:r>
        <w:t xml:space="preserve"> 16, OIB: 04254015265, MBS: 010011984, dana 16. studenoga 2015. godine,</w:t>
      </w:r>
    </w:p>
    <w:p w:rsidRDefault="00461C19" w:rsidP="00461C19" w:rsidR="00461C19">
      <w:pPr>
        <w:spacing w:after="0"/>
        <w:ind w:hanging="705"/>
        <w:jc w:val="both"/>
      </w:pPr>
      <w:r>
        <w:t xml:space="preserve"> </w:t>
      </w:r>
    </w:p>
    <w:p w:rsidRDefault="00461C19" w:rsidP="00461C19" w:rsidR="00461C19">
      <w:pPr>
        <w:spacing w:after="0"/>
        <w:jc w:val="center"/>
      </w:pPr>
      <w:r>
        <w:t>r i j e š i o    j e</w:t>
      </w:r>
    </w:p>
    <w:p w:rsidRDefault="00461C19" w:rsidP="00461C19" w:rsidR="00461C19">
      <w:pPr>
        <w:spacing w:after="0"/>
        <w:ind w:firstLine="720"/>
        <w:jc w:val="both"/>
      </w:pPr>
    </w:p>
    <w:p w:rsidRDefault="00461C19" w:rsidP="00461C19" w:rsidR="00461C19">
      <w:pPr>
        <w:spacing w:after="0"/>
        <w:ind w:firstLine="12" w:left="708"/>
        <w:jc w:val="both"/>
      </w:pPr>
      <w:r>
        <w:t xml:space="preserve">Određuje se nagrada stečajnom upravitelju Stanku </w:t>
      </w:r>
      <w:proofErr w:type="spellStart"/>
      <w:r>
        <w:t>Makaru</w:t>
      </w:r>
      <w:proofErr w:type="spellEnd"/>
      <w:r>
        <w:t xml:space="preserve">, dipl. oec. iz Ludbrega, Petra Zrinskog 3, u neto iznosu od 190.000,00 kn, što u bruto iznosi 283.412,89 kn. </w:t>
      </w:r>
    </w:p>
    <w:p w:rsidRDefault="00461C19" w:rsidP="00461C19" w:rsidR="00461C19">
      <w:pPr>
        <w:spacing w:after="0"/>
        <w:ind w:firstLine="720"/>
        <w:jc w:val="both"/>
        <w:rPr>
          <w:lang w:val="en-AU"/>
        </w:rPr>
      </w:pPr>
    </w:p>
    <w:p w:rsidRDefault="00461C19" w:rsidP="00461C19" w:rsidR="00461C19">
      <w:pPr>
        <w:spacing w:after="0"/>
        <w:jc w:val="center"/>
      </w:pPr>
      <w:r>
        <w:t>Obrazloženje</w:t>
      </w:r>
    </w:p>
    <w:p w:rsidRDefault="00461C19" w:rsidP="00461C19" w:rsidR="00461C19">
      <w:pPr>
        <w:spacing w:after="0"/>
        <w:jc w:val="center"/>
      </w:pPr>
    </w:p>
    <w:p w:rsidRDefault="00461C19" w:rsidP="00461C19" w:rsidR="00461C19">
      <w:pPr>
        <w:spacing w:after="0"/>
        <w:ind w:firstLine="720"/>
        <w:jc w:val="both"/>
      </w:pPr>
      <w:r>
        <w:t>Rješenjem ovoga suda od 13. siječnja 2012. g. u ovome stečajnom predmetu imenovan je stečajni upravitelj Stanko Makar, dipl. oec. iz Ludbrega, Petra Zrinskog 3.</w:t>
      </w:r>
    </w:p>
    <w:p w:rsidRDefault="00461C19" w:rsidP="00461C19" w:rsidR="00461C19">
      <w:pPr>
        <w:spacing w:after="0"/>
        <w:ind w:firstLine="720"/>
        <w:jc w:val="both"/>
      </w:pPr>
      <w:r>
        <w:t>Obračunom u okviru podneska-završnog izvješća  od 10. studenoga 2015. (list 1801-1807 spisa) stečajni upravitelj je zatražio određivanje nagrade za poslove obavljene u ovom stečajnom postupku. U obračunu nagrade specificirao je traženi iznos nagrade od 190.000,00 kn neto, što iznosi 283.412,89 kn bruto, koja je obračunata sukladno Uredbi, po stopi od 5% (odnosno uvećanjem na svakih daljnjih 1.000.000,00 kn u visini od 10.000,00 kn) u odnosu na ukupnu unovčenu imovinu koja iznosi ukupno 7.191.692,87 kn.</w:t>
      </w:r>
    </w:p>
    <w:p w:rsidRDefault="00461C19" w:rsidP="00461C19" w:rsidR="00461C19">
      <w:pPr>
        <w:spacing w:after="0"/>
        <w:ind w:firstLine="720"/>
        <w:jc w:val="both"/>
      </w:pPr>
      <w:r>
        <w:t>Prema čl. 29. Stečajnog zakona ("Narodne novine" broj 44/96, 29/99, 129/00, 123/03, 82/06, 116/10, 25/12, 133/12, dalje: SZ) stečajni upravitelj ima pravo na nagradu za svoj rad te na naknadu stvarnih troškova. Konačna nagrada stečajnom upravite</w:t>
      </w:r>
      <w:r>
        <w:softHyphen/>
      </w:r>
      <w:proofErr w:type="spellStart"/>
      <w:r>
        <w:t>lju</w:t>
      </w:r>
      <w:proofErr w:type="spellEnd"/>
      <w:r>
        <w:t xml:space="preserve"> obračunavat će se primjenom tablice vrijednosti unovčene stečajne mase i postotaka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upraviteljima, "Narodne novine" 189/03). Visinu nagrade, u vrijeme </w:t>
      </w:r>
      <w:proofErr w:type="spellStart"/>
      <w:r>
        <w:t>zak</w:t>
      </w:r>
      <w:proofErr w:type="spellEnd"/>
      <w:r>
        <w:softHyphen/>
      </w:r>
      <w:proofErr w:type="spellStart"/>
      <w:r>
        <w:t>ljuče</w:t>
      </w:r>
      <w:proofErr w:type="spellEnd"/>
      <w:r>
        <w:softHyphen/>
      </w:r>
      <w:proofErr w:type="spellStart"/>
      <w:r>
        <w:t>nja</w:t>
      </w:r>
      <w:proofErr w:type="spellEnd"/>
      <w:r>
        <w:t xml:space="preserve"> stečajnog postupka, određuje stečajni sudac uzimajući u obzir obujam poslova i rad stečajnoga upravite</w:t>
      </w:r>
      <w:r>
        <w:softHyphen/>
      </w:r>
      <w:proofErr w:type="spellStart"/>
      <w:r>
        <w:t>lja</w:t>
      </w:r>
      <w:proofErr w:type="spellEnd"/>
      <w:r>
        <w:t xml:space="preserve"> te vrijednost unovčene stečajne mase (čl.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>. 1. Uredbe).</w:t>
      </w:r>
    </w:p>
    <w:p w:rsidRDefault="00461C19" w:rsidP="00461C19" w:rsidR="00461C19">
      <w:pPr>
        <w:spacing w:after="0"/>
        <w:ind w:firstLine="720"/>
        <w:jc w:val="both"/>
      </w:pPr>
      <w:r>
        <w:t xml:space="preserve">U ovome stečajnom postupku unovčena je stečajna masa ukupne vrijednosti od 7.191.692,87 kn, primjenom čl. 29. st. 2. SZ-a i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Uredbe, stečajni upravitelj ima pravo na zatraženu nagradu u neto iznosu od 190.000,00 kn (koji se dobije primjenom stope od 5% na unovčenje do 3.000.000,00 kn, što daje 150.000,00 kn, te uvećanjem za 40.000,00 kn, odnosno 10.000,00 kn na svakih daljnjih unovčenih 1.000.000,00 kn).</w:t>
      </w:r>
    </w:p>
    <w:p w:rsidRDefault="00461C19" w:rsidP="00461C19" w:rsidR="00461C19">
      <w:pPr>
        <w:spacing w:after="0"/>
        <w:jc w:val="center"/>
      </w:pPr>
    </w:p>
    <w:p w:rsidRDefault="00461C19" w:rsidP="00461C19" w:rsidR="00461C19">
      <w:pPr>
        <w:spacing w:after="0"/>
        <w:jc w:val="center"/>
      </w:pPr>
      <w:r>
        <w:t>U Varaždinu 16. studenoga 2015. godine</w:t>
      </w:r>
    </w:p>
    <w:p w:rsidRDefault="00461C19" w:rsidP="00461C19" w:rsidR="00461C19">
      <w:pPr>
        <w:spacing w:after="0"/>
        <w:ind w:firstLine="720"/>
        <w:jc w:val="center"/>
      </w:pPr>
    </w:p>
    <w:p w:rsidRDefault="00461C19" w:rsidP="00461C19" w:rsidR="00461C1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461C19" w:rsidP="00461C19" w:rsidR="00461C1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Marija Levanić-Škerbić</w:t>
      </w:r>
    </w:p>
    <w:p w:rsidRDefault="00461C19" w:rsidP="00461C19" w:rsidR="00461C19">
      <w:pPr>
        <w:spacing w:after="0"/>
        <w:ind w:firstLine="720"/>
        <w:jc w:val="both"/>
      </w:pPr>
    </w:p>
    <w:p w:rsidRDefault="00461C19" w:rsidP="00461C19" w:rsidR="00461C19">
      <w:pPr>
        <w:spacing w:after="0"/>
        <w:ind w:firstLine="720"/>
        <w:jc w:val="both"/>
      </w:pPr>
    </w:p>
    <w:p w:rsidRDefault="00461C19" w:rsidP="00461C19" w:rsidR="00461C19">
      <w:pPr>
        <w:spacing w:after="0"/>
        <w:jc w:val="both"/>
      </w:pPr>
      <w:r>
        <w:lastRenderedPageBreak/>
        <w:t>UPUTA O PRAVNOM LIJEKU :</w:t>
      </w:r>
    </w:p>
    <w:p w:rsidRDefault="00461C19" w:rsidP="00461C19" w:rsidR="00461C19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461C19" w:rsidP="00461C19" w:rsidR="00461C19">
      <w:pPr>
        <w:spacing w:after="0"/>
        <w:jc w:val="both"/>
      </w:pPr>
    </w:p>
    <w:p w:rsidRDefault="00461C19" w:rsidP="00461C19" w:rsidR="00461C19">
      <w:pPr>
        <w:spacing w:after="0"/>
        <w:jc w:val="both"/>
      </w:pPr>
      <w:r>
        <w:t>DNA:</w:t>
      </w:r>
    </w:p>
    <w:p w:rsidRDefault="00461C19" w:rsidP="00461C19" w:rsidR="00461C19">
      <w:pPr>
        <w:spacing w:after="0"/>
        <w:jc w:val="both"/>
      </w:pPr>
      <w:r>
        <w:t>- stečajni upravitelj Stanko Makar, putem e-</w:t>
      </w:r>
      <w:proofErr w:type="spellStart"/>
      <w:r>
        <w:t>maila</w:t>
      </w:r>
      <w:proofErr w:type="spellEnd"/>
      <w:r>
        <w:t>.</w:t>
      </w:r>
    </w:p>
    <w:p w:rsidRDefault="00461C19" w:rsidP="00461C19" w:rsidR="00461C19">
      <w:pPr>
        <w:spacing w:after="0"/>
        <w:jc w:val="both"/>
        <w:rPr>
          <w:lang w:val="en-AU"/>
        </w:rPr>
      </w:pPr>
      <w:r>
        <w:t>- e oglasna ploča.</w:t>
      </w:r>
    </w:p>
    <w:p w:rsidRDefault="00461C19" w:rsidP="00461C19" w:rsidR="00461C19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461C19" w:rsidP="00461C1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61C19" w:rsidR="00AE649C" w:rsidRPr="00B76F3C">
      <w:pPr>
        <w:pStyle w:val="SudSjedite"/>
      </w:pPr>
      <w:r>
        <w:tab/>
      </w:r>
    </w:p>
    <w:p w:rsidRDefault="00CB0EA4" w:rsidP="00461C19" w:rsidR="00CB0EA4">
      <w:pPr>
        <w:pStyle w:val="Naslovdokumenta"/>
        <w:spacing w:after="0"/>
      </w:pPr>
    </w:p>
    <w:p w:rsidRDefault="0071688E" w:rsidP="00461C19" w:rsidR="0071688E">
      <w:pPr>
        <w:pStyle w:val="Poetniodjeljak"/>
        <w:spacing w:after="0"/>
      </w:pPr>
    </w:p>
    <w:p w:rsidRDefault="00A21F0D" w:rsidP="00461C19" w:rsidR="00A21F0D">
      <w:pPr>
        <w:pStyle w:val="NormaleSPIS"/>
        <w:spacing w:after="0"/>
        <w:rPr>
          <w:noProof/>
        </w:rPr>
      </w:pPr>
    </w:p>
    <w:p w:rsidRDefault="00DA0242" w:rsidP="00461C19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C19" w:rsidR="008333A9">
    <w:pPr>
      <w:pStyle w:val="Zaglavlje"/>
    </w:pPr>
    <w:r>
      <w:rPr>
        <w:rStyle w:val="PozadinaSvijetloCrvena"/>
        <w:shd w:fill="auto" w:color="auto" w:val="clear"/>
      </w:rPr>
      <w:t>Poslovni broj. 7 St-332/11-333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C19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9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St-332/2011-333</izvorni_sadrzaj>
    <derivirana_varijabla naziv="DomainObject.Oznaka_1">St-332/2011-333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 br. St-305/2011- ref. 7</izvorni_sadrzaj>
    <derivirana_varijabla naziv="DomainObject.Predmet.Opis_1">Spis posl br. St-305/2011- ref. 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St-332/2011</izvorni_sadrzaj>
    <derivirana_varijabla naziv="DomainObject.Predmet.OznakaBroj_1">St-332/2011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ĐURĐEVAC zastupanog po punomoćniku Odvj. Branko Rakitničan</izvorni_sadrzaj>
    <derivirana_varijabla naziv="DomainObject.Predmet.ProtustrankaFormated_1">  POLJOPRIVREDNA ZADRUGA ĐURĐEVAC zastupanog po punomoćniku Odvj. Branko Rakitničan</derivirana_varijabla>
  </DomainObject.Predmet.ProtustrankaFormated>
  <DomainObject.Predmet.ProtustrankaFormatedOIB>
    <izvorni_sadrzaj>  POLJOPRIVREDNA ZADRUGA ĐURĐEVAC, OIB 04254015265 zastupanog po punomoćniku Odvj. Branko Rakitničan</izvorni_sadrzaj>
    <derivirana_varijabla naziv="DomainObject.Predmet.ProtustrankaFormatedOIB_1">  POLJOPRIVREDNA ZADRUGA ĐURĐEVAC, OIB 04254015265 zastupanog po punomoćniku Odvj. Branko Rakitničan</derivirana_varijabla>
  </DomainObject.Predmet.ProtustrankaFormatedOIB>
  <DomainObject.Predmet.ProtustrankaFormatedWithAdress>
    <izvorni_sadrzaj> POLJOPRIVREDNA ZADRUGA ĐURĐEVAC, Basaričekova 16, 48350 ĐURĐEVC zastupanog po punomoćniku Odvj. Branko Rakitničan</izvorni_sadrzaj>
    <derivirana_varijabla naziv="DomainObject.Predmet.ProtustrankaFormatedWithAdress_1"> POLJOPRIVREDNA ZADRUGA ĐURĐEVAC, Basaričekova 16, 48350 ĐURĐEVC zastupanog po punomoćniku Odvj. Branko Rakitničan</derivirana_varijabla>
  </DomainObject.Predmet.ProtustrankaFormatedWithAdress>
  <DomainObject.Predmet.ProtustrankaFormatedWithAdressOIB>
    <izvorni_sadrzaj> POLJOPRIVREDNA ZADRUGA ĐURĐEVAC, OIB 04254015265, Basaričekova 16, 48350 ĐURĐEVC zastupanog po punomoćniku Odvj. Branko Rakitničan</izvorni_sadrzaj>
    <derivirana_varijabla naziv="DomainObject.Predmet.ProtustrankaFormatedWithAdressOIB_1"> POLJOPRIVREDNA ZADRUGA ĐURĐEVAC, OIB 04254015265, Basaričekova 16, 48350 ĐURĐEVC zastupanog po punomoćniku Odvj. Branko Rakitničan</derivirana_varijabla>
  </DomainObject.Predmet.ProtustrankaFormatedWithAdressOIB>
  <DomainObject.Predmet.ProtustrankaWithAdress>
    <izvorni_sadrzaj>POLJOPRIVREDNA ZADRUGA ĐURĐEVAC Basaričekova 16, 48350 ĐURĐEVC</izvorni_sadrzaj>
    <derivirana_varijabla naziv="DomainObject.Predmet.ProtustrankaWithAdress_1">POLJOPRIVREDNA ZADRUGA ĐURĐEVAC Basaričekova 16, 48350 ĐURĐEVC</derivirana_varijabla>
  </DomainObject.Predmet.ProtustrankaWithAdress>
  <DomainObject.Predmet.ProtustrankaWithAdressOIB>
    <izvorni_sadrzaj>POLJOPRIVREDNA ZADRUGA ĐURĐEVAC, OIB 04254015265, Basaričekova 16, 48350 ĐURĐEVC</izvorni_sadrzaj>
    <derivirana_varijabla naziv="DomainObject.Predmet.ProtustrankaWithAdressOIB_1">POLJOPRIVREDNA ZADRUGA ĐURĐEVAC, OIB 04254015265, Basaričekova 16, 48350 ĐURĐEVC</derivirana_varijabla>
  </DomainObject.Predmet.ProtustrankaWithAdressOIB>
  <DomainObject.Predmet.ProtustrankaNazivFormated>
    <izvorni_sadrzaj>POLJOPRIVREDNA ZADRUGA ĐURĐEVAC</izvorni_sadrzaj>
    <derivirana_varijabla naziv="DomainObject.Predmet.ProtustrankaNazivFormated_1">POLJOPRIVREDNA ZADRUGA ĐURĐEVAC</derivirana_varijabla>
  </DomainObject.Predmet.ProtustrankaNazivFormated>
  <DomainObject.Predmet.ProtustrankaNazivFormatedOIB>
    <izvorni_sadrzaj>POLJOPRIVREDNA ZADRUGA ĐURĐEVAC, OIB 04254015265</izvorni_sadrzaj>
    <derivirana_varijabla naziv="DomainObject.Predmet.ProtustrankaNazivFormatedOIB_1">POLJOPRIVREDNA ZADRUGA ĐURĐEVAC, OIB 04254015265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BOJKIĆ; Vesna Vignjević Žak,odvjetnica; Općinski sud u Bjelovaru</izvorni_sadrzaj>
    <derivirana_varijabla naziv="DomainObject.Predmet.StrankaFormated_1">  IVAN BOJKIĆ; Vesna Vignjević Žak,odvjetnica; Općinski sud u Bjelovaru</derivirana_varijabla>
  </DomainObject.Predmet.StrankaFormated>
  <DomainObject.Predmet.StrankaFormatedOIB>
    <izvorni_sadrzaj>  IVAN BOJKIĆ; Vesna Vignjević Žak,odvjetnica; Općinski sud u Bjelovaru</izvorni_sadrzaj>
    <derivirana_varijabla naziv="DomainObject.Predmet.StrankaFormatedOIB_1">  IVAN BOJKIĆ; Vesna Vignjević Žak,odvjetnica; Općinski sud u Bjelovaru</derivirana_varijabla>
  </DomainObject.Predmet.StrankaFormatedOIB>
  <DomainObject.Predmet.StrankaFormatedWithAdress>
    <izvorni_sadrzaj> IVAN BOJKIĆ, S. Radića 186, 48350 ŠEMOVCI, ĐURĐEVAC; Vesna Vignjević Žak,odvjetnica, J. Jelačića 7, 43 000 Bjelovar; Općinski sud u Bjelovaru, Josipa Jelačića 3, 43000 Bjelovar</izvorni_sadrzaj>
    <derivirana_varijabla naziv="DomainObject.Predmet.StrankaFormatedWithAdress_1"> IVAN BOJKIĆ, S. Radića 186, 48350 ŠEMOVCI, ĐURĐEVAC; Vesna Vignjević Žak,odvjetnica, J. Jelačića 7, 43 000 Bjelovar; Općinski sud u Bjelovaru, Josipa Jelačića 3, 43000 Bjelovar</derivirana_varijabla>
  </DomainObject.Predmet.StrankaFormatedWithAdress>
  <DomainObject.Predmet.StrankaFormatedWithAdressOIB>
    <izvorni_sadrzaj> IVAN BOJKIĆ, S. Radića 186, 48350 ŠEMOVCI, ĐURĐEVAC; Vesna Vignjević Žak,odvjetnica, J. Jelačića 7, 43 000 Bjelovar; Općinski sud u Bjelovaru, Josipa Jelačića 3, 43000 Bjelovar</izvorni_sadrzaj>
    <derivirana_varijabla naziv="DomainObject.Predmet.StrankaFormatedWithAdressOIB_1"> IVAN BOJKIĆ, S. Radića 186, 48350 ŠEMOVCI, ĐURĐEVAC; Vesna Vignjević Žak,odvjetnica, J. Jelačića 7, 43 000 Bjelovar; Općinski sud u Bjelovaru, Josipa Jelačića 3, 43000 Bjelovar</derivirana_varijabla>
  </DomainObject.Predmet.StrankaFormatedWithAdressOIB>
  <DomainObject.Predmet.StrankaWithAdress>
    <izvorni_sadrzaj>IVAN BOJKIĆ S. Radića 186,48350 ŠEMOVCI, ĐURĐEVAC,Vesna Vignjević Žak,odvjetnica J. Jelačića 7,43 000 Bjelovar,Općinski sud u Bjelovaru Josipa Jelačića 3,43000 Bjelovar</izvorni_sadrzaj>
    <derivirana_varijabla naziv="DomainObject.Predmet.StrankaWithAdress_1">IVAN BOJKIĆ S. Radića 186,48350 ŠEMOVCI, ĐURĐEVAC,Vesna Vignjević Žak,odvjetnica J. Jelačića 7,43 000 Bjelovar,Općinski sud u Bjelovaru Josipa Jelačića 3,43000 Bjelovar</derivirana_varijabla>
  </DomainObject.Predmet.StrankaWithAdress>
  <DomainObject.Predmet.StrankaWithAdressOIB>
    <izvorni_sadrzaj>IVAN BOJKIĆ, S. Radića 186,48350 ŠEMOVCI, ĐURĐEVAC,Vesna Vignjević Žak,odvjetnica, J. Jelačića 7,43 000 Bjelovar,Općinski sud u Bjelovaru, Josipa Jelačića 3,43000 Bjelovar</izvorni_sadrzaj>
    <derivirana_varijabla naziv="DomainObject.Predmet.StrankaWithAdressOIB_1">IVAN BOJKIĆ, S. Radića 186,48350 ŠEMOVCI, ĐURĐEVAC,Vesna Vignjević Žak,odvjetnica, J. Jelačića 7,43 000 Bjelovar,Općinski sud u Bjelovaru, Josipa Jelačića 3,43000 Bjelovar</derivirana_varijabla>
  </DomainObject.Predmet.StrankaWithAdressOIB>
  <DomainObject.Predmet.StrankaNazivFormated>
    <izvorni_sadrzaj>IVAN BOJKIĆ,Vesna Vignjević Žak,odvjetnica,Općinski sud u Bjelovaru</izvorni_sadrzaj>
    <derivirana_varijabla naziv="DomainObject.Predmet.StrankaNazivFormated_1">IVAN BOJKIĆ,Vesna Vignjević Žak,odvjetnica,Općinski sud u Bjelovaru</derivirana_varijabla>
  </DomainObject.Predmet.StrankaNazivFormated>
  <DomainObject.Predmet.StrankaNazivFormatedOIB>
    <izvorni_sadrzaj>IVAN BOJKIĆ,Vesna Vignjević Žak,odvjetnica,Općinski sud u Bjelovaru</izvorni_sadrzaj>
    <derivirana_varijabla naziv="DomainObject.Predmet.StrankaNazivFormatedOIB_1">IVAN BOJKIĆ,Vesna Vignjević Žak,odvjetnica,Općinski sud u Bjelovaru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IVAN BOJKIĆ</item>
      <item>Vesna Vignjević Žak,odvjetnica</item>
      <item>Općinski sud u Bjelovaru</item>
    </izvorni_sadrzaj>
    <derivirana_varijabla naziv="DomainObject.Predmet.StrankaListFormated_1">
      <item>IVAN BOJKIĆ</item>
      <item>Vesna Vignjević Žak,odvjetnica</item>
      <item>Općinski sud u Bjelovaru</item>
    </derivirana_varijabla>
  </DomainObject.Predmet.StrankaListFormated>
  <DomainObject.Predmet.StrankaListFormatedOIB>
    <izvorni_sadrzaj>
      <item>IVAN BOJKIĆ</item>
      <item>Vesna Vignjević Žak,odvjetnica</item>
      <item>Općinski sud u Bjelovaru</item>
    </izvorni_sadrzaj>
    <derivirana_varijabla naziv="DomainObject.Predmet.StrankaListFormatedOIB_1">
      <item>IVAN BOJKIĆ</item>
      <item>Vesna Vignjević Žak,odvjetnica</item>
      <item>Općinski sud u Bjelovaru</item>
    </derivirana_varijabla>
  </DomainObject.Predmet.StrankaListFormatedOIB>
  <DomainObject.Predmet.StrankaListFormatedWithAdress>
    <izvorni_sadrzaj>
      <item>IVAN BOJKIĆ, S. Radića 186, 48350 ŠEMOVCI, ĐURĐEVAC</item>
      <item>Vesna Vignjević Žak,odvjetnica, J. Jelačića 7, 43 000 Bjelovar</item>
      <item>Općinski sud u Bjelovaru, Josipa Jelačića 3, 43000 Bjelovar</item>
    </izvorni_sadrzaj>
    <derivirana_varijabla naziv="DomainObject.Predmet.StrankaListFormatedWithAdress_1">
      <item>IVAN BOJKIĆ, S. Radića 186, 48350 ŠEMOVCI, ĐURĐEVAC</item>
      <item>Vesna Vignjević Žak,odvjetnica, J. Jelačića 7, 43 000 Bjelovar</item>
      <item>Općinski sud u Bjelovaru, Josipa Jelačića 3, 43000 Bjelovar</item>
    </derivirana_varijabla>
  </DomainObject.Predmet.StrankaListFormatedWithAdress>
  <DomainObject.Predmet.StrankaListFormatedWithAdressOIB>
    <izvorni_sadrzaj>
      <item>IVAN BOJKIĆ, S. Radića 186, 48350 ŠEMOVCI, ĐURĐEVAC</item>
      <item>Vesna Vignjević Žak,odvjetnica, J. Jelačića 7, 43 000 Bjelovar</item>
      <item>Općinski sud u Bjelovaru, Josipa Jelačića 3, 43000 Bjelovar</item>
    </izvorni_sadrzaj>
    <derivirana_varijabla naziv="DomainObject.Predmet.StrankaListFormatedWithAdressOIB_1">
      <item>IVAN BOJKIĆ, S. Radića 186, 48350 ŠEMOVCI, ĐURĐEVAC</item>
      <item>Vesna Vignjević Žak,odvjetnica, J. Jelačića 7, 43 000 Bjelovar</item>
      <item>Općinski sud u Bjelovaru, Josipa Jelačića 3, 43000 Bjelovar</item>
    </derivirana_varijabla>
  </DomainObject.Predmet.StrankaListFormatedWithAdressOIB>
  <DomainObject.Predmet.StrankaListNazivFormated>
    <izvorni_sadrzaj>
      <item>IVAN BOJKIĆ</item>
      <item>Vesna Vignjević Žak,odvjetnica</item>
      <item>Općinski sud u Bjelovaru</item>
    </izvorni_sadrzaj>
    <derivirana_varijabla naziv="DomainObject.Predmet.StrankaListNazivFormated_1">
      <item>IVAN BOJKIĆ</item>
      <item>Vesna Vignjević Žak,odvjetnica</item>
      <item>Općinski sud u Bjelovaru</item>
    </derivirana_varijabla>
  </DomainObject.Predmet.StrankaListNazivFormated>
  <DomainObject.Predmet.StrankaListNazivFormatedOIB>
    <izvorni_sadrzaj>
      <item>IVAN BOJKIĆ</item>
      <item>Vesna Vignjević Žak,odvjetnica</item>
      <item>Općinski sud u Bjelovaru</item>
    </izvorni_sadrzaj>
    <derivirana_varijabla naziv="DomainObject.Predmet.StrankaListNazivFormatedOIB_1">
      <item>IVAN BOJKIĆ</item>
      <item>Vesna Vignjević Žak,odvjetnica</item>
      <item>Općinski sud u Bjelovaru</item>
    </derivirana_varijabla>
  </DomainObject.Predmet.StrankaListNazivFormatedOIB>
  <DomainObject.Predmet.ProtuStrankaListFormated>
    <izvorni_sadrzaj>
      <item>POLJOPRIVREDNA ZADRUGA ĐURĐEVAC zastupanog po punomoćniku Odvj. Branko Rakitničan</item>
    </izvorni_sadrzaj>
    <derivirana_varijabla naziv="DomainObject.Predmet.ProtuStrankaListFormated_1">
      <item>POLJOPRIVREDNA ZADRUGA ĐURĐEVAC zastupanog po punomoćniku Odvj. Branko Rakitničan</item>
    </derivirana_varijabla>
  </DomainObject.Predmet.ProtuStrankaListFormated>
  <DomainObject.Predmet.ProtuStrankaListFormatedOIB>
    <izvorni_sadrzaj>
      <item>POLJOPRIVREDNA ZADRUGA ĐURĐEVAC, OIB 04254015265 zastupanog po punomoćniku Odvj. Branko Rakitničan</item>
    </izvorni_sadrzaj>
    <derivirana_varijabla naziv="DomainObject.Predmet.ProtuStrankaListFormatedOIB_1">
      <item>POLJOPRIVREDNA ZADRUGA ĐURĐEVAC, OIB 04254015265 zastupanog po punomoćniku Odvj. Branko Rakitničan</item>
    </derivirana_varijabla>
  </DomainObject.Predmet.ProtuStrankaListFormatedOIB>
  <DomainObject.Predmet.ProtuStrankaListFormatedWithAdress>
    <izvorni_sadrzaj>
      <item>POLJOPRIVREDNA ZADRUGA ĐURĐEVAC, Basaričekova 16, 48350 ĐURĐEVC zastupanog po punomoćniku Odvj. Branko Rakitničan</item>
    </izvorni_sadrzaj>
    <derivirana_varijabla naziv="DomainObject.Predmet.ProtuStrankaListFormatedWithAdress_1">
      <item>POLJOPRIVREDNA ZADRUGA ĐURĐEVAC, Basaričekova 16, 48350 ĐURĐEVC zastupanog po punomoćniku Odvj. Branko Rakitničan</item>
    </derivirana_varijabla>
  </DomainObject.Predmet.ProtuStrankaListFormatedWithAdress>
  <DomainObject.Predmet.ProtuStrankaListFormatedWithAdressOIB>
    <izvorni_sadrzaj>
      <item>POLJOPRIVREDNA ZADRUGA ĐURĐEVAC, OIB 04254015265, Basaričekova 16, 48350 ĐURĐEVC zastupanog po punomoćniku Odvj. Branko Rakitničan</item>
    </izvorni_sadrzaj>
    <derivirana_varijabla naziv="DomainObject.Predmet.ProtuStrankaListFormatedWithAdressOIB_1">
      <item>POLJOPRIVREDNA ZADRUGA ĐURĐEVAC, OIB 04254015265, Basaričekova 16, 48350 ĐURĐEVC zastupanog po punomoćniku Odvj. Branko Rakitničan</item>
    </derivirana_varijabla>
  </DomainObject.Predmet.ProtuStrankaListFormatedWithAdressOIB>
  <DomainObject.Predmet.ProtuStrankaListNazivFormated>
    <izvorni_sadrzaj>
      <item>POLJOPRIVREDNA ZADRUGA ĐURĐEVAC</item>
    </izvorni_sadrzaj>
    <derivirana_varijabla naziv="DomainObject.Predmet.ProtuStrankaListNazivFormated_1">
      <item>POLJOPRIVREDNA ZADRUGA ĐURĐEVAC</item>
    </derivirana_varijabla>
  </DomainObject.Predmet.ProtuStrankaListNazivFormated>
  <DomainObject.Predmet.ProtuStrankaListNazivFormatedOIB>
    <izvorni_sadrzaj>
      <item>POLJOPRIVREDNA ZADRUGA ĐURĐEVAC, OIB 04254015265</item>
    </izvorni_sadrzaj>
    <derivirana_varijabla naziv="DomainObject.Predmet.ProtuStrankaListNazivFormatedOIB_1">
      <item>POLJOPRIVREDNA ZADRUGA ĐURĐEVAC, OIB 04254015265</item>
    </derivirana_varijabla>
  </DomainObject.Predmet.ProtuStrankaListNazivFormatedOIB>
  <DomainObject.Predmet.OstaliListFormated>
    <izvorni_sadrzaj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izvorni_sadrzaj>
    <derivirana_varijabla naziv="DomainObject.Predmet.OstaliListFormated_1"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derivirana_varijabla>
  </DomainObject.Predmet.OstaliListFormated>
  <DomainObject.Predmet.OstaliListFormatedOIB>
    <izvorni_sadrzaj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izvorni_sadrzaj>
    <derivirana_varijabla naziv="DomainObject.Predmet.OstaliListFormatedOIB_1"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derivirana_varijabla>
  </DomainObject.Predmet.OstaliListFormatedOIB>
  <DomainObject.Predmet.OstaliListFormatedWithAdress>
    <izvorni_sadrzaj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Slavonska avenija 6A, 10000 Zagreb</item>
      <item>HRVATSKE ŠUME društvo s ograničenom odgovornošću,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Trg Bana J.Jelačića 11, 48350 Podravske Sesvete</item>
      <item>ADRIAGAS j.d.o.o., Pere Biškupa Vene 152, 43000 Bjelovar</item>
    </izvorni_sadrzaj>
    <derivirana_varijabla naziv="DomainObject.Predmet.OstaliListFormatedWithAdress_1"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Slavonska avenija 6A, 10000 Zagreb</item>
      <item>HRVATSKE ŠUME društvo s ograničenom odgovornošću,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Trg Bana J.Jelačića 11, 48350 Podravske Sesvete</item>
      <item>ADRIAGAS j.d.o.o., Pere Biškupa Vene 152, 43000 Bjelovar</item>
    </derivirana_varijabla>
  </DomainObject.Predmet.OstaliListFormatedWithAdress>
  <DomainObject.Predmet.OstaliListFormatedWithAdressOIB>
    <izvorni_sadrzaj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OIB 49218337993,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13667298928, Slavonska avenija 6A, 10000 Zagreb</item>
      <item>HRVATSKE ŠUME društvo s ograničenom odgovornošću, OIB 69693144506,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OIB 10948162678, Trg Bana J.Jelačića 11, 48350 Podravske Sesvete</item>
      <item>ADRIAGAS j.d.o.o., Pere Biškupa Vene 152, 43000 Bjelovar</item>
    </izvorni_sadrzaj>
    <derivirana_varijabla naziv="DomainObject.Predmet.OstaliListFormatedWithAdressOIB_1"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OIB 49218337993,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13667298928, Slavonska avenija 6A, 10000 Zagreb</item>
      <item>HRVATSKE ŠUME društvo s ograničenom odgovornošću, OIB 69693144506,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OIB 10948162678, Trg Bana J.Jelačića 11, 48350 Podravske Sesvete</item>
      <item>ADRIAGAS j.d.o.o., Pere Biškupa Vene 152, 43000 Bjelovar</item>
    </derivirana_varijabla>
  </DomainObject.Predmet.OstaliListFormatedWithAdressOIB>
  <DomainObject.Predmet.OstaliListNazivFormated>
    <izvorni_sadrzaj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izvorni_sadrzaj>
    <derivirana_varijabla naziv="DomainObject.Predmet.OstaliListNazivFormated_1"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derivirana_varijabla>
  </DomainObject.Predmet.OstaliListNazivFormated>
  <DomainObject.Predmet.OstaliListNazivFormatedOIB>
    <izvorni_sadrzaj>
      <item>TOMISLAV GOLUBIĆ, novi upravitelj</item>
      <item>ANTONIO JAKLIN , bivši upravitelj</item>
      <item>Odvjetnik Ivan Dokić</item>
      <item>Odvj. Branko Rakitničan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izvorni_sadrzaj>
    <derivirana_varijabla naziv="DomainObject.Predmet.OstaliListNazivFormatedOIB_1">
      <item>TOMISLAV GOLUBIĆ, novi upravitelj</item>
      <item>ANTONIO JAKLIN , bivši upravitelj</item>
      <item>Odvjetnik Ivan Dokić</item>
      <item>Odvj. Branko Rakitničan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St-332/2011-333</izvorni_sadrzaj>
    <derivirana_varijabla naziv="DomainObject.PoslovniBrojDokumenta_1">St-332/2011-333</derivirana_varijabla>
  </DomainObject.PoslovniBrojDokumenta>
  <DomainObject.Predmet.StrankaIDrugi>
    <izvorni_sadrzaj>Vesna Vignjević Žak,odvjetnica i dr.</izvorni_sadrzaj>
    <derivirana_varijabla naziv="DomainObject.Predmet.StrankaIDrugi_1">Vesna Vignjević Žak,odvjetnica i dr.</derivirana_varijabla>
  </DomainObject.Predmet.StrankaIDrugi>
  <DomainObject.Predmet.ProtustrankaIDrugi>
    <izvorni_sadrzaj>POLJOPRIVREDNA ZADRUGA ĐURĐEVAC</izvorni_sadrzaj>
    <derivirana_varijabla naziv="DomainObject.Predmet.ProtustrankaIDrugi_1">POLJOPRIVREDNA ZADRUGA ĐURĐEVAC</derivirana_varijabla>
  </DomainObject.Predmet.ProtustrankaIDrugi>
  <DomainObject.Predmet.StrankaIDrugiAdressOIB>
    <izvorni_sadrzaj>Vesna Vignjević Žak,odvjetnica, J. Jelačića 7, 43 000 Bjelovar i dr.</izvorni_sadrzaj>
    <derivirana_varijabla naziv="DomainObject.Predmet.StrankaIDrugiAdressOIB_1">Vesna Vignjević Žak,odvjetnica, J. Jelačića 7, 43 000 Bjelovar i dr.</derivirana_varijabla>
  </DomainObject.Predmet.StrankaIDrugiAdressOIB>
  <DomainObject.Predmet.ProtustrankaIDrugiAdressOIB>
    <izvorni_sadrzaj>POLJOPRIVREDNA ZADRUGA ĐURĐEVAC, OIB 04254015265, Basaričekova 16, 48350 ĐURĐEVC</izvorni_sadrzaj>
    <derivirana_varijabla naziv="DomainObject.Predmet.ProtustrankaIDrugiAdressOIB_1">POLJOPRIVREDNA ZADRUGA ĐURĐEVAC, OIB 04254015265, Basaričekova 16, 48350 ĐURĐEVC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ĐURĐEVAC</item>
      <item>IVAN BOJKIĆ</item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</item>
      <item>H-ABDUCO društvo s ograničenom odgovornošću za usluge</item>
      <item>HRVATSKE ŠUME društvo s ograničenom odgovornošću</item>
      <item>Božica Ivšak</item>
      <item>Darko Marić,odvjetnik</item>
      <item>Općinski sud u Bjelovaru</item>
      <item>Lidija Rukavina</item>
      <item>DERGEZ pekarska proizvodnja, trgovina i usluge, d.o.o.</item>
      <item>ADRIAGAS j.d.o.o.</item>
    </izvorni_sadrzaj>
    <derivirana_varijabla naziv="DomainObject.Predmet.SudioniciListNaziv_1">
      <item>POLJOPRIVREDNA ZADRUGA ĐURĐEVAC</item>
      <item>IVAN BOJKIĆ</item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</item>
      <item>H-ABDUCO društvo s ograničenom odgovornošću za usluge</item>
      <item>HRVATSKE ŠUME društvo s ograničenom odgovornošću</item>
      <item>Božica Ivšak</item>
      <item>Darko Marić,odvjetnik</item>
      <item>Općinski sud u Bjelovaru</item>
      <item>Lidija Rukavina</item>
      <item>DERGEZ pekarska proizvodnja, trgovina i usluge, d.o.o.</item>
      <item>ADRIAGAS j.d.o.o.</item>
    </derivirana_varijabla>
  </DomainObject.Predmet.SudioniciListNaziv>
  <DomainObject.Predmet.SudioniciListAdressOIB>
    <izvorni_sadrzaj>
      <item>POLJOPRIVREDNA ZADRUGA ĐURĐEVAC, OIB 04254015265, Basaričekova 16,48350 ĐURĐEVC</item>
      <item>IVAN BOJKIĆ, S. Radića 186,48350 ŠEMOVCI, ĐURĐEVAC</item>
      <item>TOMISLAV GOLUBIĆ, novi upravitelj</item>
      <item>ANTONIO JAKLIN , bivši upravitelj</item>
      <item>Odvjetnik Ivan Dokić, Trg Sv. Juraja bb,48350 Đurđevac</item>
      <item>Odvj. Branko Rakitničan, Vijećnička 17,48000 Koprivnica</item>
      <item>Stanko Makar, OIB 49218337993, 42230 Ludbreg</item>
      <item>Odvj. Žarko Obradović, I.V. Trnskog 17a,43000 Bjelovar</item>
      <item>Anita Kovačić Lončarić, Antuna Nemčića 1/1,48000 Koprivnica</item>
      <item>Mladen Merić, vl OPG, Potočna 17,48000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Žak,odvjetnica, J. Jelačića 7,43 000 Bjelovar</item>
      <item>H-ABDUCO društvo s ograničenom odgovornošću za usluge, OIB 13667298928, Slavonska avenija 6A,10000 Zagreb</item>
      <item>HRVATSKE ŠUME društvo s ograničenom odgovornošću, OIB 69693144506, Ul.Ljudevita Farkaša Vukotinovića 2,10000 Zagreb</item>
      <item>Božica Ivšak</item>
      <item>Darko Marić,odvjetnik, Trg kralja Tomislava 14,33405 Pitomača</item>
      <item>Općinski sud u Bjelovaru, Josipa Jelačića 3,43000 Bjelovar</item>
      <item>Lidija Rukavina, Basaričekova 1,48350 Đurđevac</item>
      <item>DERGEZ pekarska proizvodnja, trgovina i usluge, d.o.o., OIB 10948162678, Trg Bana J.Jelačića 11,48350 Podravske Sesvete</item>
      <item>ADRIAGAS j.d.o.o., Pere Biškupa Vene 152,43000 Bjelovar</item>
    </izvorni_sadrzaj>
    <derivirana_varijabla naziv="DomainObject.Predmet.SudioniciListAdressOIB_1">
      <item>POLJOPRIVREDNA ZADRUGA ĐURĐEVAC, OIB 04254015265, Basaričekova 16,48350 ĐURĐEVC</item>
      <item>IVAN BOJKIĆ, S. Radića 186,48350 ŠEMOVCI, ĐURĐEVAC</item>
      <item>TOMISLAV GOLUBIĆ, novi upravitelj</item>
      <item>ANTONIO JAKLIN , bivši upravitelj</item>
      <item>Odvjetnik Ivan Dokić, Trg Sv. Juraja bb,48350 Đurđevac</item>
      <item>Odvj. Branko Rakitničan, Vijećnička 17,48000 Koprivnica</item>
      <item>Stanko Makar, OIB 49218337993, 42230 Ludbreg</item>
      <item>Odvj. Žarko Obradović, I.V. Trnskog 17a,43000 Bjelovar</item>
      <item>Anita Kovačić Lončarić, Antuna Nemčića 1/1,48000 Koprivnica</item>
      <item>Mladen Merić, vl OPG, Potočna 17,48000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Žak,odvjetnica, J. Jelačića 7,43 000 Bjelovar</item>
      <item>H-ABDUCO društvo s ograničenom odgovornošću za usluge, OIB 13667298928, Slavonska avenija 6A,10000 Zagreb</item>
      <item>HRVATSKE ŠUME društvo s ograničenom odgovornošću, OIB 69693144506, Ul.Ljudevita Farkaša Vukotinovića 2,10000 Zagreb</item>
      <item>Božica Ivšak</item>
      <item>Darko Marić,odvjetnik, Trg kralja Tomislava 14,33405 Pitomača</item>
      <item>Općinski sud u Bjelovaru, Josipa Jelačića 3,43000 Bjelovar</item>
      <item>Lidija Rukavina, Basaričekova 1,48350 Đurđevac</item>
      <item>DERGEZ pekarska proizvodnja, trgovina i usluge, d.o.o., OIB 10948162678, Trg Bana J.Jelačića 11,48350 Podravske Sesvete</item>
      <item>ADRIAGAS j.d.o.o., Pere Biškupa Vene 152,43000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04564-C33C-46FD-8394-842BC678D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2246</properties:Characters>
  <properties:Lines>63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2015-11-16T11:36:00Z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St-332/2011-333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