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4693d" w14:paraId="3f4693d" w:rsidRDefault="009E242F" w:rsidP="009E242F" w:rsidR="009E242F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3F15F2">
        <w:t>475/16-6</w:t>
      </w:r>
    </w:p>
    <w:p w:rsidRDefault="00044DCB" w:rsidP="00044DCB" w:rsidR="00044DC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044DCB" w:rsidP="00044DCB" w:rsidR="00044DC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044DCB" w:rsidP="00044DCB" w:rsidR="00044DC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044DCB" w:rsidP="00044DCB" w:rsidR="00044DC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044DCB" w:rsidP="00044DCB" w:rsidR="00044DCB">
      <w:pPr>
        <w:pStyle w:val="Zaglavlje"/>
        <w:jc w:val="right"/>
      </w:pPr>
    </w:p>
    <w:p w:rsidRDefault="00044DCB" w:rsidP="00044DCB" w:rsidR="00044DCB">
      <w:pPr>
        <w:pStyle w:val="Zaglavlje"/>
        <w:jc w:val="center"/>
      </w:pPr>
      <w:r>
        <w:t>R E P U B L I K A    H R V A T S K A</w:t>
      </w:r>
    </w:p>
    <w:p w:rsidRDefault="00044DCB" w:rsidP="00044DCB" w:rsidR="00044DCB">
      <w:pPr>
        <w:pStyle w:val="Zaglavlje"/>
        <w:jc w:val="center"/>
      </w:pPr>
    </w:p>
    <w:p w:rsidRDefault="00044DCB" w:rsidP="00044DCB" w:rsidR="00044DCB">
      <w:pPr>
        <w:pStyle w:val="Zaglavlje"/>
        <w:jc w:val="center"/>
      </w:pPr>
      <w:r>
        <w:t>R J E Š E N J E</w:t>
      </w:r>
    </w:p>
    <w:p w:rsidRDefault="009E242F" w:rsidP="00044DCB" w:rsidR="009E242F">
      <w:pPr>
        <w:pStyle w:val="Zaglavlje"/>
        <w:jc w:val="center"/>
      </w:pPr>
    </w:p>
    <w:p w:rsidRDefault="003F15F2" w:rsidP="009E242F" w:rsidR="00044DCB">
      <w:pPr>
        <w:spacing w:lineRule="auto" w:line="240" w:after="0"/>
        <w:ind w:firstLine="708"/>
        <w:jc w:val="both"/>
      </w:pPr>
      <w: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ČAROBNI SVIJET j.d.o.o. za trgovinu i usluge, OIB: 30124184679 sa sjedištem u Doljanec 24, 48265 Doljanec, dana 14</w:t>
      </w:r>
      <w:r w:rsidR="009E242F">
        <w:t>. listopada 2016. godine</w:t>
      </w:r>
    </w:p>
    <w:p w:rsidRDefault="00044DCB" w:rsidP="00044DCB" w:rsidR="00044DCB">
      <w:pPr>
        <w:spacing w:lineRule="auto" w:line="240" w:after="0"/>
        <w:jc w:val="center"/>
      </w:pPr>
      <w:r>
        <w:t>r i j e š i o  j e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044DCB" w:rsidP="00044DCB" w:rsidR="00044DCB">
      <w:pPr>
        <w:spacing w:lineRule="auto" w:line="240" w:after="0"/>
        <w:jc w:val="both"/>
        <w:rPr>
          <w:color w:val="FF0000"/>
        </w:rPr>
      </w:pPr>
    </w:p>
    <w:p w:rsidRDefault="003F15F2" w:rsidP="00044DCB" w:rsidR="00044DCB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8</w:t>
      </w:r>
      <w:r w:rsidR="0037520E">
        <w:rPr>
          <w:b/>
          <w:u w:val="single"/>
        </w:rPr>
        <w:t xml:space="preserve">. </w:t>
      </w:r>
      <w:r>
        <w:rPr>
          <w:b/>
          <w:u w:val="single"/>
        </w:rPr>
        <w:t>studeni 2016. u 13,2</w:t>
      </w:r>
      <w:r w:rsidR="0037520E">
        <w:rPr>
          <w:b/>
          <w:u w:val="single"/>
        </w:rPr>
        <w:t>0</w:t>
      </w:r>
      <w:r w:rsidR="00044DCB">
        <w:rPr>
          <w:b/>
          <w:u w:val="single"/>
        </w:rPr>
        <w:t xml:space="preserve"> sati</w:t>
      </w:r>
    </w:p>
    <w:p w:rsidRDefault="00044DCB" w:rsidP="00044DCB" w:rsidR="00044DC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044DCB" w:rsidP="00044DCB" w:rsidR="00044DCB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044DCB" w:rsidP="00044DCB" w:rsidR="00044DCB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044DCB" w:rsidP="00044DCB" w:rsidR="00044DCB">
      <w:pPr>
        <w:spacing w:lineRule="auto" w:line="240" w:after="0"/>
        <w:jc w:val="both"/>
      </w:pPr>
    </w:p>
    <w:p w:rsidRDefault="003F15F2" w:rsidP="003F15F2" w:rsidR="003F15F2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3F15F2" w:rsidP="003F15F2" w:rsidR="003F15F2">
      <w:pPr>
        <w:spacing w:lineRule="auto" w:line="240" w:after="0"/>
        <w:jc w:val="both"/>
      </w:pPr>
      <w:r>
        <w:t xml:space="preserve">- direktor dužnika Nataša Ferenčić Kucen, OIB: 71411886976, Doljanec, Doljanec 24 </w:t>
      </w:r>
    </w:p>
    <w:p w:rsidRDefault="003F15F2" w:rsidP="003F15F2" w:rsidR="003F15F2">
      <w:pPr>
        <w:spacing w:lineRule="auto" w:line="240" w:after="0"/>
        <w:jc w:val="both"/>
      </w:pPr>
      <w:r>
        <w:t>- Županijsko državno odvjetništvo, Građansko-upravni odjel.</w:t>
      </w:r>
    </w:p>
    <w:p w:rsidRDefault="00044DCB" w:rsidP="00044DCB" w:rsidR="00044DCB">
      <w:pPr>
        <w:spacing w:lineRule="auto" w:line="240" w:after="0"/>
        <w:jc w:val="both"/>
      </w:pPr>
    </w:p>
    <w:p w:rsidRDefault="003F15F2" w:rsidP="00044DCB" w:rsidR="003F15F2">
      <w:pPr>
        <w:spacing w:lineRule="auto" w:line="240" w:after="0"/>
        <w:jc w:val="both"/>
      </w:pPr>
    </w:p>
    <w:p w:rsidRDefault="00044DCB" w:rsidP="003F15F2" w:rsidR="00044DCB">
      <w:pPr>
        <w:spacing w:lineRule="auto" w:line="240" w:after="0"/>
        <w:jc w:val="center"/>
      </w:pPr>
      <w:r>
        <w:t>Obrazloženje</w:t>
      </w:r>
    </w:p>
    <w:p w:rsidRDefault="00044DCB" w:rsidP="00044DCB" w:rsidR="00044DCB">
      <w:pPr>
        <w:spacing w:lineRule="auto" w:line="240" w:after="0"/>
        <w:jc w:val="both"/>
      </w:pPr>
    </w:p>
    <w:p w:rsidRDefault="0037520E" w:rsidP="003F15F2" w:rsidR="00044DCB">
      <w:pPr>
        <w:spacing w:lineRule="auto" w:line="240" w:after="0"/>
        <w:jc w:val="both"/>
      </w:pPr>
      <w:r>
        <w:tab/>
      </w:r>
      <w:r w:rsidR="00044DCB">
        <w:t xml:space="preserve"> </w:t>
      </w:r>
      <w:r w:rsidR="009E242F">
        <w:t xml:space="preserve">Budući </w:t>
      </w:r>
      <w:r w:rsidR="003F15F2">
        <w:t>da je ročište zakazano za dan 3</w:t>
      </w:r>
      <w:r w:rsidR="009E242F">
        <w:t xml:space="preserve">. </w:t>
      </w:r>
      <w:r w:rsidR="003F15F2">
        <w:t>lipnja</w:t>
      </w:r>
      <w:r w:rsidR="009E242F">
        <w:t xml:space="preserve"> 2016 odgođeno radi pokušaja namirenja dugovanja stečajnog dužnika, </w:t>
      </w:r>
      <w:r w:rsidR="00044DCB">
        <w:t>valjalo je odrediti novi termin ročišta i ponovno pozvati osobe iz točke I izreke</w:t>
      </w:r>
      <w:r w:rsidR="009E242F">
        <w:t>.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</w:p>
    <w:p w:rsidRDefault="003F15F2" w:rsidP="00044DCB" w:rsidR="00044DCB">
      <w:pPr>
        <w:spacing w:lineRule="auto" w:line="240" w:after="0"/>
        <w:jc w:val="center"/>
      </w:pPr>
      <w:r>
        <w:t>U Varaždinu, 14</w:t>
      </w:r>
      <w:r w:rsidR="00044DCB">
        <w:t>. listopada 2016. godine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SUTKINJA</w:t>
      </w:r>
    </w:p>
    <w:p w:rsidRDefault="00044DCB" w:rsidP="00044DCB" w:rsidR="00044DC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Melita Poljanec Bubaš,v.r.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  <w:r>
        <w:t xml:space="preserve"> </w:t>
      </w:r>
    </w:p>
    <w:p w:rsidRDefault="00044DCB" w:rsidP="00044DCB" w:rsidR="00044DCB">
      <w:pPr>
        <w:spacing w:lineRule="auto" w:line="240" w:after="0"/>
        <w:jc w:val="both"/>
      </w:pPr>
      <w:r>
        <w:lastRenderedPageBreak/>
        <w:t>UPUTA O PRAVNOM LIJEKU :</w:t>
      </w:r>
    </w:p>
    <w:p w:rsidRDefault="00044DCB" w:rsidP="00044DCB" w:rsidR="00044DCB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  <w:r>
        <w:t>DNA:</w:t>
      </w:r>
    </w:p>
    <w:p w:rsidRDefault="003F15F2" w:rsidP="003F15F2" w:rsidR="003F15F2">
      <w:pPr>
        <w:spacing w:lineRule="auto" w:line="240" w:after="0"/>
        <w:jc w:val="both"/>
      </w:pPr>
      <w:r>
        <w:t>- predlagatelj Financijska agencija, Regionalni centar Zagreb, Podružnica Varaždin, Augusta Cesarca 2, Varaždin putem e-Oglasne ploče suda,</w:t>
      </w:r>
    </w:p>
    <w:p w:rsidRDefault="003F15F2" w:rsidP="003F15F2" w:rsidR="003F15F2">
      <w:pPr>
        <w:spacing w:lineRule="auto" w:line="240" w:after="0"/>
        <w:jc w:val="both"/>
      </w:pPr>
      <w:r>
        <w:t xml:space="preserve">- direktor dužnika Nataša Ferenčić Kucen, OIB: 71411886976, Doljanec, Doljanec 24 </w:t>
      </w:r>
    </w:p>
    <w:p w:rsidRDefault="003F15F2" w:rsidP="003F15F2" w:rsidR="003F15F2">
      <w:pPr>
        <w:spacing w:lineRule="auto" w:line="240" w:after="0"/>
        <w:jc w:val="both"/>
      </w:pPr>
      <w:r>
        <w:t>- Županijsko državno odvjetništvo, Građansko-upravni odjel.</w:t>
      </w:r>
    </w:p>
    <w:p w:rsidRDefault="003F15F2" w:rsidP="00044DCB" w:rsidR="00044DCB">
      <w:pPr>
        <w:spacing w:lineRule="auto" w:line="240" w:after="0"/>
        <w:jc w:val="both"/>
      </w:pPr>
      <w:r>
        <w:t>- stečajna e-Oglasna ploča suda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center"/>
      </w:pPr>
    </w:p>
    <w:p w:rsidRDefault="00B10620" w:rsidR="00B10620"/>
    <w:sectPr w:rsidSect="00044DCB" w:rsidR="00B1062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C21" w:rsidP="00044DCB" w:rsidR="00BF0C21">
      <w:pPr>
        <w:spacing w:lineRule="auto" w:line="240" w:after="0"/>
      </w:pPr>
      <w:r>
        <w:separator/>
      </w:r>
    </w:p>
  </w:endnote>
  <w:endnote w:id="0" w:type="continuationSeparator">
    <w:p w:rsidRDefault="00BF0C21" w:rsidP="00044DCB" w:rsidR="00BF0C2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C21" w:rsidP="00044DCB" w:rsidR="00BF0C21">
      <w:pPr>
        <w:spacing w:lineRule="auto" w:line="240" w:after="0"/>
      </w:pPr>
      <w:r>
        <w:separator/>
      </w:r>
    </w:p>
  </w:footnote>
  <w:footnote w:id="0" w:type="continuationSeparator">
    <w:p w:rsidRDefault="00BF0C21" w:rsidP="00044DCB" w:rsidR="00BF0C2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26718089"/>
      <w:docPartObj>
        <w:docPartGallery w:val="Page Numbers (Top of Page)"/>
        <w:docPartUnique/>
      </w:docPartObj>
    </w:sdtPr>
    <w:sdtEndPr/>
    <w:sdtContent>
      <w:p w:rsidRDefault="00044DCB" w:rsidR="00044DC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2C64">
          <w:rPr>
            <w:noProof/>
          </w:rPr>
          <w:t>2</w:t>
        </w:r>
        <w:r>
          <w:fldChar w:fldCharType="end"/>
        </w:r>
      </w:p>
    </w:sdtContent>
  </w:sdt>
  <w:p w:rsidRDefault="003F15F2" w:rsidP="003F15F2" w:rsidR="003F15F2">
    <w:pPr>
      <w:pStyle w:val="Zaglavlje"/>
      <w:jc w:val="right"/>
    </w:pPr>
    <w:r>
      <w:t>Poslovni broj: 2 St-475/16-6</w:t>
    </w:r>
  </w:p>
  <w:p w:rsidRDefault="00044DCB" w:rsidR="00044D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DCB"/>
    <w:rsid w:val="00044DCB"/>
    <w:rsid w:val="0037520E"/>
    <w:rsid w:val="003F15F2"/>
    <w:rsid w:val="0050452D"/>
    <w:rsid w:val="00592C64"/>
    <w:rsid w:val="00762844"/>
    <w:rsid w:val="009E242F"/>
    <w:rsid w:val="00AA1E3D"/>
    <w:rsid w:val="00B10620"/>
    <w:rsid w:val="00BF0C21"/>
    <w:rsid w:val="00EC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DCB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4D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44DCB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4DC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4DC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44D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44DCB"/>
    <w:rPr>
      <w:rFonts w:cs="Times New Roman" w:hAnsi="Times New Roman" w:ascii="Times New Roman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9E242F"/>
    <w:rPr>
      <w:rFonts w:cs="Times New Roman" w:eastAsia="Times New Roman" w:hAnsi="Times New Roman" w:asci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9E242F"/>
    <w:pPr>
      <w:tabs>
        <w:tab w:pos="851" w:val="left"/>
      </w:tabs>
      <w:spacing w:lineRule="auto" w:line="240" w:after="240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2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C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C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C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C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DCB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4D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44DCB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4DC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4DC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44D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44DCB"/>
    <w:rPr>
      <w:rFonts w:ascii="Times New Roman" w:cs="Times New Roman" w:hAnsi="Times New Roman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9E242F"/>
    <w:rPr>
      <w:rFonts w:ascii="Times New Roman" w:cs="Times New Roman" w:eastAsia="Times New Roman" w:hAns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9E242F"/>
    <w:pPr>
      <w:tabs>
        <w:tab w:pos="851" w:val="left"/>
      </w:tabs>
      <w:spacing w:after="240" w:line="240" w:lineRule="auto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2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C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C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C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C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36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924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046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370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396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65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St-475/2016</izvorni_sadrzaj>
    <derivirana_varijabla naziv="DomainObject.Predmet.OznakaBroj_1">St-475/2016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ČAROBNI SVIJET j.d.o.o. za trgovinu i usluge</izvorni_sadrzaj>
    <derivirana_varijabla naziv="DomainObject.Predmet.ProtustrankaFormated_1">  ČAROBNI SVIJET j.d.o.o. za trgovinu i usluge</derivirana_varijabla>
  </DomainObject.Predmet.ProtustrankaFormated>
  <DomainObject.Predmet.ProtustrankaFormatedOIB>
    <izvorni_sadrzaj>  ČAROBNI SVIJET j.d.o.o. za trgovinu i usluge, OIB 30124184679</izvorni_sadrzaj>
    <derivirana_varijabla naziv="DomainObject.Predmet.ProtustrankaFormatedOIB_1">  ČAROBNI SVIJET j.d.o.o. za trgovinu i usluge, OIB 30124184679</derivirana_varijabla>
  </DomainObject.Predmet.ProtustrankaFormatedOIB>
  <DomainObject.Predmet.ProtustrankaFormatedWithAdress>
    <izvorni_sadrzaj> ČAROBNI SVIJET j.d.o.o. za trgovinu i usluge, Doljanec 24, 48260 Doljanec</izvorni_sadrzaj>
    <derivirana_varijabla naziv="DomainObject.Predmet.ProtustrankaFormatedWithAdress_1"> ČAROBNI SVIJET j.d.o.o. za trgovinu i usluge, Doljanec 24, 48260 Doljanec</derivirana_varijabla>
  </DomainObject.Predmet.ProtustrankaFormatedWithAdress>
  <DomainObject.Predmet.ProtustrankaFormatedWithAdressOIB>
    <izvorni_sadrzaj> ČAROBNI SVIJET j.d.o.o. za trgovinu i usluge, OIB 30124184679, Doljanec 24, 48260 Doljanec</izvorni_sadrzaj>
    <derivirana_varijabla naziv="DomainObject.Predmet.ProtustrankaFormatedWithAdressOIB_1"> ČAROBNI SVIJET j.d.o.o. za trgovinu i usluge, OIB 30124184679, Doljanec 24, 48260 Doljanec</derivirana_varijabla>
  </DomainObject.Predmet.ProtustrankaFormatedWithAdressOIB>
  <DomainObject.Predmet.ProtustrankaWithAdress>
    <izvorni_sadrzaj>ČAROBNI SVIJET j.d.o.o. za trgovinu i usluge Doljanec 24, 48260 Doljanec</izvorni_sadrzaj>
    <derivirana_varijabla naziv="DomainObject.Predmet.ProtustrankaWithAdress_1">ČAROBNI SVIJET j.d.o.o. za trgovinu i usluge Doljanec 24, 48260 Doljanec</derivirana_varijabla>
  </DomainObject.Predmet.ProtustrankaWithAdress>
  <DomainObject.Predmet.ProtustrankaWithAdressOIB>
    <izvorni_sadrzaj>ČAROBNI SVIJET j.d.o.o. za trgovinu i usluge, OIB 30124184679, Doljanec 24, 48260 Doljanec</izvorni_sadrzaj>
    <derivirana_varijabla naziv="DomainObject.Predmet.ProtustrankaWithAdressOIB_1">ČAROBNI SVIJET j.d.o.o. za trgovinu i usluge, OIB 30124184679, Doljanec 24, 48260 Doljanec</derivirana_varijabla>
  </DomainObject.Predmet.ProtustrankaWithAdressOIB>
  <DomainObject.Predmet.ProtustrankaNazivFormated>
    <izvorni_sadrzaj>ČAROBNI SVIJET j.d.o.o. za trgovinu i usluge</izvorni_sadrzaj>
    <derivirana_varijabla naziv="DomainObject.Predmet.ProtustrankaNazivFormated_1">ČAROBNI SVIJET j.d.o.o. za trgovinu i usluge</derivirana_varijabla>
  </DomainObject.Predmet.ProtustrankaNazivFormated>
  <DomainObject.Predmet.ProtustrankaNazivFormatedOIB>
    <izvorni_sadrzaj>ČAROBNI SVIJET j.d.o.o. za trgovinu i usluge, OIB 30124184679</izvorni_sadrzaj>
    <derivirana_varijabla naziv="DomainObject.Predmet.ProtustrankaNazivFormatedOIB_1">ČAROBNI SVIJET j.d.o.o. za trgovinu i usluge, OIB 30124184679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28187.81</izvorni_sadrzaj>
    <derivirana_varijabla naziv="DomainObject.Predmet.TrenutnaVrijednost_1">28187.81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ČAROBNI SVIJET j.d.o.o. za trgovinu i usluge</item>
    </izvorni_sadrzaj>
    <derivirana_varijabla naziv="DomainObject.Predmet.ProtuStrankaListFormated_1">
      <item>ČAROBNI SVIJET j.d.o.o. za trgovinu i usluge</item>
    </derivirana_varijabla>
  </DomainObject.Predmet.ProtuStrankaListFormated>
  <DomainObject.Predmet.ProtuStrankaListFormatedOIB>
    <izvorni_sadrzaj>
      <item>ČAROBNI SVIJET j.d.o.o. za trgovinu i usluge, OIB 30124184679</item>
    </izvorni_sadrzaj>
    <derivirana_varijabla naziv="DomainObject.Predmet.ProtuStrankaListFormatedOIB_1">
      <item>ČAROBNI SVIJET j.d.o.o. za trgovinu i usluge, OIB 30124184679</item>
    </derivirana_varijabla>
  </DomainObject.Predmet.ProtuStrankaListFormatedOIB>
  <DomainObject.Predmet.ProtuStrankaListFormatedWithAdress>
    <izvorni_sadrzaj>
      <item>ČAROBNI SVIJET j.d.o.o. za trgovinu i usluge, Doljanec 24, 48260 Doljanec</item>
    </izvorni_sadrzaj>
    <derivirana_varijabla naziv="DomainObject.Predmet.ProtuStrankaListFormatedWithAdress_1">
      <item>ČAROBNI SVIJET j.d.o.o. za trgovinu i usluge, Doljanec 24, 48260 Doljanec</item>
    </derivirana_varijabla>
  </DomainObject.Predmet.ProtuStrankaListFormatedWithAdress>
  <DomainObject.Predmet.ProtuStrankaListFormatedWithAdressOIB>
    <izvorni_sadrzaj>
      <item>ČAROBNI SVIJET j.d.o.o. za trgovinu i usluge, OIB 30124184679, Doljanec 24, 48260 Doljanec</item>
    </izvorni_sadrzaj>
    <derivirana_varijabla naziv="DomainObject.Predmet.ProtuStrankaListFormatedWithAdressOIB_1">
      <item>ČAROBNI SVIJET j.d.o.o. za trgovinu i usluge, OIB 30124184679, Doljanec 24, 48260 Doljanec</item>
    </derivirana_varijabla>
  </DomainObject.Predmet.ProtuStrankaListFormatedWithAdressOIB>
  <DomainObject.Predmet.ProtuStrankaListNazivFormated>
    <izvorni_sadrzaj>
      <item>ČAROBNI SVIJET j.d.o.o. za trgovinu i usluge</item>
    </izvorni_sadrzaj>
    <derivirana_varijabla naziv="DomainObject.Predmet.ProtuStrankaListNazivFormated_1">
      <item>ČAROBNI SVIJET j.d.o.o. za trgovinu i usluge</item>
    </derivirana_varijabla>
  </DomainObject.Predmet.ProtuStrankaListNazivFormated>
  <DomainObject.Predmet.ProtuStrankaListNazivFormatedOIB>
    <izvorni_sadrzaj>
      <item>ČAROBNI SVIJET j.d.o.o. za trgovinu i usluge, OIB 30124184679</item>
    </izvorni_sadrzaj>
    <derivirana_varijabla naziv="DomainObject.Predmet.ProtuStrankaListNazivFormatedOIB_1">
      <item>ČAROBNI SVIJET j.d.o.o. za trgovinu i usluge, OIB 30124184679</item>
    </derivirana_varijabla>
  </DomainObject.Predmet.ProtuStrankaListNazivFormatedOIB>
  <DomainObject.Predmet.OstaliListFormated>
    <izvorni_sadrzaj>
      <item>Sudski registar</item>
      <item>Nataša Ferenčić Kucen</item>
    </izvorni_sadrzaj>
    <derivirana_varijabla naziv="DomainObject.Predmet.OstaliListFormated_1">
      <item>Sudski registar</item>
      <item>Nataša Ferenčić Kucen</item>
    </derivirana_varijabla>
  </DomainObject.Predmet.OstaliListFormated>
  <DomainObject.Predmet.OstaliListFormatedOIB>
    <izvorni_sadrzaj>
      <item>Sudski registar</item>
      <item>Nataša Ferenčić Kucen, OIB 71411886976</item>
    </izvorni_sadrzaj>
    <derivirana_varijabla naziv="DomainObject.Predmet.OstaliListFormatedOIB_1">
      <item>Sudski registar</item>
      <item>Nataša Ferenčić Kucen, OIB 71411886976</item>
    </derivirana_varijabla>
  </DomainObject.Predmet.OstaliListFormatedOIB>
  <DomainObject.Predmet.OstaliListFormatedWithAdress>
    <izvorni_sadrzaj>
      <item>Sudski registar</item>
      <item>Nataša Ferenčić Kucen, Doljanec 24, 48260 Doljanec</item>
    </izvorni_sadrzaj>
    <derivirana_varijabla naziv="DomainObject.Predmet.OstaliListFormatedWithAdress_1">
      <item>Sudski registar</item>
      <item>Nataša Ferenčić Kucen, Doljanec 24, 48260 Doljanec</item>
    </derivirana_varijabla>
  </DomainObject.Predmet.OstaliListFormatedWithAdress>
  <DomainObject.Predmet.OstaliListFormatedWithAdressOIB>
    <izvorni_sadrzaj>
      <item>Sudski registar</item>
      <item>Nataša Ferenčić Kucen, OIB 71411886976, Doljanec 24, 48260 Doljanec</item>
    </izvorni_sadrzaj>
    <derivirana_varijabla naziv="DomainObject.Predmet.OstaliListFormatedWithAdressOIB_1">
      <item>Sudski registar</item>
      <item>Nataša Ferenčić Kucen, OIB 71411886976, Doljanec 24, 48260 Doljanec</item>
    </derivirana_varijabla>
  </DomainObject.Predmet.OstaliListFormatedWithAdressOIB>
  <DomainObject.Predmet.OstaliListNazivFormated>
    <izvorni_sadrzaj>
      <item>Sudski registar</item>
      <item>Nataša Ferenčić Kucen</item>
    </izvorni_sadrzaj>
    <derivirana_varijabla naziv="DomainObject.Predmet.OstaliListNazivFormated_1">
      <item>Sudski registar</item>
      <item>Nataša Ferenčić Kucen</item>
    </derivirana_varijabla>
  </DomainObject.Predmet.OstaliListNazivFormated>
  <DomainObject.Predmet.OstaliListNazivFormatedOIB>
    <izvorni_sadrzaj>
      <item>Sudski registar</item>
      <item>Nataša Ferenčić Kucen, OIB 71411886976</item>
    </izvorni_sadrzaj>
    <derivirana_varijabla naziv="DomainObject.Predmet.OstaliListNazivFormatedOIB_1">
      <item>Sudski registar</item>
      <item>Nataša Ferenčić Kucen, OIB 71411886976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ČAROBNI SVIJET j.d.o.o. za trgovinu i usluge</izvorni_sadrzaj>
    <derivirana_varijabla naziv="DomainObject.Predmet.ProtustrankaIDrugi_1">ČAROBNI SVIJET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ČAROBNI SVIJET j.d.o.o. za trgovinu i usluge, OIB 30124184679, Doljanec 24, 48260 Doljanec</izvorni_sadrzaj>
    <derivirana_varijabla naziv="DomainObject.Predmet.ProtustrankaIDrugiAdressOIB_1">ČAROBNI SVIJET j.d.o.o. za trgovinu i usluge, OIB 30124184679, Doljanec 24, 48260 Doljanec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ČAROBNI SVIJET j.d.o.o. za trgovinu i usluge</item>
      <item>Sudski registar</item>
      <item>Nataša Ferenčić Kucen</item>
    </izvorni_sadrzaj>
    <derivirana_varijabla naziv="DomainObject.Predmet.SudioniciListNaziv_1">
      <item>Financijska agencija</item>
      <item>ČAROBNI SVIJET j.d.o.o. za trgovinu i usluge</item>
      <item>Sudski registar</item>
      <item>Nataša Ferenčić Kucen</item>
    </derivirana_varijabla>
  </DomainObject.Predmet.SudioniciListNaziv>
  <DomainObject.Predmet.SudioniciListAdressOIB>
    <izvorni_sadrzaj>
      <item>Financijska agencija, OIB 85821130368, A. Cesarca 2,42000 Varaždin</item>
      <item>ČAROBNI SVIJET j.d.o.o. za trgovinu i usluge, OIB 30124184679, Doljanec 24,48260 Doljanec</item>
      <item>Sudski registar</item>
      <item>Nataša Ferenčić Kucen, OIB 71411886976, Doljanec 24,48260 Doljanec</item>
    </izvorni_sadrzaj>
    <derivirana_varijabla naziv="DomainObject.Predmet.SudioniciListAdressOIB_1">
      <item>Financijska agencija, OIB 85821130368, A. Cesarca 2,42000 Varaždin</item>
      <item>ČAROBNI SVIJET j.d.o.o. za trgovinu i usluge, OIB 30124184679, Doljanec 24,48260 Doljanec</item>
      <item>Sudski registar</item>
      <item>Nataša Ferenčić Kucen, OIB 71411886976, Doljanec 24,48260 Doljanec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30124184679</item>
      <item>, OIB null</item>
      <item>, OIB 71411886976</item>
    </izvorni_sadrzaj>
    <derivirana_varijabla naziv="DomainObject.Predmet.SudioniciListNazivOIB_1">
      <item>, OIB 85821130368</item>
      <item>, OIB 30124184679</item>
      <item>, OIB null</item>
      <item>, OIB 71411886976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1633</properties:Characters>
  <properties:Lines>58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2016-10-14T07:38:00Z</dcterms:created>
  <dc:creator>Marko Makaj</dc:creator>
  <cp:lastModifiedBy>Marko Makaj</cp:lastModifiedBy>
  <cp:lastPrinted>2016-10-10T10:26:00Z</cp:lastPrinted>
  <dcterms:modified xmlns:xsi="http://www.w3.org/2001/XMLSchema-instance" xsi:type="dcterms:W3CDTF">2016-10-14T07:39:00Z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