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6f0a" w14:paraId="2356f0a" w:rsidRDefault="004C4F2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4F25" w:rsidP="004C4F25" w:rsidR="00AE649C">
      <w:pPr>
        <w:pStyle w:val="NormaleSPIS"/>
        <w:spacing w:after="0"/>
      </w:pPr>
      <w:r>
        <w:t xml:space="preserve">         Republika Hrvatska</w:t>
      </w:r>
    </w:p>
    <w:p w:rsidRDefault="004C4F25" w:rsidP="004C4F25" w:rsidR="004C4F25">
      <w:pPr>
        <w:pStyle w:val="NormaleSPIS"/>
        <w:spacing w:after="0"/>
      </w:pPr>
      <w:r>
        <w:t xml:space="preserve">       Trgovački sud u Bjelovaru</w:t>
      </w:r>
    </w:p>
    <w:p w:rsidRDefault="004C4F25" w:rsidP="004C4F25" w:rsidR="004C4F25" w:rsidRPr="00B76F3C">
      <w:pPr>
        <w:pStyle w:val="NormaleSPIS"/>
        <w:spacing w:after="0"/>
      </w:pPr>
      <w:r>
        <w:t>Bjelovar, Šetalište dr.I.Lebovića 42.</w:t>
      </w:r>
    </w:p>
    <w:p w:rsidRDefault="004C4F25" w:rsidP="004C4F25" w:rsidR="004C4F25">
      <w:pPr>
        <w:spacing w:after="0"/>
        <w:outlineLvl w:val="0"/>
        <w:rPr>
          <w:rFonts w:cs="Arial" w:hAnsi="Arial" w:ascii="Arial"/>
          <w:noProof/>
        </w:rPr>
      </w:pPr>
    </w:p>
    <w:p w:rsidRDefault="004C4F25" w:rsidP="004C4F25" w:rsidR="004C4F25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St-230/2018-2</w:t>
      </w:r>
    </w:p>
    <w:p w:rsidRDefault="004C4F25" w:rsidP="004C4F25" w:rsidR="004C4F25">
      <w:pPr>
        <w:jc w:val="right"/>
        <w:outlineLvl w:val="0"/>
        <w:rPr>
          <w:rFonts w:cs="Arial" w:hAnsi="Arial" w:ascii="Arial"/>
          <w:b/>
          <w:noProof/>
        </w:rPr>
      </w:pPr>
    </w:p>
    <w:p w:rsidRDefault="004C4F25" w:rsidP="004C4F25" w:rsidR="004C4F25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4C4F25" w:rsidP="004C4F25" w:rsidR="004C4F25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4C4F25" w:rsidP="004C4F25" w:rsidR="004C4F2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    </w:t>
      </w:r>
    </w:p>
    <w:p w:rsidRDefault="004C4F25" w:rsidP="004C4F25" w:rsidR="004C4F2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 </w:t>
      </w:r>
    </w:p>
    <w:p w:rsidRDefault="004C4F25" w:rsidP="004C4F25" w:rsidR="004C4F25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 DTR Moda d.o.o. za usluge iz Zagreba, </w:t>
      </w:r>
      <w:proofErr w:type="spellStart"/>
      <w:r>
        <w:rPr>
          <w:lang w:eastAsia="hr-HR"/>
        </w:rPr>
        <w:t>Preradovićeva</w:t>
      </w:r>
      <w:proofErr w:type="spellEnd"/>
      <w:r>
        <w:rPr>
          <w:lang w:eastAsia="hr-HR"/>
        </w:rPr>
        <w:t xml:space="preserve"> 20, MBS 080683083, OIB 31661611355, 9. svibnja 2018.   </w:t>
      </w:r>
    </w:p>
    <w:p w:rsidRDefault="004C4F25" w:rsidP="004C4F25" w:rsidR="004C4F25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4C4F25" w:rsidP="004C4F25" w:rsidR="004C4F25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Milanu Carić iz Zagreba, Pantovčak 34, OIB 67926573494, kao osobi ovlaštenoj za zastupanje dužnika po zakonu, da u roku od 8 dana plati predujam za namirenje troškova stečajnog postupka i to iznos od 1.000,00 kn u Fond za namirenje troškova postupka koji se vodi kod ovog suda, IBAN: HR6123900011300000630 model HR00 50-230-18 i dodatni iznos predujma od 5.000,00 kuna na račun ovog suda br. IBAN:HR6123900011300000630 model HR05 540-230-18. Rok od 8 dana počinje teći istekom osmog dana od objave ovog rješenja na e-oglasnoj ploči ovog suda.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Milan Carić iz Zagreba, Pantovčak 34, OIB 67926573494,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4C4F25" w:rsidP="004C4F25" w:rsidR="004C4F2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DTR Moda d.o.o. za usluge iz Zagreba, </w:t>
      </w:r>
      <w:proofErr w:type="spellStart"/>
      <w:r>
        <w:rPr>
          <w:lang w:eastAsia="hr-HR"/>
        </w:rPr>
        <w:t>Preradovićeva</w:t>
      </w:r>
      <w:proofErr w:type="spellEnd"/>
      <w:r>
        <w:rPr>
          <w:lang w:eastAsia="hr-HR"/>
        </w:rPr>
        <w:t xml:space="preserve"> 20, MBS 080683083, OIB 31661611355,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50-230-18 i dodatni iznos predujma od 5.000,00 kuna na račun ovog suda br. IBAN:HR6123900011300000630 model HR05 540-230-18. 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St-230/2018-2</w:t>
      </w:r>
    </w:p>
    <w:p w:rsidRDefault="004C4F25" w:rsidP="004C4F25" w:rsidR="004C4F2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4C4F25" w:rsidP="004C4F25" w:rsidR="004C4F2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4C4F25" w:rsidP="004C4F25" w:rsidR="004C4F25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4C4F25" w:rsidP="004C4F25" w:rsidR="004C4F2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DTR Moda d.o.o. za usluge iz Zagreba, </w:t>
      </w:r>
      <w:proofErr w:type="spellStart"/>
      <w:r>
        <w:rPr>
          <w:lang w:eastAsia="hr-HR"/>
        </w:rPr>
        <w:t>Preradovićeva</w:t>
      </w:r>
      <w:proofErr w:type="spellEnd"/>
      <w:r>
        <w:rPr>
          <w:lang w:eastAsia="hr-HR"/>
        </w:rPr>
        <w:t xml:space="preserve"> 20, MBS 080683083, OIB 31661611355. U prijedlogu navodi da na dan 8. rujna 2017. godine dužnik u očevidniku redoslijeda osnova za plaćanje ima evidentirane neizvršene osnove za plaćanje u neprekidnom razdoblju od 120 dana u ukupnom iznosu od 321.145,74 kuna.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Milan Carić iz Zagreba, Pantovčak 34, OIB 67926573494.  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Milanu Carić, postojala istekom razdoblja od 60 dana i on je najkasnije u daljnjem roku od 21 dan bio dužan podnijeti prijedlog za pokretanje stečajnog postupka, što nije učinio.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4C4F25" w:rsidP="004C4F25" w:rsidR="004C4F25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St-230/2018-2</w:t>
      </w:r>
    </w:p>
    <w:p w:rsidRDefault="004C4F25" w:rsidP="004C4F25" w:rsidR="004C4F2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4C4F25" w:rsidP="004C4F25" w:rsidR="004C4F25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9. svibnja 2018.</w:t>
      </w:r>
    </w:p>
    <w:p w:rsidRDefault="004C4F25" w:rsidP="004C4F25" w:rsidR="004C4F2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</w:t>
      </w:r>
      <w:r>
        <w:rPr>
          <w:lang w:eastAsia="hr-HR"/>
        </w:rPr>
        <w:t>S u d a c</w:t>
      </w:r>
    </w:p>
    <w:p w:rsidRDefault="004C4F25" w:rsidP="004C4F25" w:rsidR="004C4F2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4C4F25" w:rsidP="004C4F25" w:rsidR="004C4F2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4C4F25" w:rsidP="004C4F25" w:rsidR="004C4F2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</w:t>
      </w:r>
      <w:r>
        <w:rPr>
          <w:lang w:eastAsia="hr-HR"/>
        </w:rPr>
        <w:t xml:space="preserve">   </w:t>
      </w:r>
      <w:bookmarkStart w:name="_GoBack" w:id="0"/>
      <w:bookmarkEnd w:id="0"/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4C4F25" w:rsidP="004C4F25" w:rsidR="004C4F2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4C4F25" w:rsidP="004C4F25" w:rsidR="004C4F25">
      <w:pPr>
        <w:autoSpaceDN w:val="false"/>
        <w:jc w:val="both"/>
      </w:pPr>
    </w:p>
    <w:p w:rsidRDefault="004C4F25" w:rsidP="004C4F25" w:rsidR="004C4F25">
      <w:pPr>
        <w:autoSpaceDN w:val="false"/>
        <w:jc w:val="both"/>
      </w:pPr>
    </w:p>
    <w:p w:rsidRDefault="004C4F25" w:rsidP="004C4F25" w:rsidR="004C4F25">
      <w:pPr>
        <w:autoSpaceDN w:val="false"/>
        <w:jc w:val="both"/>
      </w:pPr>
    </w:p>
    <w:p w:rsidRDefault="004C4F25" w:rsidP="004C4F25" w:rsidR="004C4F25">
      <w:pPr>
        <w:jc w:val="both"/>
      </w:pPr>
    </w:p>
    <w:p w:rsidRDefault="004C4F25" w:rsidP="004C4F25" w:rsidR="004C4F25">
      <w:pPr>
        <w:autoSpaceDN w:val="false"/>
        <w:jc w:val="both"/>
      </w:pPr>
    </w:p>
    <w:p w:rsidRDefault="004C4F25" w:rsidP="004C4F25" w:rsidR="004C4F25">
      <w:pPr>
        <w:jc w:val="both"/>
        <w:rPr>
          <w:sz w:val="22"/>
          <w:szCs w:val="22"/>
        </w:rPr>
      </w:pPr>
    </w:p>
    <w:p w:rsidRDefault="004C4F25" w:rsidP="004C4F25" w:rsidR="004C4F25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4F25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5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St-230/2018-2</izvorni_sadrzaj>
    <derivirana_varijabla naziv="DomainObject.Oznaka_1">St-230/2018-2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DTR Moda d.o.o.</izvorni_sadrzaj>
    <derivirana_varijabla naziv="DomainObject.Predmet.ProtustrankaFormated_1">  DTR Moda d.o.o.</derivirana_varijabla>
  </DomainObject.Predmet.ProtustrankaFormated>
  <DomainObject.Predmet.ProtustrankaFormatedOIB>
    <izvorni_sadrzaj>  DTR Moda d.o.o., OIB 31661611355</izvorni_sadrzaj>
    <derivirana_varijabla naziv="DomainObject.Predmet.ProtustrankaFormatedOIB_1">  DTR Moda d.o.o., OIB 31661611355</derivirana_varijabla>
  </DomainObject.Predmet.ProtustrankaFormatedOIB>
  <DomainObject.Predmet.ProtustrankaFormatedWithAdress>
    <izvorni_sadrzaj> DTR Moda d.o.o., Preradovićeva 20, 10000 Zagreb</izvorni_sadrzaj>
    <derivirana_varijabla naziv="DomainObject.Predmet.ProtustrankaFormatedWithAdress_1"> DTR Moda d.o.o., Preradovićeva 20, 10000 Zagreb</derivirana_varijabla>
  </DomainObject.Predmet.ProtustrankaFormatedWithAdress>
  <DomainObject.Predmet.ProtustrankaFormatedWithAdressOIB>
    <izvorni_sadrzaj> DTR Moda d.o.o., OIB 31661611355, Preradovićeva 20, 10000 Zagreb</izvorni_sadrzaj>
    <derivirana_varijabla naziv="DomainObject.Predmet.ProtustrankaFormatedWithAdressOIB_1"> DTR Moda d.o.o., OIB 31661611355, Preradovićeva 20, 10000 Zagreb</derivirana_varijabla>
  </DomainObject.Predmet.ProtustrankaFormatedWithAdressOIB>
  <DomainObject.Predmet.ProtustrankaWithAdress>
    <izvorni_sadrzaj>DTR Moda d.o.o. Preradovićeva 20, 10000 Zagreb</izvorni_sadrzaj>
    <derivirana_varijabla naziv="DomainObject.Predmet.ProtustrankaWithAdress_1">DTR Moda d.o.o. Preradovićeva 20, 10000 Zagreb</derivirana_varijabla>
  </DomainObject.Predmet.ProtustrankaWithAdress>
  <DomainObject.Predmet.ProtustrankaWithAdressOIB>
    <izvorni_sadrzaj>DTR Moda d.o.o., OIB 31661611355, Preradovićeva 20, 10000 Zagreb</izvorni_sadrzaj>
    <derivirana_varijabla naziv="DomainObject.Predmet.ProtustrankaWithAdressOIB_1">DTR Moda d.o.o., OIB 31661611355, Preradovićeva 20, 10000 Zagreb</derivirana_varijabla>
  </DomainObject.Predmet.ProtustrankaWithAdressOIB>
  <DomainObject.Predmet.ProtustrankaNazivFormated>
    <izvorni_sadrzaj>DTR Moda d.o.o.</izvorni_sadrzaj>
    <derivirana_varijabla naziv="DomainObject.Predmet.ProtustrankaNazivFormated_1">DTR Moda d.o.o.</derivirana_varijabla>
  </DomainObject.Predmet.ProtustrankaNazivFormated>
  <DomainObject.Predmet.ProtustrankaNazivFormatedOIB>
    <izvorni_sadrzaj>DTR Moda d.o.o., OIB 31661611355</izvorni_sadrzaj>
    <derivirana_varijabla naziv="DomainObject.Predmet.ProtustrankaNazivFormatedOIB_1">DTR Moda d.o.o., OIB 31661611355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DTR Moda d.o.o.</item>
    </izvorni_sadrzaj>
    <derivirana_varijabla naziv="DomainObject.Predmet.ProtuStrankaListFormated_1">
      <item>DTR Moda d.o.o.</item>
    </derivirana_varijabla>
  </DomainObject.Predmet.ProtuStrankaListFormated>
  <DomainObject.Predmet.ProtuStrankaListFormatedOIB>
    <izvorni_sadrzaj>
      <item>DTR Moda d.o.o., OIB 31661611355</item>
    </izvorni_sadrzaj>
    <derivirana_varijabla naziv="DomainObject.Predmet.ProtuStrankaListFormatedOIB_1">
      <item>DTR Moda d.o.o., OIB 31661611355</item>
    </derivirana_varijabla>
  </DomainObject.Predmet.ProtuStrankaListFormatedOIB>
  <DomainObject.Predmet.ProtuStrankaListFormatedWithAdress>
    <izvorni_sadrzaj>
      <item>DTR Moda d.o.o., Preradovićeva 20, 10000 Zagreb</item>
    </izvorni_sadrzaj>
    <derivirana_varijabla naziv="DomainObject.Predmet.ProtuStrankaListFormatedWithAdress_1">
      <item>DTR Moda d.o.o., Preradovićeva 20, 10000 Zagreb</item>
    </derivirana_varijabla>
  </DomainObject.Predmet.ProtuStrankaListFormatedWithAdress>
  <DomainObject.Predmet.ProtuStrankaListFormatedWithAdressOIB>
    <izvorni_sadrzaj>
      <item>DTR Moda d.o.o., OIB 31661611355, Preradovićeva 20, 10000 Zagreb</item>
    </izvorni_sadrzaj>
    <derivirana_varijabla naziv="DomainObject.Predmet.ProtuStrankaListFormatedWithAdressOIB_1">
      <item>DTR Moda d.o.o., OIB 31661611355, Preradovićeva 20, 10000 Zagreb</item>
    </derivirana_varijabla>
  </DomainObject.Predmet.ProtuStrankaListFormatedWithAdressOIB>
  <DomainObject.Predmet.ProtuStrankaListNazivFormated>
    <izvorni_sadrzaj>
      <item>DTR Moda d.o.o.</item>
    </izvorni_sadrzaj>
    <derivirana_varijabla naziv="DomainObject.Predmet.ProtuStrankaListNazivFormated_1">
      <item>DTR Moda d.o.o.</item>
    </derivirana_varijabla>
  </DomainObject.Predmet.ProtuStrankaListNazivFormated>
  <DomainObject.Predmet.ProtuStrankaListNazivFormatedOIB>
    <izvorni_sadrzaj>
      <item>DTR Moda d.o.o., OIB 31661611355</item>
    </izvorni_sadrzaj>
    <derivirana_varijabla naziv="DomainObject.Predmet.ProtuStrankaListNazivFormatedOIB_1">
      <item>DTR Moda d.o.o., OIB 31661611355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St-230/2018-2</izvorni_sadrzaj>
    <derivirana_varijabla naziv="DomainObject.PoslovniBrojDokumenta_1">St-230/2018-2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DTR Moda d.o.o.</izvorni_sadrzaj>
    <derivirana_varijabla naziv="DomainObject.Predmet.ProtustrankaIDrugi_1">DTR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DTR Moda d.o.o., OIB 31661611355, Preradovićeva 20, 10000 Zagreb</izvorni_sadrzaj>
    <derivirana_varijabla naziv="DomainObject.Predmet.ProtustrankaIDrugiAdressOIB_1">DTR Moda d.o.o., OIB 31661611355,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DTR Moda d.o.o.</item>
      <item>FINA Regionalni centar Zagreb</item>
    </izvorni_sadrzaj>
    <derivirana_varijabla naziv="DomainObject.Predmet.SudioniciListNaziv_1">
      <item>DTR Moda d.o.o.</item>
      <item>FINA Regionalni centar Zagreb</item>
    </derivirana_varijabla>
  </DomainObject.Predmet.SudioniciListNaziv>
  <DomainObject.Predmet.SudioniciListAdressOIB>
    <izvorni_sadrzaj>
      <item>DTR Moda d.o.o., OIB 31661611355, Preradovićeva 20,10000 Zagreb</item>
      <item>FINA Regionalni centar Zagreb, OIB 85821130368, Trg svibanjskih žrtava 1995. 1,10000 Zagreb</item>
    </izvorni_sadrzaj>
    <derivirana_varijabla naziv="DomainObject.Predmet.SudioniciListAdressOIB_1">
      <item>DTR Moda d.o.o., OIB 31661611355, Preradovićeva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55653-820D-4D3E-8389-635590535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5158</properties:Characters>
  <properties:Lines>103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