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100e" w14:paraId="b51100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</w:t>
      </w:r>
      <w:r w:rsidR="005545D1">
        <w:rPr>
          <w:lang w:val="hr-HR"/>
        </w:rPr>
        <w:t>10</w:t>
      </w:r>
      <w:r w:rsidR="003959B1">
        <w:rPr>
          <w:lang w:val="hr-HR"/>
        </w:rPr>
        <w:t>6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3959B1">
        <w:rPr>
          <w:lang w:val="hr-HR"/>
        </w:rPr>
        <w:t>ADRIA LUX d. o . o., Zagreb, Trg J. F. Kennedyja 6 B</w:t>
      </w:r>
      <w:r w:rsidR="0008235D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3959B1">
        <w:rPr>
          <w:lang w:val="hr-HR"/>
        </w:rPr>
        <w:t>040258977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3959B1">
        <w:rPr>
          <w:lang w:val="hr-HR"/>
        </w:rPr>
        <w:t>88855504104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</w:t>
      </w:r>
      <w:r w:rsidR="005545D1">
        <w:rPr>
          <w:lang w:val="hr-HR"/>
        </w:rPr>
        <w:t>10</w:t>
      </w:r>
      <w:r w:rsidR="003959B1">
        <w:rPr>
          <w:lang w:val="hr-HR"/>
        </w:rPr>
        <w:t>6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 xml:space="preserve">1. </w:t>
      </w:r>
      <w:r w:rsidR="003B6A5E">
        <w:rPr>
          <w:lang w:val="hr-HR"/>
        </w:rPr>
        <w:t>rujna</w:t>
      </w:r>
      <w:r w:rsidR="00565FF8">
        <w:rPr>
          <w:lang w:val="hr-HR"/>
        </w:rPr>
        <w:t xml:space="preserve"> 201</w:t>
      </w:r>
      <w:r w:rsidR="003B6A5E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959B1">
        <w:rPr>
          <w:lang w:val="hr-HR"/>
        </w:rPr>
        <w:t>5.759,55</w:t>
      </w:r>
      <w:r w:rsidR="005545D1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959B1">
        <w:rPr>
          <w:lang w:val="hr-HR"/>
        </w:rPr>
        <w:t>Matej Košič iz Slovenije, Ljubljane, Jurčićev trg 2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959B1">
        <w:rPr>
          <w:lang w:val="hr-HR"/>
        </w:rPr>
        <w:t>80138947708</w:t>
      </w:r>
      <w:r w:rsidR="00092694">
        <w:rPr>
          <w:lang w:val="hr-HR"/>
        </w:rPr>
        <w:t>,</w:t>
      </w:r>
      <w:r w:rsidR="00601A3B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5F65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55F65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A08" w:rsidR="00BB2A08">
      <w:r>
        <w:separator/>
      </w:r>
    </w:p>
  </w:endnote>
  <w:endnote w:id="0" w:type="continuationSeparator">
    <w:p w:rsidRDefault="00BB2A08" w:rsidR="00BB2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A08" w:rsidR="00BB2A08">
      <w:r>
        <w:separator/>
      </w:r>
    </w:p>
  </w:footnote>
  <w:footnote w:id="0" w:type="continuationSeparator">
    <w:p w:rsidRDefault="00BB2A08" w:rsidR="00BB2A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8235D"/>
    <w:rsid w:val="00092694"/>
    <w:rsid w:val="000B6A05"/>
    <w:rsid w:val="000E2229"/>
    <w:rsid w:val="000E2494"/>
    <w:rsid w:val="00134B87"/>
    <w:rsid w:val="00137AA5"/>
    <w:rsid w:val="00184DF0"/>
    <w:rsid w:val="001B397D"/>
    <w:rsid w:val="001D3155"/>
    <w:rsid w:val="00221A5F"/>
    <w:rsid w:val="00230CD2"/>
    <w:rsid w:val="00255A57"/>
    <w:rsid w:val="00286941"/>
    <w:rsid w:val="00287DDC"/>
    <w:rsid w:val="0029271A"/>
    <w:rsid w:val="002965AB"/>
    <w:rsid w:val="002B318E"/>
    <w:rsid w:val="002C0B38"/>
    <w:rsid w:val="002E367E"/>
    <w:rsid w:val="0032457F"/>
    <w:rsid w:val="00357E43"/>
    <w:rsid w:val="003959B1"/>
    <w:rsid w:val="003B6A5E"/>
    <w:rsid w:val="003E0954"/>
    <w:rsid w:val="003E56D2"/>
    <w:rsid w:val="003F036D"/>
    <w:rsid w:val="003F710F"/>
    <w:rsid w:val="00405CB4"/>
    <w:rsid w:val="004525DA"/>
    <w:rsid w:val="004629E7"/>
    <w:rsid w:val="00472FA6"/>
    <w:rsid w:val="004A49CC"/>
    <w:rsid w:val="004B2C5E"/>
    <w:rsid w:val="004B43D1"/>
    <w:rsid w:val="004B7E8E"/>
    <w:rsid w:val="004F7B32"/>
    <w:rsid w:val="0052619D"/>
    <w:rsid w:val="005351C7"/>
    <w:rsid w:val="005545D1"/>
    <w:rsid w:val="00565FF8"/>
    <w:rsid w:val="005A21BE"/>
    <w:rsid w:val="005B67E6"/>
    <w:rsid w:val="005C1583"/>
    <w:rsid w:val="00601A3B"/>
    <w:rsid w:val="00605F99"/>
    <w:rsid w:val="006107FD"/>
    <w:rsid w:val="00617995"/>
    <w:rsid w:val="00674F9D"/>
    <w:rsid w:val="006767EE"/>
    <w:rsid w:val="006B32F7"/>
    <w:rsid w:val="006E7557"/>
    <w:rsid w:val="007346CE"/>
    <w:rsid w:val="00745910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766BE"/>
    <w:rsid w:val="00A92DDD"/>
    <w:rsid w:val="00A95F05"/>
    <w:rsid w:val="00AB4255"/>
    <w:rsid w:val="00AD0E02"/>
    <w:rsid w:val="00B029FF"/>
    <w:rsid w:val="00B24E12"/>
    <w:rsid w:val="00B53C1D"/>
    <w:rsid w:val="00B7583B"/>
    <w:rsid w:val="00B9216B"/>
    <w:rsid w:val="00B97F89"/>
    <w:rsid w:val="00BB2A08"/>
    <w:rsid w:val="00BD059F"/>
    <w:rsid w:val="00BE2EE0"/>
    <w:rsid w:val="00C10334"/>
    <w:rsid w:val="00C435AB"/>
    <w:rsid w:val="00C765CD"/>
    <w:rsid w:val="00C95295"/>
    <w:rsid w:val="00CA6057"/>
    <w:rsid w:val="00CD08D1"/>
    <w:rsid w:val="00CD6B0C"/>
    <w:rsid w:val="00D06D89"/>
    <w:rsid w:val="00D46E25"/>
    <w:rsid w:val="00D55F65"/>
    <w:rsid w:val="00D81A66"/>
    <w:rsid w:val="00DC072E"/>
    <w:rsid w:val="00DC7979"/>
    <w:rsid w:val="00E8008F"/>
    <w:rsid w:val="00E97333"/>
    <w:rsid w:val="00EA3B64"/>
    <w:rsid w:val="00EC2C0D"/>
    <w:rsid w:val="00F12ADC"/>
    <w:rsid w:val="00F151CA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76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76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St-1106/2016</izvorni_sadrzaj>
    <derivirana_varijabla naziv="DomainObject.Predmet.OznakaBroj_1">St-1106/2016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LUX d. o. o. zastupanog po punomoćniku Matej Košič</izvorni_sadrzaj>
    <derivirana_varijabla naziv="DomainObject.Predmet.ProtustrankaFormated_1">  ADRIA LUX d. o. o. zastupanog po punomoćniku Matej Košič</derivirana_varijabla>
  </DomainObject.Predmet.ProtustrankaFormated>
  <DomainObject.Predmet.ProtustrankaFormatedOIB>
    <izvorni_sadrzaj>  ADRIA LUX d. o. o., OIB 88855504104 zastupanog po punomoćniku Matej Košič</izvorni_sadrzaj>
    <derivirana_varijabla naziv="DomainObject.Predmet.ProtustrankaFormatedOIB_1">  ADRIA LUX d. o. o., OIB 88855504104 zastupanog po punomoćniku Matej Košič</derivirana_varijabla>
  </DomainObject.Predmet.ProtustrankaFormatedOIB>
  <DomainObject.Predmet.ProtustrankaFormatedWithAdress>
    <izvorni_sadrzaj> ADRIA LUX d. o. o., Trg J. F. Kennedyja 6 B, 10000 Zagreb zastupanog po punomoćniku Matej Košič</izvorni_sadrzaj>
    <derivirana_varijabla naziv="DomainObject.Predmet.ProtustrankaFormatedWithAdress_1"> ADRIA LUX d. o. o., Trg J. F. Kennedyja 6 B, 10000 Zagreb zastupanog po punomoćniku Matej Košič</derivirana_varijabla>
  </DomainObject.Predmet.ProtustrankaFormatedWithAdress>
  <DomainObject.Predmet.ProtustrankaFormatedWithAdressOIB>
    <izvorni_sadrzaj> ADRIA LUX d. o. o., OIB 88855504104, Trg J. F. Kennedyja 6 B, 10000 Zagreb zastupanog po punomoćniku Matej Košič</izvorni_sadrzaj>
    <derivirana_varijabla naziv="DomainObject.Predmet.ProtustrankaFormatedWithAdressOIB_1"> ADRIA LUX d. o. o., OIB 88855504104, Trg J. F. Kennedyja 6 B, 10000 Zagreb zastupanog po punomoćniku Matej Košič</derivirana_varijabla>
  </DomainObject.Predmet.ProtustrankaFormatedWithAdressOIB>
  <DomainObject.Predmet.ProtustrankaWithAdress>
    <izvorni_sadrzaj>ADRIA LUX d. o. o. Trg J. F. Kennedyja 6 B, 10000 Zagreb</izvorni_sadrzaj>
    <derivirana_varijabla naziv="DomainObject.Predmet.ProtustrankaWithAdress_1">ADRIA LUX d. o. o. Trg J. F. Kennedyja 6 B, 10000 Zagreb</derivirana_varijabla>
  </DomainObject.Predmet.ProtustrankaWithAdress>
  <DomainObject.Predmet.ProtustrankaWithAdressOIB>
    <izvorni_sadrzaj>ADRIA LUX d. o. o., OIB 88855504104, Trg J. F. Kennedyja 6 B, 10000 Zagreb</izvorni_sadrzaj>
    <derivirana_varijabla naziv="DomainObject.Predmet.ProtustrankaWithAdressOIB_1">ADRIA LUX d. o. o., OIB 88855504104, Trg J. F. Kennedyja 6 B, 10000 Zagreb</derivirana_varijabla>
  </DomainObject.Predmet.ProtustrankaWithAdressOIB>
  <DomainObject.Predmet.ProtustrankaNazivFormated>
    <izvorni_sadrzaj>ADRIA LUX d. o. o.</izvorni_sadrzaj>
    <derivirana_varijabla naziv="DomainObject.Predmet.ProtustrankaNazivFormated_1">ADRIA LUX d. o. o.</derivirana_varijabla>
  </DomainObject.Predmet.ProtustrankaNazivFormated>
  <DomainObject.Predmet.ProtustrankaNazivFormatedOIB>
    <izvorni_sadrzaj>ADRIA LUX d. o. o., OIB 88855504104</izvorni_sadrzaj>
    <derivirana_varijabla naziv="DomainObject.Predmet.ProtustrankaNazivFormatedOIB_1">ADRIA LUX d. o. o., OIB 88855504104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LUX d. o. o. zastupanog po punomoćniku Matej Košič</item>
    </izvorni_sadrzaj>
    <derivirana_varijabla naziv="DomainObject.Predmet.ProtuStrankaListFormated_1">
      <item>ADRIA LUX d. o. o. zastupanog po punomoćniku Matej Košič</item>
    </derivirana_varijabla>
  </DomainObject.Predmet.ProtuStrankaListFormated>
  <DomainObject.Predmet.ProtuStrankaListFormatedOIB>
    <izvorni_sadrzaj>
      <item>ADRIA LUX d. o. o., OIB 88855504104 zastupanog po punomoćniku Matej Košič</item>
    </izvorni_sadrzaj>
    <derivirana_varijabla naziv="DomainObject.Predmet.ProtuStrankaListFormatedOIB_1">
      <item>ADRIA LUX d. o. o., OIB 88855504104 zastupanog po punomoćniku Matej Košič</item>
    </derivirana_varijabla>
  </DomainObject.Predmet.ProtuStrankaListFormatedOIB>
  <DomainObject.Predmet.ProtuStrankaListFormatedWithAdress>
    <izvorni_sadrzaj>
      <item>ADRIA LUX d. o. o., Trg J. F. Kennedyja 6 B, 10000 Zagreb zastupanog po punomoćniku Matej Košič</item>
    </izvorni_sadrzaj>
    <derivirana_varijabla naziv="DomainObject.Predmet.ProtuStrankaListFormatedWithAdress_1">
      <item>ADRIA LUX d. o. o., Trg J. F. Kennedyja 6 B, 10000 Zagreb zastupanog po punomoćniku Matej Košič</item>
    </derivirana_varijabla>
  </DomainObject.Predmet.ProtuStrankaListFormatedWithAdress>
  <DomainObject.Predmet.ProtuStrankaListFormatedWithAdressOIB>
    <izvorni_sadrzaj>
      <item>ADRIA LUX d. o. o., OIB 88855504104, Trg J. F. Kennedyja 6 B, 10000 Zagreb zastupanog po punomoćniku Matej Košič</item>
    </izvorni_sadrzaj>
    <derivirana_varijabla naziv="DomainObject.Predmet.ProtuStrankaListFormatedWithAdressOIB_1">
      <item>ADRIA LUX d. o. o., OIB 88855504104, Trg J. F. Kennedyja 6 B, 10000 Zagreb zastupanog po punomoćniku Matej Košič</item>
    </derivirana_varijabla>
  </DomainObject.Predmet.ProtuStrankaListFormatedWithAdressOIB>
  <DomainObject.Predmet.ProtuStrankaListNazivFormated>
    <izvorni_sadrzaj>
      <item>ADRIA LUX d. o. o.</item>
    </izvorni_sadrzaj>
    <derivirana_varijabla naziv="DomainObject.Predmet.ProtuStrankaListNazivFormated_1">
      <item>ADRIA LUX d. o. o.</item>
    </derivirana_varijabla>
  </DomainObject.Predmet.ProtuStrankaListNazivFormated>
  <DomainObject.Predmet.ProtuStrankaListNazivFormatedOIB>
    <izvorni_sadrzaj>
      <item>ADRIA LUX d. o. o., OIB 88855504104</item>
    </izvorni_sadrzaj>
    <derivirana_varijabla naziv="DomainObject.Predmet.ProtuStrankaListNazivFormatedOIB_1">
      <item>ADRIA LUX d. o. o., OIB 88855504104</item>
    </derivirana_varijabla>
  </DomainObject.Predmet.ProtuStrankaListNazivFormatedOIB>
  <DomainObject.Predmet.OstaliListFormated>
    <izvorni_sadrzaj>
      <item>Matej Košič punomoćnik sudionika u postupku ADRIA LUX d. o. o.</item>
    </izvorni_sadrzaj>
    <derivirana_varijabla naziv="DomainObject.Predmet.OstaliListFormated_1">
      <item>Matej Košič punomoćnik sudionika u postupku ADRIA LUX d. o. o.</item>
    </derivirana_varijabla>
  </DomainObject.Predmet.OstaliListFormated>
  <DomainObject.Predmet.OstaliListFormatedOIB>
    <izvorni_sadrzaj>
      <item>Matej Košič, OIB 80138947708 punomoćnik sudionika u postupku ADRIA LUX d. o. o.</item>
    </izvorni_sadrzaj>
    <derivirana_varijabla naziv="DomainObject.Predmet.OstaliListFormatedOIB_1">
      <item>Matej Košič, OIB 80138947708 punomoćnik sudionika u postupku ADRIA LUX d. o. o.</item>
    </derivirana_varijabla>
  </DomainObject.Predmet.OstaliListFormatedOIB>
  <DomainObject.Predmet.OstaliListFormatedWithAdress>
    <izvorni_sadrzaj>
      <item>Matej Košič, Jurčićev trg 2, Ljubljana punomoćnik sudionika u postupku ADRIA LUX d. o. o.</item>
    </izvorni_sadrzaj>
    <derivirana_varijabla naziv="DomainObject.Predmet.OstaliListFormatedWithAdress_1">
      <item>Matej Košič, Jurčićev trg 2, Ljubljana punomoćnik sudionika u postupku ADRIA LUX d. o. o.</item>
    </derivirana_varijabla>
  </DomainObject.Predmet.OstaliListFormatedWithAdress>
  <DomainObject.Predmet.OstaliListFormatedWithAdressOIB>
    <izvorni_sadrzaj>
      <item>Matej Košič, OIB 80138947708, Jurčićev trg 2, Ljubljana punomoćnik sudionika u postupku ADRIA LUX d. o. o.</item>
    </izvorni_sadrzaj>
    <derivirana_varijabla naziv="DomainObject.Predmet.OstaliListFormatedWithAdressOIB_1">
      <item>Matej Košič, OIB 80138947708, Jurčićev trg 2, Ljubljana punomoćnik sudionika u postupku ADRIA LUX d. o. o.</item>
    </derivirana_varijabla>
  </DomainObject.Predmet.OstaliListFormatedWithAdressOIB>
  <DomainObject.Predmet.OstaliListNazivFormated>
    <izvorni_sadrzaj>
      <item>Matej Košič</item>
    </izvorni_sadrzaj>
    <derivirana_varijabla naziv="DomainObject.Predmet.OstaliListNazivFormated_1">
      <item>Matej Košič</item>
    </derivirana_varijabla>
  </DomainObject.Predmet.OstaliListNazivFormated>
  <DomainObject.Predmet.OstaliListNazivFormatedOIB>
    <izvorni_sadrzaj>
      <item>Matej Košič, OIB 80138947708</item>
    </izvorni_sadrzaj>
    <derivirana_varijabla naziv="DomainObject.Predmet.OstaliListNazivFormatedOIB_1">
      <item>Matej Košič, OIB 80138947708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LUX d. o. o.</izvorni_sadrzaj>
    <derivirana_varijabla naziv="DomainObject.Predmet.ProtustrankaIDrugi_1">ADRIA LUX d. o. 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ADRIA LUX d. o. o., OIB 88855504104, Trg J. F. Kennedyja 6 B, 10000 Zagreb</izvorni_sadrzaj>
    <derivirana_varijabla naziv="DomainObject.Predmet.ProtustrankaIDrugiAdressOIB_1">ADRIA LUX d. o. o., OIB 88855504104, Trg J. F. Kennedyja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LUX d. o. o.</item>
      <item>FINA Regionalni centar Zagreb</item>
      <item>Matej Košič</item>
    </izvorni_sadrzaj>
    <derivirana_varijabla naziv="DomainObject.Predmet.SudioniciListNaziv_1">
      <item>ADRIA LUX d. o. o.</item>
      <item>FINA Regionalni centar Zagreb</item>
      <item>Matej Košič</item>
    </derivirana_varijabla>
  </DomainObject.Predmet.SudioniciListNaziv>
  <DomainObject.Predmet.SudioniciListAdressOIB>
    <izvorni_sadrzaj>
      <item>ADRIA LUX d. o. o., OIB 88855504104, Trg J. F. Kennedyja 6 B,10000 Zagreb</item>
      <item>FINA Regionalni centar Zagreb, OIB 85821130368, Trg svibanjskih žrtava 1995. br.1,10000 Zagreb</item>
      <item>Matej Košič, OIB 80138947708, Jurčićev trg 2,Ljubljana</item>
    </izvorni_sadrzaj>
    <derivirana_varijabla naziv="DomainObject.Predmet.SudioniciListAdressOIB_1">
      <item>ADRIA LUX d. o. o., OIB 88855504104, Trg J. F. Kennedyja 6 B,10000 Zagreb</item>
      <item>FINA Regionalni centar Zagreb, OIB 85821130368, Trg svibanjskih žrtava 1995. br.1,10000 Zagreb</item>
      <item>Matej Košič, OIB 80138947708, Jurčićev trg 2,Ljubljana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88855504104</item>
      <item>, OIB 85821130368</item>
      <item>, OIB 80138947708</item>
    </izvorni_sadrzaj>
    <derivirana_varijabla naziv="DomainObject.Predmet.SudioniciListNazivOIB_1">
      <item>, OIB 88855504104</item>
      <item>, OIB 85821130368</item>
      <item>, OIB 80138947708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FEE52-66DD-4918-9C1B-BBF6AEA67A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1695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2016-06-30T10:28:00Z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2016-06-30T12:15:00Z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