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0cebf" w14:paraId="b20cebf" w:rsidRDefault="00820A1A" w:rsidP="00820A1A" w:rsidR="00820A1A" w:rsidRPr="000E1F3E">
      <w:pPr>
        <w:jc w:val="right"/>
        <w15:collapsed w:val="false"/>
        <w:rPr>
          <w:rStyle w:val="Naglaeno"/>
          <w:b w:val="false"/>
          <w:bCs w:val="false"/>
        </w:rPr>
      </w:pPr>
      <w:r w:rsidRPr="000E1F3E">
        <w:t>6 St-</w:t>
      </w:r>
      <w:r w:rsidR="000E1F3E" w:rsidRPr="000E1F3E">
        <w:t>874</w:t>
      </w:r>
      <w:r w:rsidR="00DB7254" w:rsidRPr="000E1F3E">
        <w:t>/16-</w:t>
      </w:r>
      <w:r w:rsidR="000E1F3E" w:rsidRPr="000E1F3E">
        <w:t>13</w:t>
      </w:r>
    </w:p>
    <w:p w:rsidRDefault="00820A1A" w:rsidP="00820A1A" w:rsidR="00820A1A" w:rsidRPr="000E1F3E">
      <w:pPr>
        <w:rPr>
          <w:rStyle w:val="Naglaeno"/>
        </w:rPr>
      </w:pPr>
      <w:r w:rsidRPr="000E1F3E">
        <w:rPr>
          <w:rStyle w:val="Naglaeno"/>
        </w:rPr>
        <w:t xml:space="preserve">   </w:t>
      </w:r>
      <w:r w:rsidR="006A048A" w:rsidRPr="000E1F3E">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0E1F3E">
      <w:pPr>
        <w:pStyle w:val="Bezproreda"/>
        <w:rPr>
          <w:rFonts w:hAnsi="Times New Roman" w:ascii="Times New Roman"/>
          <w:b/>
          <w:sz w:val="24"/>
          <w:szCs w:val="24"/>
        </w:rPr>
      </w:pPr>
      <w:r w:rsidRPr="000E1F3E">
        <w:rPr>
          <w:rFonts w:hAnsi="Times New Roman" w:ascii="Times New Roman"/>
          <w:b/>
          <w:sz w:val="24"/>
          <w:szCs w:val="24"/>
        </w:rPr>
        <w:t xml:space="preserve"> REPUBLIKA HRVATSKA</w:t>
      </w:r>
    </w:p>
    <w:p w:rsidRDefault="00820A1A" w:rsidP="00820A1A" w:rsidR="00820A1A" w:rsidRPr="000E1F3E">
      <w:pPr>
        <w:pStyle w:val="Bezproreda"/>
        <w:rPr>
          <w:rFonts w:hAnsi="Times New Roman" w:ascii="Times New Roman"/>
          <w:sz w:val="24"/>
          <w:szCs w:val="24"/>
        </w:rPr>
      </w:pPr>
      <w:r w:rsidRPr="000E1F3E">
        <w:rPr>
          <w:rFonts w:hAnsi="Times New Roman" w:ascii="Times New Roman"/>
          <w:sz w:val="24"/>
          <w:szCs w:val="24"/>
        </w:rPr>
        <w:t xml:space="preserve"> TRGOVAČKI SUD U OSIJEKU</w:t>
      </w:r>
    </w:p>
    <w:p w:rsidRDefault="00820A1A" w:rsidP="00820A1A" w:rsidR="00820A1A" w:rsidRPr="000E1F3E">
      <w:pPr>
        <w:pStyle w:val="Bezproreda1"/>
        <w:rPr>
          <w:rFonts w:cs="Arial" w:hAnsi="Arial" w:ascii="Arial"/>
        </w:rPr>
      </w:pPr>
      <w:r w:rsidRPr="000E1F3E">
        <w:rPr>
          <w:rFonts w:cs="Arial" w:hAnsi="Arial" w:ascii="Arial"/>
        </w:rPr>
        <w:tab/>
      </w:r>
    </w:p>
    <w:p w:rsidRDefault="00820A1A" w:rsidP="00820A1A" w:rsidR="00820A1A" w:rsidRPr="000E1F3E">
      <w:pPr>
        <w:pStyle w:val="Bezproreda"/>
        <w:jc w:val="center"/>
        <w:rPr>
          <w:rFonts w:hAnsi="Times New Roman" w:ascii="Times New Roman"/>
          <w:sz w:val="24"/>
          <w:szCs w:val="24"/>
        </w:rPr>
      </w:pPr>
      <w:r w:rsidRPr="000E1F3E">
        <w:rPr>
          <w:rFonts w:hAnsi="Times New Roman" w:ascii="Times New Roman"/>
          <w:sz w:val="24"/>
          <w:szCs w:val="24"/>
        </w:rPr>
        <w:t>REPUBLIKA HRVATSKA</w:t>
      </w:r>
    </w:p>
    <w:p w:rsidRDefault="00820A1A" w:rsidP="00820A1A" w:rsidR="00820A1A" w:rsidRPr="000E1F3E">
      <w:pPr>
        <w:pStyle w:val="Bezproreda"/>
        <w:jc w:val="center"/>
        <w:rPr>
          <w:rFonts w:hAnsi="Times New Roman" w:ascii="Times New Roman"/>
          <w:sz w:val="24"/>
          <w:szCs w:val="24"/>
        </w:rPr>
      </w:pPr>
    </w:p>
    <w:p w:rsidRDefault="00820A1A" w:rsidP="00820A1A" w:rsidR="00820A1A" w:rsidRPr="000E1F3E">
      <w:pPr>
        <w:pStyle w:val="Bezproreda"/>
        <w:jc w:val="center"/>
        <w:rPr>
          <w:rFonts w:hAnsi="Times New Roman" w:ascii="Times New Roman"/>
          <w:sz w:val="24"/>
          <w:szCs w:val="24"/>
        </w:rPr>
      </w:pPr>
      <w:r w:rsidRPr="000E1F3E">
        <w:rPr>
          <w:rFonts w:hAnsi="Times New Roman" w:ascii="Times New Roman"/>
          <w:sz w:val="24"/>
          <w:szCs w:val="24"/>
        </w:rPr>
        <w:t>R J E Š E N J E</w:t>
      </w:r>
    </w:p>
    <w:p w:rsidRDefault="00820A1A" w:rsidP="00820A1A" w:rsidR="00820A1A" w:rsidRPr="000E1F3E">
      <w:pPr>
        <w:jc w:val="both"/>
      </w:pPr>
    </w:p>
    <w:p w:rsidRDefault="00820A1A" w:rsidP="00820A1A" w:rsidR="00820A1A" w:rsidRPr="000E1F3E">
      <w:pPr>
        <w:jc w:val="both"/>
      </w:pPr>
    </w:p>
    <w:p w:rsidRDefault="00820A1A" w:rsidP="00820A1A" w:rsidR="00820A1A" w:rsidRPr="000E1F3E">
      <w:pPr>
        <w:ind w:firstLine="720"/>
        <w:jc w:val="both"/>
      </w:pPr>
      <w:r w:rsidRPr="000E1F3E">
        <w:t xml:space="preserve">Trgovački sud u Osijeku, po </w:t>
      </w:r>
      <w:r w:rsidR="00331671" w:rsidRPr="000E1F3E">
        <w:t>stečajnoj sutkinji Nadi</w:t>
      </w:r>
      <w:r w:rsidRPr="000E1F3E">
        <w:t xml:space="preserve"> Roso, u stečajnom postupku </w:t>
      </w:r>
      <w:r w:rsidR="00684F75" w:rsidRPr="000E1F3E">
        <w:t xml:space="preserve">predlagatelja </w:t>
      </w:r>
      <w:r w:rsidR="00DB7254" w:rsidRPr="000E1F3E">
        <w:t xml:space="preserve">FINA RC Osijek Podružnica Osijek za otvaranje stečajnog postupka nad </w:t>
      </w:r>
      <w:r w:rsidR="000E1F3E" w:rsidRPr="000E1F3E">
        <w:rPr>
          <w:b/>
        </w:rPr>
        <w:t>STATUS d.o.o., Čepin, Psunjska 38, MBS: 030091771</w:t>
      </w:r>
      <w:r w:rsidR="000E1F3E" w:rsidRPr="000E1F3E">
        <w:t xml:space="preserve">, </w:t>
      </w:r>
      <w:r w:rsidR="000E1F3E" w:rsidRPr="000E1F3E">
        <w:rPr>
          <w:b/>
        </w:rPr>
        <w:t>OIB: 77756822112</w:t>
      </w:r>
      <w:r w:rsidRPr="000E1F3E">
        <w:t xml:space="preserve">, dana </w:t>
      </w:r>
      <w:r w:rsidR="000E1F3E" w:rsidRPr="000E1F3E">
        <w:t>8. svibnja</w:t>
      </w:r>
      <w:r w:rsidR="00684F75" w:rsidRPr="000E1F3E">
        <w:t xml:space="preserve"> 2017</w:t>
      </w:r>
      <w:r w:rsidRPr="000E1F3E">
        <w:t>. g.,</w:t>
      </w:r>
    </w:p>
    <w:p w:rsidRDefault="00DB7254" w:rsidP="00DB7254" w:rsidR="00820A1A" w:rsidRPr="000E1F3E">
      <w:pPr>
        <w:tabs>
          <w:tab w:pos="3600" w:val="left"/>
        </w:tabs>
        <w:jc w:val="both"/>
      </w:pPr>
      <w:r w:rsidRPr="000E1F3E">
        <w:tab/>
      </w:r>
    </w:p>
    <w:p w:rsidRDefault="00820A1A" w:rsidP="00820A1A" w:rsidR="00820A1A" w:rsidRPr="000E1F3E">
      <w:pPr>
        <w:jc w:val="center"/>
        <w:rPr>
          <w:b/>
        </w:rPr>
      </w:pPr>
      <w:r w:rsidRPr="000E1F3E">
        <w:rPr>
          <w:b/>
        </w:rPr>
        <w:t>r i j e š i o    j e :</w:t>
      </w:r>
    </w:p>
    <w:p w:rsidRDefault="00820A1A" w:rsidP="00820A1A" w:rsidR="00820A1A" w:rsidRPr="000E1F3E">
      <w:pPr>
        <w:jc w:val="both"/>
      </w:pPr>
    </w:p>
    <w:p w:rsidRDefault="00820A1A" w:rsidP="00C615D3" w:rsidR="00820A1A" w:rsidRPr="000E1F3E">
      <w:pPr>
        <w:numPr>
          <w:ilvl w:val="0"/>
          <w:numId w:val="17"/>
        </w:numPr>
        <w:jc w:val="both"/>
      </w:pPr>
      <w:r w:rsidRPr="000E1F3E">
        <w:t xml:space="preserve">Otvara se stečajni postupak nad dužnikom </w:t>
      </w:r>
      <w:r w:rsidR="000E1F3E" w:rsidRPr="000E1F3E">
        <w:rPr>
          <w:b/>
        </w:rPr>
        <w:t>STATUS d.o.o., Čepin, Psunjska 38, MBS: 030091771</w:t>
      </w:r>
      <w:r w:rsidR="000E1F3E" w:rsidRPr="000E1F3E">
        <w:t xml:space="preserve">, </w:t>
      </w:r>
      <w:r w:rsidR="000E1F3E" w:rsidRPr="000E1F3E">
        <w:rPr>
          <w:b/>
        </w:rPr>
        <w:t>OIB: 77756822112</w:t>
      </w:r>
      <w:r w:rsidRPr="000E1F3E">
        <w:t>.</w:t>
      </w:r>
    </w:p>
    <w:p w:rsidRDefault="00DB7254" w:rsidP="00DB7254" w:rsidR="00DB7254" w:rsidRPr="000E1F3E">
      <w:pPr>
        <w:ind w:left="1080"/>
        <w:jc w:val="both"/>
      </w:pPr>
    </w:p>
    <w:p w:rsidRDefault="00820A1A" w:rsidP="00DB7254" w:rsidR="00B82713" w:rsidRPr="000E1F3E">
      <w:pPr>
        <w:numPr>
          <w:ilvl w:val="0"/>
          <w:numId w:val="17"/>
        </w:numPr>
        <w:jc w:val="both"/>
      </w:pPr>
      <w:r w:rsidRPr="000E1F3E">
        <w:t>Za stečajnog upravitelja određuje se</w:t>
      </w:r>
      <w:r w:rsidR="00DB7254" w:rsidRPr="000E1F3E">
        <w:t xml:space="preserve"> </w:t>
      </w:r>
      <w:r w:rsidR="00DB7254" w:rsidRPr="000E1F3E">
        <w:rPr>
          <w:b/>
        </w:rPr>
        <w:t xml:space="preserve">Jadranka </w:t>
      </w:r>
      <w:proofErr w:type="spellStart"/>
      <w:r w:rsidR="00DB7254" w:rsidRPr="000E1F3E">
        <w:rPr>
          <w:b/>
        </w:rPr>
        <w:t>Šeput</w:t>
      </w:r>
      <w:proofErr w:type="spellEnd"/>
      <w:r w:rsidR="00DB7254" w:rsidRPr="000E1F3E">
        <w:rPr>
          <w:b/>
        </w:rPr>
        <w:t>, Osijek, Dalmatinska 17, OIB: 56729601545.</w:t>
      </w:r>
    </w:p>
    <w:p w:rsidRDefault="00331671" w:rsidP="00B82713" w:rsidR="00820A1A" w:rsidRPr="000E1F3E">
      <w:pPr>
        <w:ind w:left="1080"/>
        <w:jc w:val="both"/>
      </w:pPr>
      <w:r w:rsidRPr="000E1F3E">
        <w:tab/>
      </w:r>
    </w:p>
    <w:p w:rsidRDefault="00820A1A" w:rsidP="00C615D3" w:rsidR="00820A1A" w:rsidRPr="000E1F3E">
      <w:pPr>
        <w:numPr>
          <w:ilvl w:val="0"/>
          <w:numId w:val="17"/>
        </w:numPr>
        <w:jc w:val="both"/>
        <w:rPr>
          <w:b/>
        </w:rPr>
      </w:pPr>
      <w:r w:rsidRPr="000E1F3E">
        <w:t xml:space="preserve">Zaključuje se stečajni postupak nad dužnikom </w:t>
      </w:r>
      <w:r w:rsidR="000E1F3E" w:rsidRPr="000E1F3E">
        <w:rPr>
          <w:b/>
        </w:rPr>
        <w:t>STATUS d.o.o., Čepin, Psunjska 38, MBS: 030091771</w:t>
      </w:r>
      <w:r w:rsidR="000E1F3E" w:rsidRPr="000E1F3E">
        <w:t xml:space="preserve">, </w:t>
      </w:r>
      <w:r w:rsidR="000E1F3E" w:rsidRPr="000E1F3E">
        <w:rPr>
          <w:b/>
        </w:rPr>
        <w:t>OIB: 77756822112</w:t>
      </w:r>
      <w:r w:rsidRPr="000E1F3E">
        <w:rPr>
          <w:b/>
        </w:rPr>
        <w:t>.</w:t>
      </w:r>
    </w:p>
    <w:p w:rsidRDefault="00820A1A" w:rsidP="00820A1A" w:rsidR="00820A1A" w:rsidRPr="000E1F3E">
      <w:pPr>
        <w:jc w:val="both"/>
      </w:pPr>
    </w:p>
    <w:p w:rsidRDefault="00820A1A" w:rsidP="00820A1A" w:rsidR="00820A1A" w:rsidRPr="000E1F3E">
      <w:pPr>
        <w:numPr>
          <w:ilvl w:val="0"/>
          <w:numId w:val="17"/>
        </w:numPr>
        <w:jc w:val="both"/>
      </w:pPr>
      <w:r w:rsidRPr="000E1F3E">
        <w:t xml:space="preserve">Rješenje će se objaviti na e-oglasnoj ploči suda. </w:t>
      </w:r>
    </w:p>
    <w:p w:rsidRDefault="00820A1A" w:rsidP="00820A1A" w:rsidR="00820A1A" w:rsidRPr="000E1F3E">
      <w:pPr>
        <w:jc w:val="both"/>
      </w:pPr>
    </w:p>
    <w:p w:rsidRDefault="00820A1A" w:rsidP="00820A1A" w:rsidR="00820A1A" w:rsidRPr="000E1F3E">
      <w:pPr>
        <w:numPr>
          <w:ilvl w:val="0"/>
          <w:numId w:val="17"/>
        </w:numPr>
        <w:jc w:val="both"/>
      </w:pPr>
      <w:r w:rsidRPr="000E1F3E">
        <w:t xml:space="preserve">Primjerak rješenja, nakon pravomoćnosti, dostavit će se registru Trgovačkog suda u Osijeku, radi upisa brisanja dužnika. </w:t>
      </w:r>
    </w:p>
    <w:p w:rsidRDefault="00B01B1A" w:rsidP="00B01B1A" w:rsidR="00B01B1A" w:rsidRPr="000E1F3E"/>
    <w:p w:rsidRDefault="00B01B1A" w:rsidP="00B01B1A" w:rsidR="00B01B1A" w:rsidRPr="000E1F3E">
      <w:pPr>
        <w:numPr>
          <w:ilvl w:val="0"/>
          <w:numId w:val="17"/>
        </w:numPr>
        <w:jc w:val="both"/>
      </w:pPr>
      <w:r w:rsidRPr="000E1F3E">
        <w:t>Nalaže se FINI da naloži banci prijenos zaplijenjenoga iznosa predujma na račun Trgovačkog suda u Osijeku broj HR31 2390 0011 3000 0020 0 model HR05 272-</w:t>
      </w:r>
      <w:r w:rsidR="000E1F3E" w:rsidRPr="000E1F3E">
        <w:rPr>
          <w:b/>
        </w:rPr>
        <w:t>874</w:t>
      </w:r>
      <w:r w:rsidRPr="000E1F3E">
        <w:rPr>
          <w:b/>
        </w:rPr>
        <w:t>-16</w:t>
      </w:r>
      <w:r w:rsidRPr="000E1F3E">
        <w:t xml:space="preserve"> i obustavi daljnju pljenidbu do iznosa iz st. 1 čl. 112 Stečajnog zakona (NN 105/15) ako iznos predujma nije zaplijenjen u cijelosti.</w:t>
      </w:r>
    </w:p>
    <w:p w:rsidRDefault="000E1F3E" w:rsidP="000E1F3E" w:rsidR="000E1F3E" w:rsidRPr="000E1F3E"/>
    <w:p w:rsidRDefault="000E1F3E" w:rsidP="000E1F3E" w:rsidR="000E1F3E" w:rsidRPr="000E1F3E">
      <w:pPr>
        <w:numPr>
          <w:ilvl w:val="0"/>
          <w:numId w:val="17"/>
        </w:numPr>
        <w:jc w:val="both"/>
      </w:pPr>
      <w:r w:rsidRPr="000E1F3E">
        <w:t xml:space="preserve">Obvezuje se </w:t>
      </w:r>
      <w:proofErr w:type="spellStart"/>
      <w:r w:rsidRPr="000E1F3E">
        <w:t>z.z</w:t>
      </w:r>
      <w:proofErr w:type="spellEnd"/>
      <w:r w:rsidRPr="000E1F3E">
        <w:t xml:space="preserve">. dužnika </w:t>
      </w:r>
      <w:r>
        <w:rPr>
          <w:b/>
        </w:rPr>
        <w:t xml:space="preserve">Igor Smolčić, OIB: 66132297063, Čepin, Psunjska 38 </w:t>
      </w:r>
      <w:r w:rsidRPr="000E1F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0E1F3E" w:rsidP="000E1F3E" w:rsidR="000E1F3E" w:rsidRPr="000E1F3E">
      <w:pPr>
        <w:ind w:left="1080"/>
        <w:jc w:val="both"/>
      </w:pPr>
    </w:p>
    <w:p w:rsidRDefault="00B01B1A" w:rsidP="00B01B1A" w:rsidR="00B01B1A" w:rsidRPr="000E1F3E">
      <w:pPr>
        <w:ind w:left="1080"/>
        <w:jc w:val="both"/>
      </w:pPr>
    </w:p>
    <w:p w:rsidRDefault="000907E3" w:rsidP="00AD6A41" w:rsidR="000907E3" w:rsidRPr="000E1F3E">
      <w:pPr>
        <w:jc w:val="both"/>
      </w:pPr>
    </w:p>
    <w:p w:rsidRDefault="00820A1A" w:rsidP="00820A1A" w:rsidR="00820A1A" w:rsidRPr="000E1F3E">
      <w:pPr>
        <w:jc w:val="both"/>
      </w:pPr>
    </w:p>
    <w:p w:rsidRDefault="00820A1A" w:rsidP="00820A1A" w:rsidR="00820A1A" w:rsidRPr="000E1F3E">
      <w:pPr>
        <w:jc w:val="center"/>
      </w:pPr>
      <w:r w:rsidRPr="000E1F3E">
        <w:t>Obrazloženje</w:t>
      </w:r>
    </w:p>
    <w:p w:rsidRDefault="00820A1A" w:rsidP="00820A1A" w:rsidR="00820A1A" w:rsidRPr="000E1F3E">
      <w:pPr>
        <w:jc w:val="both"/>
      </w:pPr>
    </w:p>
    <w:p w:rsidRDefault="00DC573E" w:rsidP="00B82713" w:rsidR="00820A1A" w:rsidRPr="000E1F3E">
      <w:pPr>
        <w:ind w:firstLine="720"/>
        <w:jc w:val="both"/>
      </w:pPr>
      <w:r w:rsidRPr="000E1F3E">
        <w:t xml:space="preserve">Predlagatelj – Dužnik </w:t>
      </w:r>
      <w:r w:rsidR="00B82713" w:rsidRPr="000E1F3E">
        <w:t>FINA RC Osijek</w:t>
      </w:r>
      <w:r w:rsidRPr="000E1F3E">
        <w:t xml:space="preserve"> je </w:t>
      </w:r>
      <w:r w:rsidR="00820A1A" w:rsidRPr="000E1F3E">
        <w:t xml:space="preserve">dana </w:t>
      </w:r>
      <w:r w:rsidR="000E1F3E" w:rsidRPr="000E1F3E">
        <w:t>13. travnja</w:t>
      </w:r>
      <w:r w:rsidRPr="000E1F3E">
        <w:t xml:space="preserve"> 2016. g.</w:t>
      </w:r>
      <w:r w:rsidR="006A048A" w:rsidRPr="000E1F3E">
        <w:t xml:space="preserve"> p</w:t>
      </w:r>
      <w:r w:rsidR="00820A1A" w:rsidRPr="000E1F3E">
        <w:t>odni</w:t>
      </w:r>
      <w:r w:rsidRPr="000E1F3E">
        <w:t>o</w:t>
      </w:r>
      <w:r w:rsidR="00820A1A" w:rsidRPr="000E1F3E">
        <w:t xml:space="preserve"> prijedlog za otvaranje stečajnog postupka nad dužnikom </w:t>
      </w:r>
      <w:r w:rsidR="000E1F3E" w:rsidRPr="000E1F3E">
        <w:rPr>
          <w:b/>
        </w:rPr>
        <w:t>STATUS d.o.o., Čepin, Psunjska 38, MBS: 030091771</w:t>
      </w:r>
      <w:r w:rsidR="000E1F3E" w:rsidRPr="000E1F3E">
        <w:t xml:space="preserve">, </w:t>
      </w:r>
      <w:r w:rsidR="000E1F3E" w:rsidRPr="000E1F3E">
        <w:rPr>
          <w:b/>
        </w:rPr>
        <w:t>OIB: 77756822112</w:t>
      </w:r>
      <w:r w:rsidR="00DB7254" w:rsidRPr="000E1F3E">
        <w:rPr>
          <w:b/>
        </w:rPr>
        <w:t xml:space="preserve"> </w:t>
      </w:r>
      <w:r w:rsidR="00820A1A" w:rsidRPr="000E1F3E">
        <w:t>navodeći da</w:t>
      </w:r>
      <w:r w:rsidR="00B82713" w:rsidRPr="000E1F3E">
        <w:t xml:space="preserve"> na dan</w:t>
      </w:r>
      <w:r w:rsidR="00C615D3" w:rsidRPr="000E1F3E">
        <w:t xml:space="preserve"> </w:t>
      </w:r>
      <w:r w:rsidR="000E1F3E" w:rsidRPr="000E1F3E">
        <w:t>1. rujna 2015.</w:t>
      </w:r>
      <w:r w:rsidR="00DB7254" w:rsidRPr="000E1F3E">
        <w:t xml:space="preserve"> g.</w:t>
      </w:r>
      <w:r w:rsidR="00AD6A41" w:rsidRPr="000E1F3E">
        <w:t xml:space="preserve"> </w:t>
      </w:r>
      <w:r w:rsidR="00B82713" w:rsidRPr="000E1F3E">
        <w:t xml:space="preserve">u Očevidniku redoslijeda osnova za plaćanje ima evidentirane neizvršene osnove za plaćanje u ukupnom iznosu od </w:t>
      </w:r>
      <w:r w:rsidR="000E1F3E" w:rsidRPr="000E1F3E">
        <w:t>328.989,83</w:t>
      </w:r>
      <w:r w:rsidR="00B82713" w:rsidRPr="000E1F3E">
        <w:t xml:space="preserve"> kn u </w:t>
      </w:r>
      <w:r w:rsidR="00AD6A41" w:rsidRPr="000E1F3E">
        <w:t xml:space="preserve">neprekidnom </w:t>
      </w:r>
      <w:r w:rsidR="00B82713" w:rsidRPr="000E1F3E">
        <w:t>razdoblju</w:t>
      </w:r>
      <w:r w:rsidR="00AD6A41" w:rsidRPr="000E1F3E">
        <w:t xml:space="preserve"> od</w:t>
      </w:r>
      <w:r w:rsidR="00B82713" w:rsidRPr="000E1F3E">
        <w:t xml:space="preserve"> </w:t>
      </w:r>
      <w:r w:rsidR="000E1F3E" w:rsidRPr="000E1F3E">
        <w:t>566</w:t>
      </w:r>
      <w:r w:rsidR="00B82713" w:rsidRPr="000E1F3E">
        <w:t xml:space="preserve"> dan</w:t>
      </w:r>
      <w:r w:rsidR="00AD6A41" w:rsidRPr="000E1F3E">
        <w:t>a</w:t>
      </w:r>
      <w:r w:rsidR="00C615D3" w:rsidRPr="000E1F3E">
        <w:t>.</w:t>
      </w:r>
    </w:p>
    <w:p w:rsidRDefault="00AD6A41" w:rsidP="00B82713" w:rsidR="00AD6A41" w:rsidRPr="000E1F3E">
      <w:pPr>
        <w:ind w:firstLine="720"/>
        <w:jc w:val="both"/>
      </w:pPr>
    </w:p>
    <w:p w:rsidRDefault="000E1F3E" w:rsidP="000E1F3E" w:rsidR="000E1F3E" w:rsidRPr="000E1F3E">
      <w:pPr>
        <w:ind w:firstLine="720"/>
        <w:jc w:val="both"/>
      </w:pPr>
      <w:r w:rsidRPr="000E1F3E">
        <w:t xml:space="preserve">Rješenjem Trgovačkog suda u Osijeku broj St-874/16 od 19. siječnja 2017. g. pokrenut je prethodni postupak radi utvrđivanja uvjeta za otvaranje stečajnog postupka nad dužnikom a za privremenu stečajnu upraviteljicu imenovana je Jadranka </w:t>
      </w:r>
      <w:proofErr w:type="spellStart"/>
      <w:r w:rsidRPr="000E1F3E">
        <w:t>Šeput</w:t>
      </w:r>
      <w:proofErr w:type="spellEnd"/>
      <w:r w:rsidRPr="000E1F3E">
        <w:t xml:space="preserve"> iz Osijeka, automatskim odabirom te je istoj naloženo da u roku od 30 dana od dana primitka rješenja dostavi izvješće o financijsko-gospodarskom stanju stečajnog dužnika s popratnom materijalnom dokumentacijom.</w:t>
      </w:r>
    </w:p>
    <w:p w:rsidRDefault="000F037F" w:rsidP="00AD6A41" w:rsidR="000F037F" w:rsidRPr="000E1F3E">
      <w:pPr>
        <w:ind w:firstLine="720"/>
        <w:jc w:val="both"/>
      </w:pPr>
    </w:p>
    <w:p w:rsidRDefault="000E1F3E" w:rsidP="000E1F3E" w:rsidR="00820A1A">
      <w:pPr>
        <w:ind w:firstLine="720"/>
        <w:jc w:val="both"/>
      </w:pPr>
      <w:r w:rsidRPr="000E1F3E">
        <w:t>Iz izvješća privremene stečajne upraviteljice od 16. veljače 2017. g. proizlazi slijedeće:</w:t>
      </w:r>
    </w:p>
    <w:p w:rsidRDefault="000E1F3E" w:rsidP="000E1F3E" w:rsidR="000E1F3E" w:rsidRPr="000E1F3E">
      <w:pPr>
        <w:spacing w:lineRule="atLeast" w:line="240"/>
        <w:jc w:val="both"/>
      </w:pPr>
    </w:p>
    <w:p w:rsidRDefault="000E1F3E" w:rsidP="000E1F3E" w:rsidR="000E1F3E" w:rsidRPr="000E1F3E">
      <w:pPr>
        <w:spacing w:lineRule="atLeast" w:line="240"/>
        <w:jc w:val="both"/>
      </w:pPr>
      <w:r>
        <w:t>Zakonski zastupnik d</w:t>
      </w:r>
      <w:r w:rsidRPr="000E1F3E">
        <w:t xml:space="preserve">užnika Igor Smolčić </w:t>
      </w:r>
      <w:r>
        <w:t>nije se odazvao na poziv privremene stečajne upraviteljice te je privremena stečajna upraviteljica o</w:t>
      </w:r>
      <w:r w:rsidRPr="000E1F3E">
        <w:t xml:space="preserve">sobno posjetila sjedište Dužnika koje se nalazi u obiteljskoj kući, kako bi stupila u poslovne prostorije Dužnika i preuzela dokumentaciju. Na adresi sjedišta </w:t>
      </w:r>
      <w:r>
        <w:t>nema istaknuta</w:t>
      </w:r>
      <w:r w:rsidRPr="000E1F3E">
        <w:t xml:space="preserve"> tvr</w:t>
      </w:r>
      <w:r>
        <w:t>t</w:t>
      </w:r>
      <w:r w:rsidRPr="000E1F3E">
        <w:t xml:space="preserve">ka Dužnika, a u sklopu kuće je i ugostiteljski objekt, koji ne radi. U sjedištu </w:t>
      </w:r>
      <w:r>
        <w:t>je zatečena</w:t>
      </w:r>
      <w:r w:rsidRPr="000E1F3E">
        <w:t xml:space="preserve"> suprug</w:t>
      </w:r>
      <w:r>
        <w:t>a</w:t>
      </w:r>
      <w:r w:rsidRPr="000E1F3E">
        <w:t xml:space="preserve">, koja je bila zaposlena u Dužniku, od koje </w:t>
      </w:r>
      <w:r>
        <w:t>je dobivena</w:t>
      </w:r>
      <w:r w:rsidRPr="000E1F3E">
        <w:t xml:space="preserve"> određen</w:t>
      </w:r>
      <w:r>
        <w:t>a</w:t>
      </w:r>
      <w:r w:rsidRPr="000E1F3E">
        <w:t xml:space="preserve"> informacij</w:t>
      </w:r>
      <w:r>
        <w:t>a</w:t>
      </w:r>
      <w:r w:rsidRPr="000E1F3E">
        <w:t xml:space="preserve"> o poslovanju Dužnika  i broj mobitela ovlaštene osobe. Nakon toga </w:t>
      </w:r>
      <w:proofErr w:type="spellStart"/>
      <w:r>
        <w:t>kontaktirana</w:t>
      </w:r>
      <w:proofErr w:type="spellEnd"/>
      <w:r>
        <w:t xml:space="preserve"> je</w:t>
      </w:r>
      <w:r w:rsidRPr="000E1F3E">
        <w:t xml:space="preserve"> i ovlašten</w:t>
      </w:r>
      <w:r w:rsidR="00E05F13">
        <w:t>a</w:t>
      </w:r>
      <w:r w:rsidRPr="000E1F3E">
        <w:t xml:space="preserve"> osob</w:t>
      </w:r>
      <w:r w:rsidR="00E05F13">
        <w:t>a</w:t>
      </w:r>
      <w:r w:rsidRPr="000E1F3E">
        <w:t>, koji je izjavio da ne posjeduje dokumentaciju Dužnika.</w:t>
      </w:r>
    </w:p>
    <w:p w:rsidRDefault="000E1F3E" w:rsidP="000E1F3E" w:rsidR="000E1F3E" w:rsidRPr="000E1F3E">
      <w:pPr>
        <w:spacing w:lineRule="atLeast" w:line="240"/>
        <w:jc w:val="both"/>
      </w:pPr>
    </w:p>
    <w:p w:rsidRDefault="00E05F13" w:rsidP="000E1F3E" w:rsidR="000E1F3E" w:rsidRPr="000E1F3E">
      <w:pPr>
        <w:pStyle w:val="Odlomakpopisa"/>
        <w:spacing w:lineRule="atLeast" w:line="240" w:after="0"/>
        <w:ind w:left="0"/>
        <w:jc w:val="both"/>
        <w:rPr>
          <w:szCs w:val="24"/>
          <w:lang w:val="hr-HR"/>
        </w:rPr>
      </w:pPr>
      <w:r>
        <w:rPr>
          <w:szCs w:val="24"/>
          <w:lang w:val="hr-HR"/>
        </w:rPr>
        <w:t>U</w:t>
      </w:r>
      <w:r w:rsidR="000E1F3E" w:rsidRPr="000E1F3E">
        <w:rPr>
          <w:szCs w:val="24"/>
          <w:lang w:val="hr-HR"/>
        </w:rPr>
        <w:t xml:space="preserve"> kontakt</w:t>
      </w:r>
      <w:r>
        <w:rPr>
          <w:szCs w:val="24"/>
          <w:lang w:val="hr-HR"/>
        </w:rPr>
        <w:t>u</w:t>
      </w:r>
      <w:r w:rsidR="000E1F3E" w:rsidRPr="000E1F3E">
        <w:rPr>
          <w:szCs w:val="24"/>
          <w:lang w:val="hr-HR"/>
        </w:rPr>
        <w:t xml:space="preserve"> s bivšim knjigovodstvom Dužnika za koje </w:t>
      </w:r>
      <w:r>
        <w:rPr>
          <w:szCs w:val="24"/>
          <w:lang w:val="hr-HR"/>
        </w:rPr>
        <w:t>je</w:t>
      </w:r>
      <w:r w:rsidR="000E1F3E" w:rsidRPr="000E1F3E">
        <w:rPr>
          <w:szCs w:val="24"/>
          <w:lang w:val="hr-HR"/>
        </w:rPr>
        <w:t xml:space="preserve"> saznala putem Porezne uprave, te pribavila slijedeću dokumentaciju za 2013. godinu: bruto bilanca, obračun amortizacije dugotrajne materijalne imovine, GFI-POD za 2013. javno objavljen na stranicama FINA-e te promet kupaca i dobavljača  za 2013. Knjigovodstvo prekida suradnju s Dužnikom u siječnju 2015., pa financijska izvješća za 2014. nisu predana u Poreznu upravu ni za javnu objavu. </w:t>
      </w:r>
    </w:p>
    <w:p w:rsidRDefault="000E1F3E" w:rsidP="000E1F3E" w:rsidR="000E1F3E" w:rsidRPr="000E1F3E">
      <w:pPr>
        <w:pStyle w:val="Odlomakpopisa"/>
        <w:spacing w:lineRule="atLeast" w:line="240" w:after="0"/>
        <w:ind w:left="0"/>
        <w:jc w:val="both"/>
        <w:rPr>
          <w:b/>
          <w:szCs w:val="24"/>
          <w:lang w:val="hr-HR"/>
        </w:rPr>
      </w:pPr>
    </w:p>
    <w:p w:rsidRDefault="000E1F3E" w:rsidP="000E1F3E" w:rsidR="000E1F3E" w:rsidRPr="000E1F3E">
      <w:pPr>
        <w:pStyle w:val="Odlomakpopisa"/>
        <w:spacing w:lineRule="atLeast" w:line="240" w:after="0"/>
        <w:ind w:hanging="3261" w:left="3261"/>
        <w:jc w:val="both"/>
        <w:rPr>
          <w:b/>
          <w:szCs w:val="24"/>
          <w:lang w:val="hr-HR"/>
        </w:rPr>
      </w:pPr>
      <w:r w:rsidRPr="000E1F3E">
        <w:rPr>
          <w:szCs w:val="24"/>
          <w:lang w:val="hr-HR"/>
        </w:rPr>
        <w:t xml:space="preserve">Naziv:                                          </w:t>
      </w:r>
      <w:r w:rsidRPr="000E1F3E">
        <w:rPr>
          <w:b/>
          <w:szCs w:val="24"/>
          <w:lang w:val="hr-HR"/>
        </w:rPr>
        <w:t>STATUS d.o.o. za proizvodnju, trgovinu i usluge</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Sjedište:                                      </w:t>
      </w:r>
      <w:r w:rsidRPr="000E1F3E">
        <w:rPr>
          <w:b/>
          <w:szCs w:val="24"/>
          <w:lang w:val="hr-HR"/>
        </w:rPr>
        <w:t>Psunjska 38, 31431 Čepin</w:t>
      </w:r>
    </w:p>
    <w:p w:rsidRDefault="000E1F3E" w:rsidP="000E1F3E" w:rsidR="000E1F3E" w:rsidRPr="000E1F3E">
      <w:pPr>
        <w:pStyle w:val="Odlomakpopisa"/>
        <w:spacing w:lineRule="atLeast" w:line="240" w:after="0"/>
        <w:ind w:left="0"/>
        <w:jc w:val="both"/>
        <w:rPr>
          <w:b/>
          <w:szCs w:val="24"/>
          <w:lang w:val="hr-HR"/>
        </w:rPr>
      </w:pPr>
      <w:r w:rsidRPr="000E1F3E">
        <w:rPr>
          <w:szCs w:val="24"/>
          <w:lang w:val="hr-HR"/>
        </w:rPr>
        <w:t xml:space="preserve">MBS:                                            </w:t>
      </w:r>
      <w:r w:rsidRPr="000E1F3E">
        <w:rPr>
          <w:b/>
          <w:szCs w:val="24"/>
          <w:lang w:val="hr-HR"/>
        </w:rPr>
        <w:t>030091771</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OIB:                                             </w:t>
      </w:r>
      <w:r w:rsidRPr="000E1F3E">
        <w:rPr>
          <w:b/>
          <w:szCs w:val="24"/>
          <w:lang w:val="hr-HR"/>
        </w:rPr>
        <w:t>77756822112</w:t>
      </w:r>
      <w:r w:rsidRPr="000E1F3E">
        <w:rPr>
          <w:szCs w:val="24"/>
          <w:lang w:val="hr-HR"/>
        </w:rPr>
        <w:t xml:space="preserve">          </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Temeljni kapital:                          </w:t>
      </w:r>
      <w:r w:rsidRPr="000E1F3E">
        <w:rPr>
          <w:b/>
          <w:szCs w:val="24"/>
          <w:lang w:val="hr-HR"/>
        </w:rPr>
        <w:t xml:space="preserve">20.000,00 kuna  </w:t>
      </w:r>
    </w:p>
    <w:p w:rsidRDefault="000E1F3E" w:rsidP="000E1F3E" w:rsidR="000E1F3E" w:rsidRPr="000E1F3E">
      <w:pPr>
        <w:pStyle w:val="Odlomakpopisa"/>
        <w:spacing w:lineRule="atLeast" w:line="240" w:after="0"/>
        <w:ind w:left="0"/>
        <w:jc w:val="both"/>
        <w:rPr>
          <w:rFonts w:eastAsia="Times New Roman"/>
          <w:b/>
          <w:szCs w:val="24"/>
          <w:lang w:eastAsia="hr-HR" w:val="hr-HR"/>
        </w:rPr>
      </w:pPr>
      <w:r w:rsidRPr="000E1F3E">
        <w:rPr>
          <w:szCs w:val="24"/>
          <w:lang w:val="hr-HR"/>
        </w:rPr>
        <w:t>Osnivač društva:</w:t>
      </w:r>
      <w:r w:rsidRPr="000E1F3E">
        <w:rPr>
          <w:b/>
          <w:szCs w:val="24"/>
          <w:lang w:val="hr-HR"/>
        </w:rPr>
        <w:t xml:space="preserve">                         I</w:t>
      </w:r>
      <w:r w:rsidRPr="000E1F3E">
        <w:rPr>
          <w:rFonts w:eastAsia="Times New Roman"/>
          <w:b/>
          <w:szCs w:val="24"/>
          <w:lang w:eastAsia="hr-HR" w:val="hr-HR"/>
        </w:rPr>
        <w:t>gor Smolčić, OIB: 66132297063</w:t>
      </w:r>
    </w:p>
    <w:p w:rsidRDefault="000E1F3E" w:rsidP="000E1F3E" w:rsidR="000E1F3E" w:rsidRPr="000E1F3E">
      <w:pPr>
        <w:pStyle w:val="Odlomakpopisa"/>
        <w:spacing w:lineRule="atLeast" w:line="240" w:after="0"/>
        <w:ind w:left="0"/>
        <w:jc w:val="both"/>
        <w:rPr>
          <w:rFonts w:eastAsia="Times New Roman"/>
          <w:b/>
          <w:szCs w:val="24"/>
          <w:lang w:eastAsia="hr-HR" w:val="hr-HR"/>
        </w:rPr>
      </w:pPr>
      <w:r w:rsidRPr="000E1F3E">
        <w:rPr>
          <w:szCs w:val="24"/>
          <w:lang w:val="hr-HR"/>
        </w:rPr>
        <w:t>Osoba ovlaštena za zastupanje:</w:t>
      </w:r>
      <w:r w:rsidRPr="000E1F3E">
        <w:rPr>
          <w:rFonts w:eastAsia="Times New Roman"/>
          <w:szCs w:val="24"/>
          <w:lang w:eastAsia="hr-HR" w:val="hr-HR"/>
        </w:rPr>
        <w:t xml:space="preserve"> </w:t>
      </w:r>
      <w:r w:rsidRPr="000E1F3E">
        <w:rPr>
          <w:b/>
          <w:szCs w:val="24"/>
          <w:lang w:val="hr-HR"/>
        </w:rPr>
        <w:t>I</w:t>
      </w:r>
      <w:r w:rsidRPr="000E1F3E">
        <w:rPr>
          <w:rFonts w:eastAsia="Times New Roman"/>
          <w:b/>
          <w:szCs w:val="24"/>
          <w:lang w:eastAsia="hr-HR" w:val="hr-HR"/>
        </w:rPr>
        <w:t>gor Smolčić, OIB: 66132297063</w:t>
      </w:r>
    </w:p>
    <w:p w:rsidRDefault="000E1F3E" w:rsidP="000E1F3E" w:rsidR="000E1F3E" w:rsidRPr="000E1F3E">
      <w:pPr>
        <w:spacing w:lineRule="atLeast" w:line="240"/>
        <w:rPr>
          <w:b/>
        </w:rPr>
      </w:pPr>
      <w:r w:rsidRPr="000E1F3E">
        <w:t xml:space="preserve">Djelatnost prema NKD 2007        </w:t>
      </w:r>
      <w:r w:rsidRPr="000E1F3E">
        <w:rPr>
          <w:b/>
        </w:rPr>
        <w:t>4520 Održavanje i popravak motornih vozila</w:t>
      </w:r>
    </w:p>
    <w:p w:rsidRDefault="000E1F3E" w:rsidP="000E1F3E" w:rsidR="000E1F3E" w:rsidRPr="000E1F3E">
      <w:pPr>
        <w:pStyle w:val="Odlomakpopisa"/>
        <w:spacing w:lineRule="atLeast" w:line="240" w:after="0"/>
        <w:ind w:left="0"/>
        <w:jc w:val="both"/>
        <w:rPr>
          <w:b/>
          <w:szCs w:val="24"/>
          <w:lang w:val="hr-HR"/>
        </w:rPr>
      </w:pPr>
      <w:r w:rsidRPr="000E1F3E">
        <w:rPr>
          <w:szCs w:val="24"/>
          <w:lang w:val="hr-HR"/>
        </w:rPr>
        <w:t xml:space="preserve">Datum osnivanja:                         </w:t>
      </w:r>
      <w:r w:rsidRPr="000E1F3E">
        <w:rPr>
          <w:b/>
          <w:szCs w:val="24"/>
          <w:lang w:val="hr-HR"/>
        </w:rPr>
        <w:t>30</w:t>
      </w:r>
      <w:r w:rsidRPr="000E1F3E">
        <w:rPr>
          <w:rFonts w:eastAsia="Times New Roman"/>
          <w:b/>
          <w:szCs w:val="24"/>
          <w:lang w:eastAsia="hr-HR" w:val="hr-HR"/>
        </w:rPr>
        <w:t>. ožujka 2007.</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Radni odnos:                               </w:t>
      </w:r>
      <w:r w:rsidRPr="000E1F3E">
        <w:rPr>
          <w:b/>
          <w:szCs w:val="24"/>
          <w:lang w:val="hr-HR"/>
        </w:rPr>
        <w:t>Nema zaposlenih na dan 19. siječnja 2017</w:t>
      </w:r>
      <w:r w:rsidRPr="000E1F3E">
        <w:rPr>
          <w:szCs w:val="24"/>
          <w:lang w:val="hr-HR"/>
        </w:rPr>
        <w:t>.</w:t>
      </w:r>
    </w:p>
    <w:p w:rsidRDefault="000E1F3E" w:rsidP="000E1F3E" w:rsidR="000E1F3E" w:rsidRPr="000E1F3E">
      <w:pPr>
        <w:pStyle w:val="Odlomakpopisa"/>
        <w:spacing w:lineRule="atLeast" w:line="240" w:after="0"/>
        <w:ind w:left="0"/>
        <w:jc w:val="both"/>
        <w:rPr>
          <w:b/>
          <w:szCs w:val="24"/>
          <w:lang w:val="hr-HR"/>
        </w:rPr>
      </w:pPr>
      <w:r w:rsidRPr="000E1F3E">
        <w:rPr>
          <w:szCs w:val="24"/>
          <w:lang w:val="hr-HR"/>
        </w:rPr>
        <w:lastRenderedPageBreak/>
        <w:t xml:space="preserve">Poslovni transakcijski račun:       </w:t>
      </w:r>
      <w:r w:rsidRPr="000E1F3E">
        <w:rPr>
          <w:b/>
          <w:szCs w:val="24"/>
          <w:lang w:val="hr-HR"/>
        </w:rPr>
        <w:t>Zatvoren</w:t>
      </w:r>
      <w:r w:rsidRPr="000E1F3E">
        <w:rPr>
          <w:szCs w:val="24"/>
          <w:lang w:val="hr-HR"/>
        </w:rPr>
        <w:t xml:space="preserve"> </w:t>
      </w:r>
      <w:r w:rsidRPr="000E1F3E">
        <w:rPr>
          <w:b/>
          <w:szCs w:val="24"/>
          <w:lang w:val="hr-HR"/>
        </w:rPr>
        <w:t>28. rujna 2015.</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Trgovačko društvo STATUS d.o.o., Čepin registrirano je na Trgovačkom sudu u Osijeku dana 30. ožujka 2007. temeljem Izjave o osnivanju društva s ograničenom odgovornošću od 24. ožujka 2007. </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Glavna djelatnost društva prema prijavljenom podatku iz registra gospodarskih subjekata kojeg vodi Državni zavod za statistiku je održavanje i popravak motornih vozila. Prema usmenoj izjavi osobe ovlaštene za zastupanje Dužnika, Dužnik se bavio ugostiteljskom djelatnošću u zakupljenim prostorima: </w:t>
      </w:r>
      <w:proofErr w:type="spellStart"/>
      <w:r w:rsidRPr="000E1F3E">
        <w:rPr>
          <w:szCs w:val="24"/>
          <w:lang w:val="hr-HR"/>
        </w:rPr>
        <w:t>kafe</w:t>
      </w:r>
      <w:proofErr w:type="spellEnd"/>
      <w:r w:rsidRPr="000E1F3E">
        <w:rPr>
          <w:szCs w:val="24"/>
          <w:lang w:val="hr-HR"/>
        </w:rPr>
        <w:t xml:space="preserve"> baru </w:t>
      </w:r>
      <w:proofErr w:type="spellStart"/>
      <w:r w:rsidRPr="000E1F3E">
        <w:rPr>
          <w:szCs w:val="24"/>
          <w:lang w:val="hr-HR"/>
        </w:rPr>
        <w:t>The</w:t>
      </w:r>
      <w:proofErr w:type="spellEnd"/>
      <w:r w:rsidRPr="000E1F3E">
        <w:rPr>
          <w:szCs w:val="24"/>
          <w:lang w:val="hr-HR"/>
        </w:rPr>
        <w:t xml:space="preserve"> Lion </w:t>
      </w:r>
      <w:proofErr w:type="spellStart"/>
      <w:r w:rsidRPr="000E1F3E">
        <w:rPr>
          <w:szCs w:val="24"/>
          <w:lang w:val="hr-HR"/>
        </w:rPr>
        <w:t>Pub</w:t>
      </w:r>
      <w:proofErr w:type="spellEnd"/>
      <w:r w:rsidRPr="000E1F3E">
        <w:rPr>
          <w:szCs w:val="24"/>
          <w:lang w:val="hr-HR"/>
        </w:rPr>
        <w:t xml:space="preserve"> i u Supermarketu Osijek, konobi </w:t>
      </w:r>
      <w:proofErr w:type="spellStart"/>
      <w:r w:rsidRPr="000E1F3E">
        <w:rPr>
          <w:szCs w:val="24"/>
          <w:lang w:val="hr-HR"/>
        </w:rPr>
        <w:t>Millenium</w:t>
      </w:r>
      <w:proofErr w:type="spellEnd"/>
      <w:r w:rsidRPr="000E1F3E">
        <w:rPr>
          <w:szCs w:val="24"/>
          <w:lang w:val="hr-HR"/>
        </w:rPr>
        <w:t xml:space="preserve"> i bistrou Vesna te slastičarskom djelatnošću u slastičarnici Mali Princ u Osijeku u lokalu u vlasništvu Grada Osijeka a ostvarivao je i prihode od najma parkirališnog prostora iza Supermarketa Osijek. Prema pisanoj izjavi ovlaštene osobe, Grad Osijek je u listopadu 2014. godine blokirao Dužnika radi potraživanja zakupnine za poslovni prostor. U studenom 2014. ovlaštenoj osobi je određen jednomjesečni pritvor.  Nakon toga događaja Dužnik prestaje s poslovanjem. </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Zadnja godinu za koju je Dužnik predao Obrazac poreza na dobit i financijska izvješća je 2013. godina.</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right"/>
        <w:rPr>
          <w:szCs w:val="24"/>
          <w:lang w:val="hr-HR"/>
        </w:rPr>
      </w:pPr>
      <w:r w:rsidRPr="000E1F3E">
        <w:rPr>
          <w:szCs w:val="24"/>
          <w:lang w:val="hr-HR"/>
        </w:rPr>
        <w:t xml:space="preserve">Iznos u kn bez lipa </w:t>
      </w:r>
    </w:p>
    <w:tbl>
      <w:tblPr>
        <w:tblStyle w:val="Reetkatablice"/>
        <w:tblW w:type="dxa" w:w="9072"/>
        <w:tblInd w:type="dxa" w:w="108"/>
        <w:tblLayout w:type="fixed"/>
        <w:tblLook w:val="04A0" w:noVBand="1" w:noHBand="0" w:lastColumn="0" w:firstColumn="1" w:lastRow="0" w:firstRow="1"/>
      </w:tblPr>
      <w:tblGrid>
        <w:gridCol w:w="4820"/>
        <w:gridCol w:w="2268"/>
        <w:gridCol w:w="1984"/>
      </w:tblGrid>
      <w:tr w:rsidTr="002B47AA" w:rsidR="000E1F3E" w:rsidRPr="000E1F3E">
        <w:trPr>
          <w:trHeight w:val="445"/>
        </w:trPr>
        <w:tc>
          <w:tcPr>
            <w:tcW w:type="dxa" w:w="4820"/>
            <w:vAlign w:val="center"/>
          </w:tcPr>
          <w:p w:rsidRDefault="000E1F3E" w:rsidP="002B47AA" w:rsidR="000E1F3E" w:rsidRPr="000E1F3E">
            <w:pPr>
              <w:jc w:val="center"/>
              <w:rPr>
                <w:rFonts w:cs="Times New Roman" w:hAnsi="Times New Roman" w:ascii="Times New Roman"/>
                <w:b/>
              </w:rPr>
            </w:pPr>
            <w:r w:rsidRPr="000E1F3E">
              <w:rPr>
                <w:rFonts w:cs="Times New Roman" w:hAnsi="Times New Roman" w:ascii="Times New Roman"/>
                <w:b/>
              </w:rPr>
              <w:t>Račun dobiti i gubitka-pozicija</w:t>
            </w:r>
          </w:p>
        </w:tc>
        <w:tc>
          <w:tcPr>
            <w:tcW w:type="dxa" w:w="2268"/>
            <w:vAlign w:val="center"/>
          </w:tcPr>
          <w:p w:rsidRDefault="000E1F3E" w:rsidP="002B47AA" w:rsidR="000E1F3E" w:rsidRPr="000E1F3E">
            <w:pPr>
              <w:jc w:val="center"/>
              <w:rPr>
                <w:rFonts w:cs="Times New Roman" w:hAnsi="Times New Roman" w:ascii="Times New Roman"/>
                <w:b/>
              </w:rPr>
            </w:pPr>
            <w:r w:rsidRPr="000E1F3E">
              <w:rPr>
                <w:rFonts w:cs="Times New Roman" w:hAnsi="Times New Roman" w:ascii="Times New Roman"/>
                <w:b/>
              </w:rPr>
              <w:t>2012.</w:t>
            </w:r>
          </w:p>
        </w:tc>
        <w:tc>
          <w:tcPr>
            <w:tcW w:type="dxa" w:w="1984"/>
            <w:vAlign w:val="center"/>
          </w:tcPr>
          <w:p w:rsidRDefault="000E1F3E" w:rsidP="002B47AA" w:rsidR="000E1F3E" w:rsidRPr="000E1F3E">
            <w:pPr>
              <w:jc w:val="center"/>
              <w:rPr>
                <w:rFonts w:cs="Times New Roman" w:hAnsi="Times New Roman" w:ascii="Times New Roman"/>
                <w:b/>
              </w:rPr>
            </w:pPr>
            <w:r w:rsidRPr="000E1F3E">
              <w:rPr>
                <w:rFonts w:cs="Times New Roman" w:hAnsi="Times New Roman" w:ascii="Times New Roman"/>
                <w:b/>
              </w:rPr>
              <w:t>2013.</w:t>
            </w:r>
          </w:p>
        </w:tc>
      </w:tr>
      <w:tr w:rsidTr="002B47AA" w:rsidR="000E1F3E" w:rsidRPr="000E1F3E">
        <w:trPr>
          <w:trHeight w:val="409"/>
        </w:trPr>
        <w:tc>
          <w:tcPr>
            <w:tcW w:type="dxa" w:w="4820"/>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Ukupni prihodi</w:t>
            </w: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340.352</w:t>
            </w:r>
          </w:p>
        </w:tc>
        <w:tc>
          <w:tcPr>
            <w:tcW w:type="dxa" w:w="1984"/>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2.401.224</w:t>
            </w:r>
          </w:p>
        </w:tc>
      </w:tr>
      <w:tr w:rsidTr="002B47AA" w:rsidR="000E1F3E" w:rsidRPr="000E1F3E">
        <w:trPr>
          <w:trHeight w:val="416"/>
        </w:trPr>
        <w:tc>
          <w:tcPr>
            <w:tcW w:type="dxa" w:w="4820"/>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Ukupni rashodi</w:t>
            </w: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326.294</w:t>
            </w:r>
          </w:p>
        </w:tc>
        <w:tc>
          <w:tcPr>
            <w:tcW w:type="dxa" w:w="1984"/>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2.486.800</w:t>
            </w:r>
          </w:p>
        </w:tc>
      </w:tr>
      <w:tr w:rsidTr="002B47AA" w:rsidR="000E1F3E" w:rsidRPr="000E1F3E">
        <w:trPr>
          <w:trHeight w:val="408"/>
        </w:trPr>
        <w:tc>
          <w:tcPr>
            <w:tcW w:type="dxa" w:w="4820"/>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Dobit prije oporezivanja</w:t>
            </w: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14.058</w:t>
            </w:r>
          </w:p>
        </w:tc>
        <w:tc>
          <w:tcPr>
            <w:tcW w:type="dxa" w:w="1984"/>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w:t>
            </w:r>
          </w:p>
        </w:tc>
      </w:tr>
      <w:tr w:rsidTr="002B47AA" w:rsidR="000E1F3E" w:rsidRPr="000E1F3E">
        <w:trPr>
          <w:trHeight w:val="366"/>
        </w:trPr>
        <w:tc>
          <w:tcPr>
            <w:tcW w:type="dxa" w:w="4820"/>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Gubitak prije oporezivanja</w:t>
            </w: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w:t>
            </w:r>
          </w:p>
        </w:tc>
        <w:tc>
          <w:tcPr>
            <w:tcW w:type="dxa" w:w="1984"/>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85.576</w:t>
            </w:r>
          </w:p>
        </w:tc>
      </w:tr>
      <w:tr w:rsidTr="002B47AA" w:rsidR="000E1F3E" w:rsidRPr="000E1F3E">
        <w:trPr>
          <w:trHeight w:val="366"/>
        </w:trPr>
        <w:tc>
          <w:tcPr>
            <w:tcW w:type="dxa" w:w="4820"/>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Porez na dobit</w:t>
            </w: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2.812</w:t>
            </w:r>
          </w:p>
        </w:tc>
        <w:tc>
          <w:tcPr>
            <w:tcW w:type="dxa" w:w="1984"/>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w:t>
            </w:r>
          </w:p>
        </w:tc>
      </w:tr>
      <w:tr w:rsidTr="002B47AA" w:rsidR="000E1F3E" w:rsidRPr="000E1F3E">
        <w:trPr>
          <w:trHeight w:val="366"/>
        </w:trPr>
        <w:tc>
          <w:tcPr>
            <w:tcW w:type="dxa" w:w="4820"/>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Neto dobit razdoblja</w:t>
            </w: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11.246</w:t>
            </w:r>
          </w:p>
        </w:tc>
        <w:tc>
          <w:tcPr>
            <w:tcW w:type="dxa" w:w="1984"/>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w:t>
            </w:r>
          </w:p>
        </w:tc>
      </w:tr>
      <w:tr w:rsidTr="002B47AA" w:rsidR="000E1F3E" w:rsidRPr="000E1F3E">
        <w:trPr>
          <w:trHeight w:val="366"/>
        </w:trPr>
        <w:tc>
          <w:tcPr>
            <w:tcW w:type="dxa" w:w="4820"/>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Neto gubitak razdoblja</w:t>
            </w: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w:t>
            </w:r>
          </w:p>
        </w:tc>
        <w:tc>
          <w:tcPr>
            <w:tcW w:type="dxa" w:w="1984"/>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85.576</w:t>
            </w:r>
          </w:p>
        </w:tc>
      </w:tr>
    </w:tbl>
    <w:p w:rsidRDefault="000E1F3E" w:rsidP="000E1F3E" w:rsidR="000E1F3E" w:rsidRPr="000E1F3E">
      <w:pPr>
        <w:pStyle w:val="Odlomakpopisa"/>
        <w:spacing w:after="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Napomena: Podaci za 2012. su iz GFI-POD za 2013. </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Podaci o poslovanju Dužnika za kasnije godine privremenom stečajnom upravitelju nisu poznati, jer ih zakonski zastupnik nije  dostavio.</w:t>
      </w:r>
    </w:p>
    <w:p w:rsidRDefault="000E1F3E" w:rsidP="000E1F3E" w:rsidR="000E1F3E" w:rsidRPr="000E1F3E">
      <w:pPr>
        <w:pStyle w:val="Odlomakpopisa"/>
        <w:spacing w:lineRule="atLeast" w:line="240" w:after="0"/>
        <w:ind w:left="0"/>
        <w:jc w:val="both"/>
        <w:rPr>
          <w:b/>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Prema podacima pribavljenim od Hrvatskog zavoda za mirovinsko osiguranje, dužnik nema zaposlenih radnika na dan 19. siječnja 2017. </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Prema Potvrdi FINA-e o blokadi računa i novčanih sredstava </w:t>
      </w:r>
      <w:proofErr w:type="spellStart"/>
      <w:r w:rsidRPr="000E1F3E">
        <w:rPr>
          <w:szCs w:val="24"/>
          <w:lang w:val="hr-HR"/>
        </w:rPr>
        <w:t>ovršenika</w:t>
      </w:r>
      <w:proofErr w:type="spellEnd"/>
      <w:r w:rsidRPr="000E1F3E">
        <w:rPr>
          <w:szCs w:val="24"/>
          <w:lang w:val="hr-HR"/>
        </w:rPr>
        <w:t xml:space="preserve"> od 26. siječnja 2017. evidentirano je 1078 dana neprekidne blokade odnosno ukupno 180 dana blokade u prethodnih 6 mjeseci zbog nepodmirenih osnova za plaćanje evidentiranih u Očevidniku </w:t>
      </w:r>
      <w:r w:rsidRPr="000E1F3E">
        <w:rPr>
          <w:szCs w:val="24"/>
          <w:lang w:val="hr-HR"/>
        </w:rPr>
        <w:lastRenderedPageBreak/>
        <w:t>redoslijeda osnova za plaćanje. Nepodmirene obveze po evidentiranim, a neizvršenim osnovama za plaćanje na dan izdavanja potvrde iznose 346.425,77 kn.</w:t>
      </w:r>
    </w:p>
    <w:p w:rsidRDefault="00E05F13" w:rsidP="000E1F3E" w:rsidR="00E05F13">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Uvidom u dokumentaciju </w:t>
      </w:r>
      <w:r w:rsidR="00E05F13">
        <w:rPr>
          <w:szCs w:val="24"/>
          <w:lang w:val="hr-HR"/>
        </w:rPr>
        <w:t>dostavljenu od</w:t>
      </w:r>
      <w:r w:rsidRPr="000E1F3E">
        <w:rPr>
          <w:szCs w:val="24"/>
          <w:lang w:val="hr-HR"/>
        </w:rPr>
        <w:t xml:space="preserve"> knjigovodstv</w:t>
      </w:r>
      <w:r w:rsidR="00E05F13">
        <w:rPr>
          <w:szCs w:val="24"/>
          <w:lang w:val="hr-HR"/>
        </w:rPr>
        <w:t>a</w:t>
      </w:r>
      <w:r w:rsidRPr="000E1F3E">
        <w:rPr>
          <w:szCs w:val="24"/>
          <w:lang w:val="hr-HR"/>
        </w:rPr>
        <w:t xml:space="preserve"> Dužnika za 2013. godinu </w:t>
      </w:r>
      <w:r w:rsidR="00E05F13">
        <w:rPr>
          <w:szCs w:val="24"/>
          <w:lang w:val="hr-HR"/>
        </w:rPr>
        <w:t xml:space="preserve">utvrđeno je </w:t>
      </w:r>
      <w:r w:rsidRPr="000E1F3E">
        <w:rPr>
          <w:szCs w:val="24"/>
          <w:lang w:val="hr-HR"/>
        </w:rPr>
        <w:t xml:space="preserve">da dužnik ima slijedeću imovinu: </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right"/>
        <w:rPr>
          <w:szCs w:val="24"/>
          <w:lang w:val="hr-HR"/>
        </w:rPr>
      </w:pPr>
      <w:r w:rsidRPr="000E1F3E">
        <w:rPr>
          <w:szCs w:val="24"/>
          <w:lang w:val="hr-HR"/>
        </w:rPr>
        <w:t xml:space="preserve">Iznos u kn bez lipa </w:t>
      </w:r>
    </w:p>
    <w:tbl>
      <w:tblPr>
        <w:tblStyle w:val="Reetkatablice"/>
        <w:tblW w:type="dxa" w:w="9072"/>
        <w:tblInd w:type="dxa" w:w="108"/>
        <w:tblLayout w:type="fixed"/>
        <w:tblLook w:val="04A0" w:noVBand="1" w:noHBand="0" w:lastColumn="0" w:firstColumn="1" w:lastRow="0" w:firstRow="1"/>
      </w:tblPr>
      <w:tblGrid>
        <w:gridCol w:w="4536"/>
        <w:gridCol w:w="2410"/>
        <w:gridCol w:w="2126"/>
      </w:tblGrid>
      <w:tr w:rsidTr="002B47AA" w:rsidR="000E1F3E" w:rsidRPr="000E1F3E">
        <w:trPr>
          <w:trHeight w:val="445"/>
        </w:trPr>
        <w:tc>
          <w:tcPr>
            <w:tcW w:type="dxa" w:w="4536"/>
            <w:vAlign w:val="center"/>
          </w:tcPr>
          <w:p w:rsidRDefault="000E1F3E" w:rsidP="002B47AA" w:rsidR="000E1F3E" w:rsidRPr="000E1F3E">
            <w:pPr>
              <w:jc w:val="center"/>
              <w:rPr>
                <w:rFonts w:cs="Times New Roman" w:hAnsi="Times New Roman" w:ascii="Times New Roman"/>
                <w:b/>
              </w:rPr>
            </w:pPr>
            <w:r w:rsidRPr="000E1F3E">
              <w:rPr>
                <w:rFonts w:cs="Times New Roman" w:hAnsi="Times New Roman" w:ascii="Times New Roman"/>
                <w:b/>
              </w:rPr>
              <w:t>Bilanca - pozicija</w:t>
            </w:r>
          </w:p>
        </w:tc>
        <w:tc>
          <w:tcPr>
            <w:tcW w:type="dxa" w:w="2410"/>
            <w:vAlign w:val="center"/>
          </w:tcPr>
          <w:p w:rsidRDefault="000E1F3E" w:rsidP="002B47AA" w:rsidR="000E1F3E" w:rsidRPr="000E1F3E">
            <w:pPr>
              <w:jc w:val="center"/>
              <w:rPr>
                <w:rFonts w:cs="Times New Roman" w:hAnsi="Times New Roman" w:ascii="Times New Roman"/>
                <w:b/>
              </w:rPr>
            </w:pPr>
            <w:r w:rsidRPr="000E1F3E">
              <w:rPr>
                <w:rFonts w:cs="Times New Roman" w:hAnsi="Times New Roman" w:ascii="Times New Roman"/>
                <w:b/>
              </w:rPr>
              <w:t>2012.</w:t>
            </w:r>
          </w:p>
        </w:tc>
        <w:tc>
          <w:tcPr>
            <w:tcW w:type="dxa" w:w="2126"/>
            <w:vAlign w:val="center"/>
          </w:tcPr>
          <w:p w:rsidRDefault="000E1F3E" w:rsidP="002B47AA" w:rsidR="000E1F3E" w:rsidRPr="000E1F3E">
            <w:pPr>
              <w:jc w:val="center"/>
              <w:rPr>
                <w:rFonts w:cs="Times New Roman" w:hAnsi="Times New Roman" w:ascii="Times New Roman"/>
                <w:b/>
              </w:rPr>
            </w:pPr>
            <w:r w:rsidRPr="000E1F3E">
              <w:rPr>
                <w:rFonts w:cs="Times New Roman" w:hAnsi="Times New Roman" w:ascii="Times New Roman"/>
                <w:b/>
              </w:rPr>
              <w:t>2013.</w:t>
            </w:r>
          </w:p>
        </w:tc>
      </w:tr>
      <w:tr w:rsidTr="002B47AA" w:rsidR="000E1F3E" w:rsidRPr="000E1F3E">
        <w:trPr>
          <w:trHeight w:val="409"/>
        </w:trPr>
        <w:tc>
          <w:tcPr>
            <w:tcW w:type="dxa" w:w="453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DUGOTRAJNA IMOVINA</w:t>
            </w:r>
          </w:p>
        </w:tc>
        <w:tc>
          <w:tcPr>
            <w:tcW w:type="dxa" w:w="2410"/>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94.518</w:t>
            </w:r>
          </w:p>
        </w:tc>
        <w:tc>
          <w:tcPr>
            <w:tcW w:type="dxa" w:w="2126"/>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277.483</w:t>
            </w:r>
          </w:p>
        </w:tc>
      </w:tr>
      <w:tr w:rsidTr="002B47AA" w:rsidR="000E1F3E" w:rsidRPr="000E1F3E">
        <w:trPr>
          <w:trHeight w:val="416"/>
        </w:trPr>
        <w:tc>
          <w:tcPr>
            <w:tcW w:type="dxa" w:w="4536"/>
            <w:vAlign w:val="center"/>
          </w:tcPr>
          <w:p w:rsidRDefault="000E1F3E" w:rsidP="002B47AA" w:rsidR="000E1F3E" w:rsidRPr="000E1F3E">
            <w:pPr>
              <w:rPr>
                <w:rFonts w:cs="Times New Roman" w:hAnsi="Times New Roman" w:ascii="Times New Roman"/>
              </w:rPr>
            </w:pPr>
            <w:proofErr w:type="spellStart"/>
            <w:r w:rsidRPr="000E1F3E">
              <w:rPr>
                <w:rFonts w:cs="Times New Roman" w:hAnsi="Times New Roman" w:ascii="Times New Roman"/>
              </w:rPr>
              <w:t>Postojenja</w:t>
            </w:r>
            <w:proofErr w:type="spellEnd"/>
            <w:r w:rsidRPr="000E1F3E">
              <w:rPr>
                <w:rFonts w:cs="Times New Roman" w:hAnsi="Times New Roman" w:ascii="Times New Roman"/>
              </w:rPr>
              <w:t xml:space="preserve"> i oprema-za parking i ugostiteljstvo</w:t>
            </w:r>
          </w:p>
        </w:tc>
        <w:tc>
          <w:tcPr>
            <w:tcW w:type="dxa" w:w="2410"/>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94.518</w:t>
            </w:r>
          </w:p>
        </w:tc>
        <w:tc>
          <w:tcPr>
            <w:tcW w:type="dxa" w:w="2126"/>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71.909</w:t>
            </w:r>
          </w:p>
        </w:tc>
      </w:tr>
      <w:tr w:rsidTr="002B47AA" w:rsidR="000E1F3E" w:rsidRPr="000E1F3E">
        <w:trPr>
          <w:trHeight w:val="416"/>
        </w:trPr>
        <w:tc>
          <w:tcPr>
            <w:tcW w:type="dxa" w:w="453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Putnička i dostavna vozila</w:t>
            </w:r>
          </w:p>
        </w:tc>
        <w:tc>
          <w:tcPr>
            <w:tcW w:type="dxa" w:w="2410"/>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w:t>
            </w:r>
          </w:p>
        </w:tc>
        <w:tc>
          <w:tcPr>
            <w:tcW w:type="dxa" w:w="2126"/>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205.574</w:t>
            </w:r>
          </w:p>
        </w:tc>
      </w:tr>
      <w:tr w:rsidTr="002B47AA" w:rsidR="000E1F3E" w:rsidRPr="000E1F3E">
        <w:trPr>
          <w:trHeight w:val="416"/>
        </w:trPr>
        <w:tc>
          <w:tcPr>
            <w:tcW w:type="dxa" w:w="453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KRATKOTRAJNA IMOVINA</w:t>
            </w:r>
          </w:p>
        </w:tc>
        <w:tc>
          <w:tcPr>
            <w:tcW w:type="dxa" w:w="2410"/>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214.973</w:t>
            </w:r>
          </w:p>
        </w:tc>
        <w:tc>
          <w:tcPr>
            <w:tcW w:type="dxa" w:w="2126"/>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503.203</w:t>
            </w:r>
          </w:p>
        </w:tc>
      </w:tr>
      <w:tr w:rsidTr="002B47AA" w:rsidR="000E1F3E" w:rsidRPr="000E1F3E">
        <w:trPr>
          <w:trHeight w:val="416"/>
        </w:trPr>
        <w:tc>
          <w:tcPr>
            <w:tcW w:type="dxa" w:w="453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 xml:space="preserve">Zalihe </w:t>
            </w:r>
          </w:p>
        </w:tc>
        <w:tc>
          <w:tcPr>
            <w:tcW w:type="dxa" w:w="2410"/>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3.234</w:t>
            </w:r>
          </w:p>
        </w:tc>
        <w:tc>
          <w:tcPr>
            <w:tcW w:type="dxa" w:w="2126"/>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61.328</w:t>
            </w:r>
          </w:p>
        </w:tc>
      </w:tr>
      <w:tr w:rsidTr="002B47AA" w:rsidR="000E1F3E" w:rsidRPr="000E1F3E">
        <w:trPr>
          <w:trHeight w:val="416"/>
        </w:trPr>
        <w:tc>
          <w:tcPr>
            <w:tcW w:type="dxa" w:w="453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 xml:space="preserve">Potraživanja </w:t>
            </w:r>
          </w:p>
        </w:tc>
        <w:tc>
          <w:tcPr>
            <w:tcW w:type="dxa" w:w="2410"/>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169.646</w:t>
            </w:r>
          </w:p>
        </w:tc>
        <w:tc>
          <w:tcPr>
            <w:tcW w:type="dxa" w:w="2126"/>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379.317</w:t>
            </w:r>
          </w:p>
        </w:tc>
      </w:tr>
      <w:tr w:rsidTr="002B47AA" w:rsidR="000E1F3E" w:rsidRPr="000E1F3E">
        <w:trPr>
          <w:trHeight w:val="416"/>
        </w:trPr>
        <w:tc>
          <w:tcPr>
            <w:tcW w:type="dxa" w:w="453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-kupci</w:t>
            </w:r>
          </w:p>
        </w:tc>
        <w:tc>
          <w:tcPr>
            <w:tcW w:type="dxa" w:w="2410"/>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128.413</w:t>
            </w:r>
          </w:p>
        </w:tc>
        <w:tc>
          <w:tcPr>
            <w:tcW w:type="dxa" w:w="212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116.286</w:t>
            </w:r>
          </w:p>
        </w:tc>
      </w:tr>
      <w:tr w:rsidTr="002B47AA" w:rsidR="000E1F3E" w:rsidRPr="000E1F3E">
        <w:trPr>
          <w:trHeight w:val="416"/>
        </w:trPr>
        <w:tc>
          <w:tcPr>
            <w:tcW w:type="dxa" w:w="453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 xml:space="preserve">-potraživanja od države </w:t>
            </w:r>
          </w:p>
        </w:tc>
        <w:tc>
          <w:tcPr>
            <w:tcW w:type="dxa" w:w="2410"/>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473</w:t>
            </w:r>
          </w:p>
        </w:tc>
        <w:tc>
          <w:tcPr>
            <w:tcW w:type="dxa" w:w="212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8.381</w:t>
            </w:r>
          </w:p>
        </w:tc>
      </w:tr>
      <w:tr w:rsidTr="002B47AA" w:rsidR="000E1F3E" w:rsidRPr="000E1F3E">
        <w:trPr>
          <w:trHeight w:val="416"/>
        </w:trPr>
        <w:tc>
          <w:tcPr>
            <w:tcW w:type="dxa" w:w="453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-ostala potraživanja</w:t>
            </w:r>
          </w:p>
        </w:tc>
        <w:tc>
          <w:tcPr>
            <w:tcW w:type="dxa" w:w="2410"/>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40.760</w:t>
            </w:r>
          </w:p>
        </w:tc>
        <w:tc>
          <w:tcPr>
            <w:tcW w:type="dxa" w:w="212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254.650</w:t>
            </w:r>
          </w:p>
        </w:tc>
      </w:tr>
      <w:tr w:rsidTr="002B47AA" w:rsidR="000E1F3E" w:rsidRPr="000E1F3E">
        <w:trPr>
          <w:trHeight w:val="416"/>
        </w:trPr>
        <w:tc>
          <w:tcPr>
            <w:tcW w:type="dxa" w:w="453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Kratkotrajna financijska imovina</w:t>
            </w:r>
          </w:p>
        </w:tc>
        <w:tc>
          <w:tcPr>
            <w:tcW w:type="dxa" w:w="2410"/>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18.000</w:t>
            </w:r>
          </w:p>
        </w:tc>
        <w:tc>
          <w:tcPr>
            <w:tcW w:type="dxa" w:w="2126"/>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w:t>
            </w:r>
          </w:p>
        </w:tc>
      </w:tr>
      <w:tr w:rsidTr="002B47AA" w:rsidR="000E1F3E" w:rsidRPr="000E1F3E">
        <w:trPr>
          <w:trHeight w:val="416"/>
        </w:trPr>
        <w:tc>
          <w:tcPr>
            <w:tcW w:type="dxa" w:w="4536"/>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Novac u banci i blagajni</w:t>
            </w:r>
          </w:p>
        </w:tc>
        <w:tc>
          <w:tcPr>
            <w:tcW w:type="dxa" w:w="2410"/>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24.093</w:t>
            </w:r>
          </w:p>
        </w:tc>
        <w:tc>
          <w:tcPr>
            <w:tcW w:type="dxa" w:w="2126"/>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62.558</w:t>
            </w:r>
          </w:p>
        </w:tc>
      </w:tr>
      <w:tr w:rsidTr="002B47AA" w:rsidR="000E1F3E" w:rsidRPr="000E1F3E">
        <w:trPr>
          <w:trHeight w:val="416"/>
        </w:trPr>
        <w:tc>
          <w:tcPr>
            <w:tcW w:type="dxa" w:w="4536"/>
            <w:vAlign w:val="center"/>
          </w:tcPr>
          <w:p w:rsidRDefault="000E1F3E" w:rsidP="002B47AA" w:rsidR="000E1F3E" w:rsidRPr="000E1F3E">
            <w:pPr>
              <w:rPr>
                <w:rFonts w:cs="Times New Roman" w:hAnsi="Times New Roman" w:ascii="Times New Roman"/>
                <w:b/>
              </w:rPr>
            </w:pPr>
            <w:r w:rsidRPr="000E1F3E">
              <w:rPr>
                <w:rFonts w:cs="Times New Roman" w:hAnsi="Times New Roman" w:ascii="Times New Roman"/>
                <w:b/>
              </w:rPr>
              <w:t>UKUPNO  IMOVINA:</w:t>
            </w:r>
          </w:p>
        </w:tc>
        <w:tc>
          <w:tcPr>
            <w:tcW w:type="dxa" w:w="2410"/>
            <w:vAlign w:val="center"/>
          </w:tcPr>
          <w:p w:rsidRDefault="000E1F3E" w:rsidP="002B47AA" w:rsidR="000E1F3E" w:rsidRPr="000E1F3E">
            <w:pPr>
              <w:jc w:val="right"/>
              <w:rPr>
                <w:rFonts w:cs="Times New Roman" w:hAnsi="Times New Roman" w:ascii="Times New Roman"/>
                <w:b/>
              </w:rPr>
            </w:pPr>
            <w:r w:rsidRPr="000E1F3E">
              <w:rPr>
                <w:rFonts w:cs="Times New Roman" w:hAnsi="Times New Roman" w:ascii="Times New Roman"/>
                <w:b/>
              </w:rPr>
              <w:t>309.491</w:t>
            </w:r>
          </w:p>
        </w:tc>
        <w:tc>
          <w:tcPr>
            <w:tcW w:type="dxa" w:w="2126"/>
            <w:vAlign w:val="center"/>
          </w:tcPr>
          <w:p w:rsidRDefault="000E1F3E" w:rsidP="002B47AA" w:rsidR="000E1F3E" w:rsidRPr="000E1F3E">
            <w:pPr>
              <w:jc w:val="right"/>
              <w:rPr>
                <w:rFonts w:cs="Times New Roman" w:hAnsi="Times New Roman" w:ascii="Times New Roman"/>
                <w:b/>
              </w:rPr>
            </w:pPr>
            <w:r w:rsidRPr="000E1F3E">
              <w:rPr>
                <w:rFonts w:cs="Times New Roman" w:hAnsi="Times New Roman" w:ascii="Times New Roman"/>
                <w:b/>
              </w:rPr>
              <w:t>780.686</w:t>
            </w:r>
          </w:p>
        </w:tc>
      </w:tr>
    </w:tbl>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Prema usmenoj izjavi zakonskog zastupnika, vozila su vraćena društvu Porsche </w:t>
      </w:r>
      <w:proofErr w:type="spellStart"/>
      <w:r w:rsidRPr="000E1F3E">
        <w:rPr>
          <w:szCs w:val="24"/>
          <w:lang w:val="hr-HR"/>
        </w:rPr>
        <w:t>leasing</w:t>
      </w:r>
      <w:proofErr w:type="spellEnd"/>
      <w:r w:rsidRPr="000E1F3E">
        <w:rPr>
          <w:szCs w:val="24"/>
          <w:lang w:val="hr-HR"/>
        </w:rPr>
        <w:t>, a oprema za parking je skinuta i uništena u vrijeme obnove trgovačkog centa Supermarket Osijek i prostora oko centra. Kad je zakonski zastupnik Dužnika pritvoren, lokal Mali princ je Grad Osijek zaključao, te zakonski zastupnik nije imao pristup lokalu, niti navedenoj opremi. Proc</w:t>
      </w:r>
      <w:r w:rsidR="00E05F13">
        <w:rPr>
          <w:szCs w:val="24"/>
          <w:lang w:val="hr-HR"/>
        </w:rPr>
        <w:t>i</w:t>
      </w:r>
      <w:r w:rsidRPr="000E1F3E">
        <w:rPr>
          <w:szCs w:val="24"/>
          <w:lang w:val="hr-HR"/>
        </w:rPr>
        <w:t>jenj</w:t>
      </w:r>
      <w:r w:rsidR="00E05F13">
        <w:rPr>
          <w:szCs w:val="24"/>
          <w:lang w:val="hr-HR"/>
        </w:rPr>
        <w:t>eno je</w:t>
      </w:r>
      <w:r w:rsidRPr="000E1F3E">
        <w:rPr>
          <w:szCs w:val="24"/>
          <w:lang w:val="hr-HR"/>
        </w:rPr>
        <w:t xml:space="preserve"> da bi ukupna knjigovodstvena vrijednost oprema za parking i ugostiteljstvo, da je amortizacija obračunata po propisanim stopama do 31.12.2016., bila 10.085,50 kn, od toga oprema za parking 3.507,50 kn, a oprema za ugostiteljstvo 6.578,00 kn. </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Zalihe u ukupnom iznosu od 61.327,99 kn se odnose na zalihu ugostiteljske robe i sitnog inventara u: </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Bistro Vesna                    2.774,18 kn</w:t>
      </w:r>
    </w:p>
    <w:p w:rsidRDefault="000E1F3E" w:rsidP="000E1F3E" w:rsidR="000E1F3E" w:rsidRPr="000E1F3E">
      <w:pPr>
        <w:pStyle w:val="Odlomakpopisa"/>
        <w:spacing w:lineRule="atLeast" w:line="240" w:after="0"/>
        <w:ind w:left="0"/>
        <w:jc w:val="both"/>
        <w:rPr>
          <w:szCs w:val="24"/>
          <w:lang w:val="hr-HR"/>
        </w:rPr>
      </w:pPr>
      <w:proofErr w:type="spellStart"/>
      <w:r w:rsidRPr="000E1F3E">
        <w:rPr>
          <w:szCs w:val="24"/>
          <w:lang w:val="hr-HR"/>
        </w:rPr>
        <w:t>Kafe</w:t>
      </w:r>
      <w:proofErr w:type="spellEnd"/>
      <w:r w:rsidRPr="000E1F3E">
        <w:rPr>
          <w:szCs w:val="24"/>
          <w:lang w:val="hr-HR"/>
        </w:rPr>
        <w:t xml:space="preserve"> bar Supermarket     6.276,21 kn </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Konoba </w:t>
      </w:r>
      <w:proofErr w:type="spellStart"/>
      <w:r w:rsidRPr="000E1F3E">
        <w:rPr>
          <w:szCs w:val="24"/>
          <w:lang w:val="hr-HR"/>
        </w:rPr>
        <w:t>Millenium</w:t>
      </w:r>
      <w:proofErr w:type="spellEnd"/>
      <w:r w:rsidRPr="000E1F3E">
        <w:rPr>
          <w:szCs w:val="24"/>
          <w:lang w:val="hr-HR"/>
        </w:rPr>
        <w:t xml:space="preserve">                   0,00 kn</w:t>
      </w:r>
    </w:p>
    <w:p w:rsidRDefault="000E1F3E" w:rsidP="000E1F3E" w:rsidR="000E1F3E" w:rsidRPr="000E1F3E">
      <w:pPr>
        <w:pStyle w:val="Odlomakpopisa"/>
        <w:spacing w:lineRule="atLeast" w:line="240" w:after="0"/>
        <w:ind w:left="0"/>
        <w:jc w:val="both"/>
        <w:rPr>
          <w:szCs w:val="24"/>
          <w:lang w:val="hr-HR"/>
        </w:rPr>
      </w:pPr>
      <w:proofErr w:type="spellStart"/>
      <w:r w:rsidRPr="000E1F3E">
        <w:rPr>
          <w:szCs w:val="24"/>
          <w:lang w:val="hr-HR"/>
        </w:rPr>
        <w:t>The</w:t>
      </w:r>
      <w:proofErr w:type="spellEnd"/>
      <w:r w:rsidRPr="000E1F3E">
        <w:rPr>
          <w:szCs w:val="24"/>
          <w:lang w:val="hr-HR"/>
        </w:rPr>
        <w:t xml:space="preserve"> Lion </w:t>
      </w:r>
      <w:proofErr w:type="spellStart"/>
      <w:r w:rsidRPr="000E1F3E">
        <w:rPr>
          <w:szCs w:val="24"/>
          <w:lang w:val="hr-HR"/>
        </w:rPr>
        <w:t>pub</w:t>
      </w:r>
      <w:proofErr w:type="spellEnd"/>
      <w:r w:rsidRPr="000E1F3E">
        <w:rPr>
          <w:szCs w:val="24"/>
          <w:lang w:val="hr-HR"/>
        </w:rPr>
        <w:t xml:space="preserve">                  10.085,07 kn</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Mali princ                         6.057,22 kn    </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Ukupno:                         25.192,68 kn</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lastRenderedPageBreak/>
        <w:t>Sitan inventar                34.284,00 kn</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Roba                               1.851,31 kn</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jc w:val="both"/>
      </w:pPr>
      <w:r w:rsidRPr="000E1F3E">
        <w:t xml:space="preserve">Zalihe ugostiteljske robe su u međuvremenu potrošene, jer se radi o namirnicama te alkoholnim i bezalkoholnim pićima koje je Dužnik pripremao i prodavao u okviru ugostiteljske djelatnosti, ne postoji više ni gotov novac u blagajni, a sitan inventar i roba također više ne postoje. </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Potraživanja od kupaca u iznosu od 116.286,00 kn odnose se na:</w:t>
      </w:r>
    </w:p>
    <w:p w:rsidRDefault="000E1F3E" w:rsidP="000E1F3E" w:rsidR="000E1F3E" w:rsidRPr="000E1F3E">
      <w:pPr>
        <w:pStyle w:val="Odlomakpopisa"/>
        <w:spacing w:lineRule="atLeast" w:line="240" w:after="0"/>
        <w:ind w:left="0"/>
        <w:jc w:val="both"/>
        <w:rPr>
          <w:szCs w:val="24"/>
          <w:lang w:val="hr-HR"/>
        </w:rPr>
      </w:pPr>
      <w:proofErr w:type="spellStart"/>
      <w:r w:rsidRPr="000E1F3E">
        <w:rPr>
          <w:szCs w:val="24"/>
          <w:lang w:val="hr-HR"/>
        </w:rPr>
        <w:t>Remix</w:t>
      </w:r>
      <w:proofErr w:type="spellEnd"/>
      <w:r w:rsidRPr="000E1F3E">
        <w:rPr>
          <w:szCs w:val="24"/>
          <w:lang w:val="hr-HR"/>
        </w:rPr>
        <w:t xml:space="preserve"> d.o.o.                                        36.726,39 kn</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Bijelić d.o.o.                                         26.000,00 kn</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Podravka d.d.                                      10.109,00 kn</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Atlantic </w:t>
      </w:r>
      <w:proofErr w:type="spellStart"/>
      <w:r w:rsidRPr="000E1F3E">
        <w:rPr>
          <w:szCs w:val="24"/>
          <w:lang w:val="hr-HR"/>
        </w:rPr>
        <w:t>trade</w:t>
      </w:r>
      <w:proofErr w:type="spellEnd"/>
      <w:r w:rsidRPr="000E1F3E">
        <w:rPr>
          <w:szCs w:val="24"/>
          <w:lang w:val="hr-HR"/>
        </w:rPr>
        <w:t xml:space="preserve"> d.d.                                 10.298,14 kn</w:t>
      </w:r>
    </w:p>
    <w:p w:rsidRDefault="000E1F3E" w:rsidP="000E1F3E" w:rsidR="000E1F3E" w:rsidRPr="000E1F3E">
      <w:pPr>
        <w:pStyle w:val="Odlomakpopisa"/>
        <w:spacing w:lineRule="atLeast" w:line="240" w:after="0"/>
        <w:ind w:left="0"/>
        <w:jc w:val="both"/>
        <w:rPr>
          <w:szCs w:val="24"/>
          <w:lang w:val="hr-HR"/>
        </w:rPr>
      </w:pPr>
      <w:proofErr w:type="spellStart"/>
      <w:r w:rsidRPr="000E1F3E">
        <w:rPr>
          <w:szCs w:val="24"/>
          <w:lang w:val="hr-HR"/>
        </w:rPr>
        <w:t>Corrodo</w:t>
      </w:r>
      <w:proofErr w:type="spellEnd"/>
      <w:r w:rsidRPr="000E1F3E">
        <w:rPr>
          <w:szCs w:val="24"/>
          <w:lang w:val="hr-HR"/>
        </w:rPr>
        <w:t xml:space="preserve"> nekretnine d.o.o.                    16.000,00 kn</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Ostali kupci                                          17.152,47  kn.</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Prema usmenoj izjavi zakonskog zastupnika, navedeni kupci su bili njihovi dobavljači, pa su se potraživanja i obveze međusobno kompenzirale. Ostala potraživanja u iznosu od 254.650,00 kn odnose se na potraživanja stečena asignacijom ili cesijom, potraživanja za dana jamstva te ostala potraživanja. </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U ovoj fazi postupka </w:t>
      </w:r>
      <w:r w:rsidR="00E05F13">
        <w:rPr>
          <w:szCs w:val="24"/>
          <w:lang w:val="hr-HR"/>
        </w:rPr>
        <w:t>privremena stečajna upraviteljica navela je da nije</w:t>
      </w:r>
      <w:r w:rsidRPr="000E1F3E">
        <w:rPr>
          <w:szCs w:val="24"/>
          <w:lang w:val="hr-HR"/>
        </w:rPr>
        <w:t xml:space="preserve"> radila popis imovine. Potraživanja iz 2013., ukoliko se odnose na tražbine iz trgovačkih ugovora o prometu robe i usluga su zastarjela ili je izvršen prijeboj s obvezama, a novaca na računu nema, jer je račun 1078 dana neprekidno u blokadi. Međutim, stvarno stanje imovine Dužnika na dan 19. siječnja 2017. </w:t>
      </w:r>
      <w:r w:rsidR="00E05F13">
        <w:rPr>
          <w:szCs w:val="24"/>
          <w:lang w:val="hr-HR"/>
        </w:rPr>
        <w:t>nije</w:t>
      </w:r>
      <w:r w:rsidRPr="000E1F3E">
        <w:rPr>
          <w:szCs w:val="24"/>
          <w:lang w:val="hr-HR"/>
        </w:rPr>
        <w:t xml:space="preserve"> mogla utvrditi zbog toga što </w:t>
      </w:r>
      <w:r w:rsidR="00E05F13">
        <w:rPr>
          <w:szCs w:val="24"/>
          <w:lang w:val="hr-HR"/>
        </w:rPr>
        <w:t>nije</w:t>
      </w:r>
      <w:r w:rsidRPr="000E1F3E">
        <w:rPr>
          <w:szCs w:val="24"/>
          <w:lang w:val="hr-HR"/>
        </w:rPr>
        <w:t xml:space="preserve"> dobila dokumentaciju i podatke od strane zakonskog zastupnika za 2014., 2015. i 2016.  . </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Napom</w:t>
      </w:r>
      <w:r w:rsidR="00E05F13">
        <w:rPr>
          <w:szCs w:val="24"/>
          <w:lang w:val="hr-HR"/>
        </w:rPr>
        <w:t xml:space="preserve">enula je </w:t>
      </w:r>
      <w:r w:rsidRPr="000E1F3E">
        <w:rPr>
          <w:szCs w:val="24"/>
          <w:lang w:val="hr-HR"/>
        </w:rPr>
        <w:t xml:space="preserve">da je zakonski zastupnik Dužnika dostavio </w:t>
      </w:r>
      <w:proofErr w:type="spellStart"/>
      <w:r w:rsidRPr="000E1F3E">
        <w:rPr>
          <w:szCs w:val="24"/>
          <w:lang w:val="hr-HR"/>
        </w:rPr>
        <w:t>Prokazni</w:t>
      </w:r>
      <w:proofErr w:type="spellEnd"/>
      <w:r w:rsidRPr="000E1F3E">
        <w:rPr>
          <w:szCs w:val="24"/>
          <w:lang w:val="hr-HR"/>
        </w:rPr>
        <w:t xml:space="preserve"> popis imovine, koji </w:t>
      </w:r>
      <w:r w:rsidR="00E05F13">
        <w:rPr>
          <w:szCs w:val="24"/>
          <w:lang w:val="hr-HR"/>
        </w:rPr>
        <w:t>je priložila</w:t>
      </w:r>
      <w:r w:rsidRPr="000E1F3E">
        <w:rPr>
          <w:szCs w:val="24"/>
          <w:lang w:val="hr-HR"/>
        </w:rPr>
        <w:t xml:space="preserve"> uz Izvješće privremenog stečajnog upravitelja, ovjeren kod javnog bilježnika Anamarije Kokić iz Osijeka pod brojem OV-516/17 dana 15. veljače 2017., iz kojeg je vidljivo da dužnik nema imovine.</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 </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Prema podacima dobivenim od RH Državna geodetska uprava Središnjeg ureda Zagreb Klasa: 932-01/17-02/939, Ur.br. 541-04-02-01/5-17-2 od 1. veljače 2017. Dužnik nije evidentiran kao vlasnik nekretnina na području Republike Hrvatske.</w:t>
      </w:r>
    </w:p>
    <w:p w:rsidRDefault="00E05F13" w:rsidP="000E1F3E" w:rsidR="00E05F13">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Prema Uvjerenju Policijske uprave osječko-baranjske Službe za upravne poslove broj: 511-07-18/07-553/2017 od 27. siječnja 2017., Dužnik nije evidentiran kao vlasnik vozila. </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spacing w:lineRule="atLeast" w:line="240"/>
        <w:jc w:val="both"/>
      </w:pPr>
      <w:r w:rsidRPr="000E1F3E">
        <w:t xml:space="preserve">Prema Obavijesti Porezne uprave, Područni ured Slavonija i Baranja, Ispostava Osijek, Klasa: 410-20/17-01/7, </w:t>
      </w:r>
      <w:proofErr w:type="spellStart"/>
      <w:r w:rsidRPr="000E1F3E">
        <w:t>Ur.broj</w:t>
      </w:r>
      <w:proofErr w:type="spellEnd"/>
      <w:r w:rsidRPr="000E1F3E">
        <w:t>: 513-07-01/03-17-2 od 25. siječnja 2017. vezano za zahtjev da li je Dužnik imao promet nekretnina u razdoblju od prije četiri godine prije podnošenja prijedloga za otvaranje stečajnog postupka, temeljem čl. 8. Općeg poreznog zakona, stečajnom upravitelju ne mogu davati takve podatke, zbog povrede obveze čuvanja porezne tajne.</w:t>
      </w:r>
    </w:p>
    <w:p w:rsidRDefault="000E1F3E" w:rsidP="000E1F3E" w:rsidR="000E1F3E" w:rsidRPr="000E1F3E">
      <w:pPr>
        <w:spacing w:lineRule="atLeast" w:line="240"/>
        <w:jc w:val="both"/>
      </w:pPr>
    </w:p>
    <w:p w:rsidRDefault="000E1F3E" w:rsidP="00E05F13" w:rsidR="000E1F3E" w:rsidRPr="000E1F3E">
      <w:pPr>
        <w:pStyle w:val="Odlomakpopisa"/>
        <w:spacing w:lineRule="atLeast" w:line="240" w:after="0"/>
        <w:ind w:left="360"/>
        <w:jc w:val="both"/>
        <w:rPr>
          <w:b/>
          <w:szCs w:val="24"/>
          <w:lang w:val="hr-HR"/>
        </w:rPr>
      </w:pPr>
      <w:r w:rsidRPr="000E1F3E">
        <w:rPr>
          <w:b/>
          <w:szCs w:val="24"/>
          <w:lang w:val="hr-HR"/>
        </w:rPr>
        <w:lastRenderedPageBreak/>
        <w:t>OBVEZE DUŽNIKA</w:t>
      </w:r>
    </w:p>
    <w:p w:rsidRDefault="000E1F3E" w:rsidP="000E1F3E" w:rsidR="000E1F3E" w:rsidRPr="000E1F3E">
      <w:pPr>
        <w:pStyle w:val="Odlomakpopisa"/>
        <w:spacing w:lineRule="atLeast" w:line="240" w:after="0"/>
        <w:ind w:left="360"/>
        <w:jc w:val="both"/>
        <w:rPr>
          <w:b/>
          <w:szCs w:val="24"/>
          <w:lang w:val="hr-HR"/>
        </w:rPr>
      </w:pPr>
    </w:p>
    <w:p w:rsidRDefault="000E1F3E" w:rsidP="000E1F3E" w:rsidR="000E1F3E" w:rsidRPr="000E1F3E">
      <w:pPr>
        <w:pStyle w:val="Odlomakpopisa"/>
        <w:spacing w:lineRule="atLeast" w:line="240" w:after="0"/>
        <w:ind w:left="0"/>
        <w:jc w:val="right"/>
        <w:rPr>
          <w:szCs w:val="24"/>
          <w:lang w:val="hr-HR"/>
        </w:rPr>
      </w:pPr>
      <w:r w:rsidRPr="000E1F3E">
        <w:rPr>
          <w:szCs w:val="24"/>
          <w:lang w:val="hr-HR"/>
        </w:rPr>
        <w:t xml:space="preserve">Iznos u kn bez lipa </w:t>
      </w:r>
    </w:p>
    <w:tbl>
      <w:tblPr>
        <w:tblStyle w:val="Reetkatablice"/>
        <w:tblW w:type="dxa" w:w="9072"/>
        <w:tblInd w:type="dxa" w:w="108"/>
        <w:tblLayout w:type="fixed"/>
        <w:tblLook w:val="04A0" w:noVBand="1" w:noHBand="0" w:lastColumn="0" w:firstColumn="1" w:lastRow="0" w:firstRow="1"/>
      </w:tblPr>
      <w:tblGrid>
        <w:gridCol w:w="4253"/>
        <w:gridCol w:w="2551"/>
        <w:gridCol w:w="2268"/>
      </w:tblGrid>
      <w:tr w:rsidTr="002B47AA" w:rsidR="000E1F3E" w:rsidRPr="000E1F3E">
        <w:trPr>
          <w:trHeight w:val="445"/>
        </w:trPr>
        <w:tc>
          <w:tcPr>
            <w:tcW w:type="dxa" w:w="4253"/>
            <w:vAlign w:val="center"/>
          </w:tcPr>
          <w:p w:rsidRDefault="000E1F3E" w:rsidP="002B47AA" w:rsidR="000E1F3E" w:rsidRPr="000E1F3E">
            <w:pPr>
              <w:jc w:val="center"/>
              <w:rPr>
                <w:rFonts w:cs="Times New Roman" w:hAnsi="Times New Roman" w:ascii="Times New Roman"/>
                <w:b/>
              </w:rPr>
            </w:pPr>
            <w:r w:rsidRPr="000E1F3E">
              <w:rPr>
                <w:rFonts w:cs="Times New Roman" w:hAnsi="Times New Roman" w:ascii="Times New Roman"/>
                <w:b/>
              </w:rPr>
              <w:t>Bilanca - pozicija</w:t>
            </w:r>
          </w:p>
        </w:tc>
        <w:tc>
          <w:tcPr>
            <w:tcW w:type="dxa" w:w="2551"/>
            <w:vAlign w:val="center"/>
          </w:tcPr>
          <w:p w:rsidRDefault="000E1F3E" w:rsidP="002B47AA" w:rsidR="000E1F3E" w:rsidRPr="000E1F3E">
            <w:pPr>
              <w:jc w:val="center"/>
              <w:rPr>
                <w:rFonts w:cs="Times New Roman" w:hAnsi="Times New Roman" w:ascii="Times New Roman"/>
                <w:b/>
              </w:rPr>
            </w:pPr>
            <w:r w:rsidRPr="000E1F3E">
              <w:rPr>
                <w:rFonts w:cs="Times New Roman" w:hAnsi="Times New Roman" w:ascii="Times New Roman"/>
                <w:b/>
              </w:rPr>
              <w:t>2012.</w:t>
            </w:r>
          </w:p>
        </w:tc>
        <w:tc>
          <w:tcPr>
            <w:tcW w:type="dxa" w:w="2268"/>
            <w:vAlign w:val="center"/>
          </w:tcPr>
          <w:p w:rsidRDefault="000E1F3E" w:rsidP="002B47AA" w:rsidR="000E1F3E" w:rsidRPr="000E1F3E">
            <w:pPr>
              <w:jc w:val="center"/>
              <w:rPr>
                <w:rFonts w:cs="Times New Roman" w:hAnsi="Times New Roman" w:ascii="Times New Roman"/>
                <w:b/>
              </w:rPr>
            </w:pPr>
            <w:r w:rsidRPr="000E1F3E">
              <w:rPr>
                <w:rFonts w:cs="Times New Roman" w:hAnsi="Times New Roman" w:ascii="Times New Roman"/>
                <w:b/>
              </w:rPr>
              <w:t>2013.</w:t>
            </w:r>
          </w:p>
        </w:tc>
      </w:tr>
      <w:tr w:rsidTr="002B47AA" w:rsidR="000E1F3E" w:rsidRPr="000E1F3E">
        <w:trPr>
          <w:trHeight w:val="409"/>
        </w:trPr>
        <w:tc>
          <w:tcPr>
            <w:tcW w:type="dxa" w:w="4253"/>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DUGOROČNE OBVEZE</w:t>
            </w:r>
          </w:p>
        </w:tc>
        <w:tc>
          <w:tcPr>
            <w:tcW w:type="dxa" w:w="2551"/>
            <w:vAlign w:val="center"/>
          </w:tcPr>
          <w:p w:rsidRDefault="000E1F3E" w:rsidP="002B47AA" w:rsidR="000E1F3E" w:rsidRPr="000E1F3E">
            <w:pPr>
              <w:jc w:val="right"/>
              <w:rPr>
                <w:rFonts w:cs="Times New Roman" w:hAnsi="Times New Roman" w:ascii="Times New Roman"/>
              </w:rPr>
            </w:pP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176.345</w:t>
            </w:r>
          </w:p>
        </w:tc>
      </w:tr>
      <w:tr w:rsidTr="002B47AA" w:rsidR="000E1F3E" w:rsidRPr="000E1F3E">
        <w:trPr>
          <w:trHeight w:val="416"/>
        </w:trPr>
        <w:tc>
          <w:tcPr>
            <w:tcW w:type="dxa" w:w="4253"/>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KRATKOROČNE OBVEZE</w:t>
            </w:r>
          </w:p>
        </w:tc>
        <w:tc>
          <w:tcPr>
            <w:tcW w:type="dxa" w:w="2551"/>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278.244</w:t>
            </w: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658.670</w:t>
            </w:r>
          </w:p>
        </w:tc>
      </w:tr>
      <w:tr w:rsidTr="002B47AA" w:rsidR="000E1F3E" w:rsidRPr="000E1F3E">
        <w:trPr>
          <w:trHeight w:val="416"/>
        </w:trPr>
        <w:tc>
          <w:tcPr>
            <w:tcW w:type="dxa" w:w="4253"/>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Obveze za zajmove, depozite i slično</w:t>
            </w:r>
          </w:p>
        </w:tc>
        <w:tc>
          <w:tcPr>
            <w:tcW w:type="dxa" w:w="2551"/>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14.500</w:t>
            </w: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71.093</w:t>
            </w:r>
          </w:p>
        </w:tc>
      </w:tr>
      <w:tr w:rsidTr="002B47AA" w:rsidR="000E1F3E" w:rsidRPr="000E1F3E">
        <w:trPr>
          <w:trHeight w:val="416"/>
        </w:trPr>
        <w:tc>
          <w:tcPr>
            <w:tcW w:type="dxa" w:w="4253"/>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Obveze prema dobavljačima</w:t>
            </w:r>
          </w:p>
        </w:tc>
        <w:tc>
          <w:tcPr>
            <w:tcW w:type="dxa" w:w="2551"/>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256.039</w:t>
            </w: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487.487</w:t>
            </w:r>
          </w:p>
        </w:tc>
      </w:tr>
      <w:tr w:rsidTr="002B47AA" w:rsidR="000E1F3E" w:rsidRPr="000E1F3E">
        <w:trPr>
          <w:trHeight w:val="416"/>
        </w:trPr>
        <w:tc>
          <w:tcPr>
            <w:tcW w:type="dxa" w:w="4253"/>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Obveze prema zaposlenicima</w:t>
            </w:r>
          </w:p>
        </w:tc>
        <w:tc>
          <w:tcPr>
            <w:tcW w:type="dxa" w:w="2551"/>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4.489</w:t>
            </w: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35.494</w:t>
            </w:r>
          </w:p>
        </w:tc>
      </w:tr>
      <w:tr w:rsidTr="002B47AA" w:rsidR="000E1F3E" w:rsidRPr="000E1F3E">
        <w:trPr>
          <w:trHeight w:val="416"/>
        </w:trPr>
        <w:tc>
          <w:tcPr>
            <w:tcW w:type="dxa" w:w="4253"/>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Obveze za poreze, doprinose i slična davanja</w:t>
            </w:r>
          </w:p>
        </w:tc>
        <w:tc>
          <w:tcPr>
            <w:tcW w:type="dxa" w:w="2551"/>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3.216</w:t>
            </w: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40.084</w:t>
            </w:r>
          </w:p>
        </w:tc>
      </w:tr>
      <w:tr w:rsidTr="002B47AA" w:rsidR="000E1F3E" w:rsidRPr="000E1F3E">
        <w:trPr>
          <w:trHeight w:val="416"/>
        </w:trPr>
        <w:tc>
          <w:tcPr>
            <w:tcW w:type="dxa" w:w="4253"/>
            <w:vAlign w:val="center"/>
          </w:tcPr>
          <w:p w:rsidRDefault="000E1F3E" w:rsidP="002B47AA" w:rsidR="000E1F3E" w:rsidRPr="000E1F3E">
            <w:pPr>
              <w:rPr>
                <w:rFonts w:cs="Times New Roman" w:hAnsi="Times New Roman" w:ascii="Times New Roman"/>
              </w:rPr>
            </w:pPr>
            <w:r w:rsidRPr="000E1F3E">
              <w:rPr>
                <w:rFonts w:cs="Times New Roman" w:hAnsi="Times New Roman" w:ascii="Times New Roman"/>
              </w:rPr>
              <w:t>Ostale obveze</w:t>
            </w:r>
          </w:p>
        </w:tc>
        <w:tc>
          <w:tcPr>
            <w:tcW w:type="dxa" w:w="2551"/>
            <w:vAlign w:val="center"/>
          </w:tcPr>
          <w:p w:rsidRDefault="000E1F3E" w:rsidP="002B47AA" w:rsidR="000E1F3E" w:rsidRPr="000E1F3E">
            <w:pPr>
              <w:jc w:val="right"/>
              <w:rPr>
                <w:rFonts w:cs="Times New Roman" w:hAnsi="Times New Roman" w:ascii="Times New Roman"/>
              </w:rPr>
            </w:pPr>
          </w:p>
        </w:tc>
        <w:tc>
          <w:tcPr>
            <w:tcW w:type="dxa" w:w="2268"/>
            <w:vAlign w:val="center"/>
          </w:tcPr>
          <w:p w:rsidRDefault="000E1F3E" w:rsidP="002B47AA" w:rsidR="000E1F3E" w:rsidRPr="000E1F3E">
            <w:pPr>
              <w:jc w:val="right"/>
              <w:rPr>
                <w:rFonts w:cs="Times New Roman" w:hAnsi="Times New Roman" w:ascii="Times New Roman"/>
              </w:rPr>
            </w:pPr>
            <w:r w:rsidRPr="000E1F3E">
              <w:rPr>
                <w:rFonts w:cs="Times New Roman" w:hAnsi="Times New Roman" w:ascii="Times New Roman"/>
              </w:rPr>
              <w:t>24.512</w:t>
            </w:r>
          </w:p>
        </w:tc>
      </w:tr>
      <w:tr w:rsidTr="002B47AA" w:rsidR="000E1F3E" w:rsidRPr="000E1F3E">
        <w:trPr>
          <w:trHeight w:val="416"/>
        </w:trPr>
        <w:tc>
          <w:tcPr>
            <w:tcW w:type="dxa" w:w="4253"/>
            <w:vAlign w:val="center"/>
          </w:tcPr>
          <w:p w:rsidRDefault="000E1F3E" w:rsidP="002B47AA" w:rsidR="000E1F3E" w:rsidRPr="000E1F3E">
            <w:pPr>
              <w:rPr>
                <w:rFonts w:cs="Times New Roman" w:hAnsi="Times New Roman" w:ascii="Times New Roman"/>
                <w:b/>
              </w:rPr>
            </w:pPr>
            <w:r w:rsidRPr="000E1F3E">
              <w:rPr>
                <w:rFonts w:cs="Times New Roman" w:hAnsi="Times New Roman" w:ascii="Times New Roman"/>
                <w:b/>
              </w:rPr>
              <w:t>UKUPNO  OBVEZE:</w:t>
            </w:r>
          </w:p>
        </w:tc>
        <w:tc>
          <w:tcPr>
            <w:tcW w:type="dxa" w:w="2551"/>
            <w:vAlign w:val="center"/>
          </w:tcPr>
          <w:p w:rsidRDefault="000E1F3E" w:rsidP="002B47AA" w:rsidR="000E1F3E" w:rsidRPr="000E1F3E">
            <w:pPr>
              <w:jc w:val="right"/>
              <w:rPr>
                <w:rFonts w:cs="Times New Roman" w:hAnsi="Times New Roman" w:ascii="Times New Roman"/>
                <w:b/>
              </w:rPr>
            </w:pPr>
            <w:r w:rsidRPr="000E1F3E">
              <w:rPr>
                <w:rFonts w:cs="Times New Roman" w:hAnsi="Times New Roman" w:ascii="Times New Roman"/>
                <w:b/>
              </w:rPr>
              <w:t>278.244</w:t>
            </w:r>
          </w:p>
        </w:tc>
        <w:tc>
          <w:tcPr>
            <w:tcW w:type="dxa" w:w="2268"/>
            <w:vAlign w:val="center"/>
          </w:tcPr>
          <w:p w:rsidRDefault="000E1F3E" w:rsidP="002B47AA" w:rsidR="000E1F3E" w:rsidRPr="000E1F3E">
            <w:pPr>
              <w:jc w:val="right"/>
              <w:rPr>
                <w:rFonts w:cs="Times New Roman" w:hAnsi="Times New Roman" w:ascii="Times New Roman"/>
                <w:b/>
              </w:rPr>
            </w:pPr>
            <w:r w:rsidRPr="000E1F3E">
              <w:rPr>
                <w:rFonts w:cs="Times New Roman" w:hAnsi="Times New Roman" w:ascii="Times New Roman"/>
                <w:b/>
              </w:rPr>
              <w:t>835.015</w:t>
            </w:r>
          </w:p>
        </w:tc>
      </w:tr>
    </w:tbl>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Dugoročne obveze u iznosu od 176.345 kn odnose se na obveze iz financijskog </w:t>
      </w:r>
      <w:proofErr w:type="spellStart"/>
      <w:r w:rsidRPr="000E1F3E">
        <w:rPr>
          <w:szCs w:val="24"/>
          <w:lang w:val="hr-HR"/>
        </w:rPr>
        <w:t>leasinga</w:t>
      </w:r>
      <w:proofErr w:type="spellEnd"/>
      <w:r w:rsidRPr="000E1F3E">
        <w:rPr>
          <w:szCs w:val="24"/>
          <w:lang w:val="hr-HR"/>
        </w:rPr>
        <w:t xml:space="preserve">. Obveze za zajmove u iznosu 71.093,00 kn odnose se na primljene zajmova od člana društva. </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Obveze prema dobavljačima u iznosu od 487.487,00 kn odnose se na:</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Grad Osijek                                            92.672,72 kn</w:t>
      </w:r>
    </w:p>
    <w:p w:rsidRDefault="000E1F3E" w:rsidP="000E1F3E" w:rsidR="000E1F3E" w:rsidRPr="000E1F3E">
      <w:pPr>
        <w:pStyle w:val="Odlomakpopisa"/>
        <w:spacing w:lineRule="atLeast" w:line="240" w:after="0"/>
        <w:ind w:left="0"/>
        <w:jc w:val="both"/>
        <w:rPr>
          <w:szCs w:val="24"/>
          <w:lang w:val="hr-HR"/>
        </w:rPr>
      </w:pPr>
      <w:proofErr w:type="spellStart"/>
      <w:r w:rsidRPr="000E1F3E">
        <w:rPr>
          <w:szCs w:val="24"/>
          <w:lang w:val="hr-HR"/>
        </w:rPr>
        <w:t>Corrodo</w:t>
      </w:r>
      <w:proofErr w:type="spellEnd"/>
      <w:r w:rsidRPr="000E1F3E">
        <w:rPr>
          <w:szCs w:val="24"/>
          <w:lang w:val="hr-HR"/>
        </w:rPr>
        <w:t xml:space="preserve"> nekretnine d.o.o.                    128.759,47 kn</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Bijelić d.o.o.                                           72.775,79 kn</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Podravka d.d.                                        31.179,74 kn</w:t>
      </w:r>
    </w:p>
    <w:p w:rsidRDefault="000E1F3E" w:rsidP="000E1F3E" w:rsidR="000E1F3E" w:rsidRPr="000E1F3E">
      <w:pPr>
        <w:pStyle w:val="Odlomakpopisa"/>
        <w:spacing w:lineRule="atLeast" w:line="240" w:after="0"/>
        <w:ind w:left="0"/>
        <w:jc w:val="both"/>
        <w:rPr>
          <w:szCs w:val="24"/>
          <w:lang w:val="hr-HR"/>
        </w:rPr>
      </w:pPr>
      <w:r w:rsidRPr="000E1F3E">
        <w:rPr>
          <w:szCs w:val="24"/>
          <w:lang w:val="hr-HR"/>
        </w:rPr>
        <w:t>Ostali dobavljači                                  162.099,28  kn.</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Moguće je, s obzirom na protek vremena od posljednjeg financijskog izvješća, da je iznos obveza značajno veći od prikazanog u Bilanci za 2013. godinu.</w:t>
      </w:r>
    </w:p>
    <w:p w:rsidRDefault="000E1F3E" w:rsidP="000E1F3E" w:rsidR="000E1F3E" w:rsidRPr="000E1F3E">
      <w:pPr>
        <w:spacing w:lineRule="atLeast" w:line="240"/>
        <w:jc w:val="both"/>
      </w:pPr>
    </w:p>
    <w:p w:rsidRDefault="000E1F3E" w:rsidP="000E1F3E" w:rsidR="000E1F3E" w:rsidRPr="000E1F3E">
      <w:pPr>
        <w:spacing w:lineRule="atLeast" w:line="240"/>
        <w:jc w:val="both"/>
      </w:pPr>
      <w:r w:rsidRPr="000E1F3E">
        <w:t xml:space="preserve">Prema Potvrdi FINA-e RC Osijek o blokadi računa i novčanih sredstava </w:t>
      </w:r>
      <w:proofErr w:type="spellStart"/>
      <w:r w:rsidRPr="000E1F3E">
        <w:t>ovršenika</w:t>
      </w:r>
      <w:proofErr w:type="spellEnd"/>
      <w:r w:rsidRPr="000E1F3E">
        <w:t xml:space="preserve"> nepodmirene obveze Dužnika na dan 26. siječnja 2017. iznose 346.425,77 kn. </w:t>
      </w:r>
    </w:p>
    <w:p w:rsidRDefault="000E1F3E" w:rsidP="000E1F3E" w:rsidR="000E1F3E" w:rsidRPr="000E1F3E">
      <w:pPr>
        <w:spacing w:lineRule="atLeast" w:line="240"/>
        <w:ind w:left="360"/>
        <w:jc w:val="both"/>
      </w:pPr>
    </w:p>
    <w:p w:rsidRDefault="000E1F3E" w:rsidP="00E05F13" w:rsidR="000E1F3E" w:rsidRPr="00E05F13">
      <w:pPr>
        <w:spacing w:lineRule="atLeast" w:line="240"/>
        <w:jc w:val="both"/>
      </w:pPr>
      <w:r w:rsidRPr="000E1F3E">
        <w:t xml:space="preserve">Prema Potvrdi Ministarstva financija Porezna uprava Ispostave Osijek Klasa: 034-04/2017-001/00727, </w:t>
      </w:r>
      <w:proofErr w:type="spellStart"/>
      <w:r w:rsidRPr="000E1F3E">
        <w:t>Ur.broj</w:t>
      </w:r>
      <w:proofErr w:type="spellEnd"/>
      <w:r w:rsidRPr="000E1F3E">
        <w:t>: 513-007-27-05-2017-01</w:t>
      </w:r>
      <w:r w:rsidRPr="000E1F3E">
        <w:rPr>
          <w:b/>
        </w:rPr>
        <w:t xml:space="preserve"> </w:t>
      </w:r>
      <w:r w:rsidRPr="000E1F3E">
        <w:t>Dužnik na dan 26. siječnja 2017. ima neizmireni dug s osnove poreza, doprinosa i drugih javnih davanja u iznosu od 162.884,69 kn.</w:t>
      </w:r>
    </w:p>
    <w:p w:rsidRDefault="000E1F3E" w:rsidP="000E1F3E" w:rsidR="000E1F3E" w:rsidRPr="000E1F3E">
      <w:pPr>
        <w:pStyle w:val="Odlomakpopisa"/>
        <w:spacing w:lineRule="atLeast" w:line="240" w:after="0"/>
        <w:ind w:left="0"/>
        <w:jc w:val="both"/>
        <w:rPr>
          <w:b/>
          <w:szCs w:val="24"/>
          <w:lang w:val="hr-HR"/>
        </w:rPr>
      </w:pPr>
    </w:p>
    <w:p w:rsidRDefault="000E1F3E" w:rsidP="00E05F13" w:rsidR="000E1F3E" w:rsidRPr="00E05F13">
      <w:pPr>
        <w:spacing w:lineRule="atLeast" w:line="240"/>
        <w:jc w:val="both"/>
        <w:rPr>
          <w:b/>
        </w:rPr>
      </w:pPr>
      <w:r w:rsidRPr="00E05F13">
        <w:rPr>
          <w:b/>
        </w:rPr>
        <w:t>PREDVIDIVI TROŠKOVI STEČAJNOG POSTUPKA</w:t>
      </w:r>
    </w:p>
    <w:p w:rsidRDefault="000E1F3E" w:rsidP="000E1F3E" w:rsidR="000E1F3E" w:rsidRPr="000E1F3E">
      <w:pPr>
        <w:pStyle w:val="Odlomakpopisa"/>
        <w:spacing w:lineRule="atLeast" w:line="240" w:after="0"/>
        <w:ind w:left="360"/>
        <w:jc w:val="both"/>
        <w:rPr>
          <w:b/>
          <w:szCs w:val="24"/>
          <w:lang w:val="hr-HR"/>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054"/>
        <w:gridCol w:w="2126"/>
      </w:tblGrid>
      <w:tr w:rsidTr="002B47AA" w:rsidR="000E1F3E" w:rsidRPr="000E1F3E">
        <w:tc>
          <w:tcPr>
            <w:tcW w:type="dxa" w:w="7054"/>
          </w:tcPr>
          <w:p w:rsidRDefault="000E1F3E" w:rsidP="002B47AA" w:rsidR="000E1F3E" w:rsidRPr="000E1F3E">
            <w:pPr>
              <w:spacing w:lineRule="atLeast" w:line="240" w:after="20" w:before="20"/>
              <w:jc w:val="center"/>
              <w:rPr>
                <w:b/>
                <w:bCs/>
              </w:rPr>
            </w:pPr>
            <w:r w:rsidRPr="000E1F3E">
              <w:rPr>
                <w:b/>
              </w:rPr>
              <w:t>Opis</w:t>
            </w:r>
          </w:p>
        </w:tc>
        <w:tc>
          <w:tcPr>
            <w:tcW w:type="dxa" w:w="2126"/>
          </w:tcPr>
          <w:p w:rsidRDefault="000E1F3E" w:rsidP="002B47AA" w:rsidR="000E1F3E" w:rsidRPr="000E1F3E">
            <w:pPr>
              <w:spacing w:lineRule="atLeast" w:line="240" w:after="20" w:before="20"/>
              <w:jc w:val="center"/>
            </w:pPr>
            <w:r w:rsidRPr="000E1F3E">
              <w:rPr>
                <w:b/>
              </w:rPr>
              <w:t>Iznos u kn</w:t>
            </w:r>
          </w:p>
        </w:tc>
      </w:tr>
      <w:tr w:rsidTr="002B47AA" w:rsidR="000E1F3E" w:rsidRPr="000E1F3E">
        <w:tc>
          <w:tcPr>
            <w:tcW w:type="dxa" w:w="7054"/>
          </w:tcPr>
          <w:p w:rsidRDefault="000E1F3E" w:rsidP="002B47AA" w:rsidR="000E1F3E" w:rsidRPr="000E1F3E">
            <w:pPr>
              <w:spacing w:lineRule="atLeast" w:line="240" w:after="20" w:before="20"/>
              <w:rPr>
                <w:b/>
              </w:rPr>
            </w:pPr>
            <w:r w:rsidRPr="000E1F3E">
              <w:rPr>
                <w:b/>
              </w:rPr>
              <w:t>TROŠKOVI STEČAJNOG POSTUPKA:</w:t>
            </w:r>
          </w:p>
        </w:tc>
        <w:tc>
          <w:tcPr>
            <w:tcW w:type="dxa" w:w="2126"/>
          </w:tcPr>
          <w:p w:rsidRDefault="000E1F3E" w:rsidP="002B47AA" w:rsidR="000E1F3E" w:rsidRPr="000E1F3E">
            <w:pPr>
              <w:spacing w:lineRule="atLeast" w:line="240" w:after="20" w:before="20"/>
              <w:jc w:val="right"/>
            </w:pPr>
          </w:p>
        </w:tc>
      </w:tr>
      <w:tr w:rsidTr="002B47AA" w:rsidR="000E1F3E" w:rsidRPr="000E1F3E">
        <w:tc>
          <w:tcPr>
            <w:tcW w:type="dxa" w:w="7054"/>
          </w:tcPr>
          <w:p w:rsidRDefault="000E1F3E" w:rsidP="002B47AA" w:rsidR="000E1F3E" w:rsidRPr="000E1F3E">
            <w:pPr>
              <w:spacing w:lineRule="atLeast" w:line="240" w:after="20" w:before="20"/>
              <w:rPr>
                <w:b/>
              </w:rPr>
            </w:pPr>
            <w:r w:rsidRPr="000E1F3E">
              <w:rPr>
                <w:bCs/>
              </w:rPr>
              <w:t>Knjigovodstvene usluge (6 mjeseci*800,00 kn)</w:t>
            </w:r>
          </w:p>
        </w:tc>
        <w:tc>
          <w:tcPr>
            <w:tcW w:type="dxa" w:w="2126"/>
          </w:tcPr>
          <w:p w:rsidRDefault="000E1F3E" w:rsidP="002B47AA" w:rsidR="000E1F3E" w:rsidRPr="000E1F3E">
            <w:pPr>
              <w:spacing w:lineRule="atLeast" w:line="240" w:after="20" w:before="20"/>
              <w:jc w:val="right"/>
            </w:pPr>
            <w:r w:rsidRPr="000E1F3E">
              <w:t>4.800,00</w:t>
            </w:r>
          </w:p>
        </w:tc>
      </w:tr>
      <w:tr w:rsidTr="002B47AA" w:rsidR="000E1F3E" w:rsidRPr="000E1F3E">
        <w:tc>
          <w:tcPr>
            <w:tcW w:type="dxa" w:w="7054"/>
          </w:tcPr>
          <w:p w:rsidRDefault="000E1F3E" w:rsidP="002B47AA" w:rsidR="000E1F3E" w:rsidRPr="000E1F3E">
            <w:pPr>
              <w:spacing w:lineRule="atLeast" w:line="240" w:after="20" w:before="20"/>
              <w:rPr>
                <w:bCs/>
              </w:rPr>
            </w:pPr>
            <w:r w:rsidRPr="000E1F3E">
              <w:rPr>
                <w:bCs/>
              </w:rPr>
              <w:t>Ostali troškovi ( izrada pečata, platni promet, arhiviranje)</w:t>
            </w:r>
          </w:p>
        </w:tc>
        <w:tc>
          <w:tcPr>
            <w:tcW w:type="dxa" w:w="2126"/>
          </w:tcPr>
          <w:p w:rsidRDefault="000E1F3E" w:rsidP="002B47AA" w:rsidR="000E1F3E" w:rsidRPr="000E1F3E">
            <w:pPr>
              <w:spacing w:lineRule="atLeast" w:line="240" w:after="20" w:before="20"/>
              <w:jc w:val="right"/>
            </w:pPr>
            <w:r w:rsidRPr="000E1F3E">
              <w:t>4.000,00</w:t>
            </w:r>
          </w:p>
        </w:tc>
      </w:tr>
      <w:tr w:rsidTr="002B47AA" w:rsidR="000E1F3E" w:rsidRPr="000E1F3E">
        <w:tc>
          <w:tcPr>
            <w:tcW w:type="dxa" w:w="7054"/>
          </w:tcPr>
          <w:p w:rsidRDefault="000E1F3E" w:rsidP="002B47AA" w:rsidR="000E1F3E" w:rsidRPr="000E1F3E">
            <w:pPr>
              <w:spacing w:lineRule="atLeast" w:line="240" w:after="20" w:before="20"/>
              <w:rPr>
                <w:bCs/>
              </w:rPr>
            </w:pPr>
            <w:r w:rsidRPr="000E1F3E">
              <w:rPr>
                <w:bCs/>
              </w:rPr>
              <w:lastRenderedPageBreak/>
              <w:t>Troškovi procjene imovine</w:t>
            </w:r>
          </w:p>
        </w:tc>
        <w:tc>
          <w:tcPr>
            <w:tcW w:type="dxa" w:w="2126"/>
          </w:tcPr>
          <w:p w:rsidRDefault="000E1F3E" w:rsidP="002B47AA" w:rsidR="000E1F3E" w:rsidRPr="000E1F3E">
            <w:pPr>
              <w:spacing w:lineRule="atLeast" w:line="240" w:after="20" w:before="20"/>
              <w:jc w:val="right"/>
            </w:pPr>
            <w:r w:rsidRPr="000E1F3E">
              <w:t>3.000,00</w:t>
            </w:r>
          </w:p>
        </w:tc>
      </w:tr>
      <w:tr w:rsidTr="002B47AA" w:rsidR="000E1F3E" w:rsidRPr="000E1F3E">
        <w:tc>
          <w:tcPr>
            <w:tcW w:type="dxa" w:w="7054"/>
          </w:tcPr>
          <w:p w:rsidRDefault="000E1F3E" w:rsidP="002B47AA" w:rsidR="000E1F3E" w:rsidRPr="000E1F3E">
            <w:pPr>
              <w:spacing w:lineRule="atLeast" w:line="240" w:after="20" w:before="20"/>
              <w:rPr>
                <w:bCs/>
              </w:rPr>
            </w:pPr>
            <w:r w:rsidRPr="000E1F3E">
              <w:rPr>
                <w:bCs/>
              </w:rPr>
              <w:t>Nagrada i troškovi privremenog stečajnog upravitelja - bruto</w:t>
            </w:r>
          </w:p>
        </w:tc>
        <w:tc>
          <w:tcPr>
            <w:tcW w:type="dxa" w:w="2126"/>
          </w:tcPr>
          <w:p w:rsidRDefault="000E1F3E" w:rsidP="002B47AA" w:rsidR="000E1F3E" w:rsidRPr="000E1F3E">
            <w:pPr>
              <w:spacing w:lineRule="atLeast" w:line="240" w:after="20" w:before="20"/>
              <w:jc w:val="right"/>
            </w:pPr>
            <w:r w:rsidRPr="000E1F3E">
              <w:t>4.000,00</w:t>
            </w:r>
          </w:p>
        </w:tc>
      </w:tr>
      <w:tr w:rsidTr="002B47AA" w:rsidR="000E1F3E" w:rsidRPr="000E1F3E">
        <w:tc>
          <w:tcPr>
            <w:tcW w:type="dxa" w:w="7054"/>
          </w:tcPr>
          <w:p w:rsidRDefault="000E1F3E" w:rsidP="002B47AA" w:rsidR="000E1F3E" w:rsidRPr="000E1F3E">
            <w:pPr>
              <w:spacing w:lineRule="atLeast" w:line="240" w:after="20" w:before="20"/>
              <w:rPr>
                <w:bCs/>
              </w:rPr>
            </w:pPr>
            <w:r w:rsidRPr="000E1F3E">
              <w:rPr>
                <w:bCs/>
              </w:rPr>
              <w:t>Nagrada i troškovi stečajnog upravitelja - bruto</w:t>
            </w:r>
          </w:p>
        </w:tc>
        <w:tc>
          <w:tcPr>
            <w:tcW w:type="dxa" w:w="2126"/>
          </w:tcPr>
          <w:p w:rsidRDefault="000E1F3E" w:rsidP="002B47AA" w:rsidR="000E1F3E" w:rsidRPr="000E1F3E">
            <w:pPr>
              <w:spacing w:lineRule="atLeast" w:line="240" w:after="20" w:before="20"/>
              <w:jc w:val="right"/>
            </w:pPr>
            <w:r w:rsidRPr="000E1F3E">
              <w:t>18.000,00</w:t>
            </w:r>
          </w:p>
        </w:tc>
      </w:tr>
      <w:tr w:rsidTr="002B47AA" w:rsidR="000E1F3E" w:rsidRPr="000E1F3E">
        <w:tc>
          <w:tcPr>
            <w:tcW w:type="dxa" w:w="7054"/>
          </w:tcPr>
          <w:p w:rsidRDefault="000E1F3E" w:rsidP="002B47AA" w:rsidR="000E1F3E" w:rsidRPr="000E1F3E">
            <w:pPr>
              <w:spacing w:lineRule="atLeast" w:line="240" w:after="20" w:before="20"/>
              <w:rPr>
                <w:bCs/>
              </w:rPr>
            </w:pPr>
            <w:r w:rsidRPr="000E1F3E">
              <w:rPr>
                <w:b/>
                <w:bCs/>
              </w:rPr>
              <w:t>UKUPNO TROŠKOVI STEČAJNOG POSTUPKA:</w:t>
            </w:r>
          </w:p>
        </w:tc>
        <w:tc>
          <w:tcPr>
            <w:tcW w:type="dxa" w:w="2126"/>
          </w:tcPr>
          <w:p w:rsidRDefault="000E1F3E" w:rsidP="002B47AA" w:rsidR="000E1F3E" w:rsidRPr="000E1F3E">
            <w:pPr>
              <w:spacing w:lineRule="atLeast" w:line="240" w:after="20" w:before="20"/>
              <w:jc w:val="right"/>
              <w:rPr>
                <w:b/>
              </w:rPr>
            </w:pPr>
            <w:r w:rsidRPr="000E1F3E">
              <w:rPr>
                <w:b/>
              </w:rPr>
              <w:t>33.800,00</w:t>
            </w:r>
          </w:p>
        </w:tc>
      </w:tr>
    </w:tbl>
    <w:p w:rsidRDefault="000E1F3E" w:rsidP="000E1F3E" w:rsidR="000E1F3E" w:rsidRPr="000E1F3E">
      <w:pPr>
        <w:pStyle w:val="Odlomakpopisa"/>
        <w:spacing w:lineRule="atLeast" w:line="240" w:after="0"/>
        <w:jc w:val="both"/>
        <w:rPr>
          <w:b/>
          <w:szCs w:val="24"/>
          <w:lang w:val="hr-HR"/>
        </w:rPr>
      </w:pPr>
    </w:p>
    <w:p w:rsidRDefault="000E1F3E" w:rsidP="000E1F3E" w:rsidR="000E1F3E" w:rsidRPr="000E1F3E">
      <w:pPr>
        <w:spacing w:lineRule="atLeast" w:line="240"/>
        <w:jc w:val="both"/>
      </w:pPr>
      <w:r w:rsidRPr="000E1F3E">
        <w:t xml:space="preserve">Uvidom u Potvrdu FINA –e o blokadi računa i novčanih sredstava </w:t>
      </w:r>
      <w:proofErr w:type="spellStart"/>
      <w:r w:rsidRPr="000E1F3E">
        <w:t>ovršenika</w:t>
      </w:r>
      <w:proofErr w:type="spellEnd"/>
      <w:r w:rsidRPr="000E1F3E">
        <w:t xml:space="preserve"> STATUS d.o.o., Čepin, OIB: 77756822112  od 26. siječnja 2017., evidentirano je 1078 dana neprekidne blokade odnosno ukupno 180 dana blokade u prethodnih 6 mjeseci zbog nepodmirenih osnova za plaćanje evidentiranih u Očevidniku redoslijeda osnova za plaćanje. Nepodmirene obveze po evidentiranim, a neizvršenim osnovama za plaćanje na dan izdavanja potvrde iznose 346.425,77 kn.</w:t>
      </w:r>
    </w:p>
    <w:p w:rsidRDefault="000E1F3E" w:rsidP="000E1F3E" w:rsidR="000E1F3E" w:rsidRPr="000E1F3E">
      <w:pPr>
        <w:pStyle w:val="Odlomakpopisa"/>
        <w:spacing w:lineRule="atLeast" w:line="240" w:after="0"/>
        <w:ind w:left="0"/>
        <w:jc w:val="both"/>
        <w:rPr>
          <w:b/>
          <w:szCs w:val="24"/>
          <w:lang w:val="hr-HR"/>
        </w:rPr>
      </w:pPr>
      <w:r w:rsidRPr="000E1F3E">
        <w:rPr>
          <w:b/>
          <w:szCs w:val="24"/>
          <w:lang w:val="hr-HR"/>
        </w:rPr>
        <w:t>Slijedom navedenog, evidentno je kako je na strani dužnika ispunjen stečajni razlog nesposobnosti za plaćanje u smislu odredbe članka 6. st. 2. Stečajnog zakona (NN 71/15).</w:t>
      </w:r>
    </w:p>
    <w:p w:rsidRDefault="000E1F3E" w:rsidP="000E1F3E" w:rsidR="000E1F3E" w:rsidRPr="000E1F3E">
      <w:pPr>
        <w:pStyle w:val="Odlomakpopisa"/>
        <w:spacing w:lineRule="atLeast" w:line="240" w:after="0"/>
        <w:ind w:left="0"/>
        <w:jc w:val="both"/>
        <w:rPr>
          <w:szCs w:val="24"/>
          <w:lang w:val="hr-HR"/>
        </w:rPr>
      </w:pPr>
    </w:p>
    <w:p w:rsidRDefault="000E1F3E" w:rsidP="000E1F3E" w:rsidR="000E1F3E" w:rsidRPr="000E1F3E">
      <w:pPr>
        <w:pStyle w:val="Odlomakpopisa"/>
        <w:spacing w:lineRule="atLeast" w:line="240" w:after="0"/>
        <w:ind w:left="0"/>
        <w:jc w:val="both"/>
        <w:rPr>
          <w:szCs w:val="24"/>
          <w:lang w:val="hr-HR"/>
        </w:rPr>
      </w:pPr>
      <w:r w:rsidRPr="000E1F3E">
        <w:rPr>
          <w:szCs w:val="24"/>
          <w:lang w:val="hr-HR"/>
        </w:rPr>
        <w:t xml:space="preserve">Prema Bilanci za 2013. godinu, ukupna imovina  Dužnika   iznosi  780.686,00 kn, a ukupne   obveze iznose 835.015,00 kn. </w:t>
      </w:r>
    </w:p>
    <w:p w:rsidRDefault="000E1F3E" w:rsidP="000E1F3E" w:rsidR="000E1F3E" w:rsidRPr="000E1F3E">
      <w:pPr>
        <w:pStyle w:val="Odlomakpopisa"/>
        <w:spacing w:lineRule="atLeast" w:line="240" w:after="0"/>
        <w:ind w:left="0"/>
        <w:jc w:val="both"/>
        <w:rPr>
          <w:szCs w:val="24"/>
          <w:lang w:val="hr-HR"/>
        </w:rPr>
      </w:pPr>
      <w:r w:rsidRPr="000E1F3E">
        <w:rPr>
          <w:b/>
          <w:szCs w:val="24"/>
          <w:lang w:val="hr-HR"/>
        </w:rPr>
        <w:t>Privremeni stečajni upravitelj zaključuje da kod Dužnika postoji i stečajni razlog prezaduženosti</w:t>
      </w:r>
      <w:r w:rsidRPr="000E1F3E">
        <w:rPr>
          <w:szCs w:val="24"/>
          <w:lang w:val="hr-HR"/>
        </w:rPr>
        <w:t>, sukladno odredbi čl. 7. st. 1 Stečajnog zakona (NN 71/15).</w:t>
      </w:r>
    </w:p>
    <w:p w:rsidRDefault="000E1F3E" w:rsidP="000E1F3E" w:rsidR="000E1F3E" w:rsidRPr="000E1F3E">
      <w:pPr>
        <w:pStyle w:val="Odlomakpopisa"/>
        <w:spacing w:lineRule="atLeast" w:line="240" w:after="0"/>
        <w:ind w:left="0"/>
        <w:jc w:val="both"/>
        <w:rPr>
          <w:b/>
          <w:szCs w:val="24"/>
          <w:lang w:val="hr-HR"/>
        </w:rPr>
      </w:pPr>
    </w:p>
    <w:p w:rsidRDefault="000E1F3E" w:rsidP="000E1F3E" w:rsidR="000E1F3E" w:rsidRPr="000E1F3E">
      <w:pPr>
        <w:pStyle w:val="Odlomakpopisa"/>
        <w:spacing w:lineRule="atLeast" w:line="240" w:after="0"/>
        <w:ind w:left="0"/>
        <w:jc w:val="both"/>
        <w:rPr>
          <w:b/>
          <w:szCs w:val="24"/>
          <w:lang w:val="hr-HR"/>
        </w:rPr>
      </w:pPr>
    </w:p>
    <w:p w:rsidRDefault="000E1F3E" w:rsidP="000E1F3E" w:rsidR="000E1F3E" w:rsidRPr="000E1F3E">
      <w:pPr>
        <w:spacing w:lineRule="atLeast" w:line="240"/>
        <w:jc w:val="both"/>
      </w:pPr>
    </w:p>
    <w:p w:rsidRDefault="000E1F3E" w:rsidP="000E1F3E" w:rsidR="000E1F3E" w:rsidRPr="000E1F3E">
      <w:pPr>
        <w:pStyle w:val="Odlomakpopisa"/>
        <w:numPr>
          <w:ilvl w:val="0"/>
          <w:numId w:val="20"/>
        </w:numPr>
        <w:spacing w:lineRule="atLeast" w:line="240" w:after="0"/>
        <w:ind w:hanging="357" w:left="357"/>
        <w:jc w:val="both"/>
        <w:rPr>
          <w:szCs w:val="24"/>
          <w:lang w:val="hr-HR"/>
        </w:rPr>
      </w:pPr>
      <w:r w:rsidRPr="000E1F3E">
        <w:rPr>
          <w:szCs w:val="24"/>
          <w:lang w:val="hr-HR"/>
        </w:rPr>
        <w:t>Prema usmenoj izjavi zakonskog zastupnika Dužnika, Dužnik nema zaposlenih, žiro-račun u poslovnoj banci je zatvoren a Dužnik ne obavlja gospodarsku djelatnost od 2014. godine, te je suglasan s otvaranjem stečajnog postupka.</w:t>
      </w:r>
    </w:p>
    <w:p w:rsidRDefault="000E1F3E" w:rsidP="000E1F3E" w:rsidR="000E1F3E" w:rsidRPr="000E1F3E">
      <w:pPr>
        <w:pStyle w:val="Odlomakpopisa"/>
        <w:numPr>
          <w:ilvl w:val="0"/>
          <w:numId w:val="20"/>
        </w:numPr>
        <w:spacing w:lineRule="atLeast" w:line="240" w:after="0"/>
        <w:ind w:hanging="357" w:left="357"/>
        <w:jc w:val="both"/>
        <w:rPr>
          <w:szCs w:val="24"/>
          <w:lang w:val="hr-HR"/>
        </w:rPr>
      </w:pPr>
      <w:r w:rsidRPr="000E1F3E">
        <w:rPr>
          <w:szCs w:val="24"/>
          <w:lang w:val="hr-HR"/>
        </w:rPr>
        <w:t>Podaci o knjigovodstvenoj, kao i o stvarno postojećoj imovini Dužnika na dan 19. siječnja 2017. nisu poznati.</w:t>
      </w:r>
    </w:p>
    <w:p w:rsidRDefault="000E1F3E" w:rsidP="000E1F3E" w:rsidR="000E1F3E" w:rsidRPr="000E1F3E">
      <w:pPr>
        <w:pStyle w:val="Odlomakpopisa"/>
        <w:numPr>
          <w:ilvl w:val="0"/>
          <w:numId w:val="20"/>
        </w:numPr>
        <w:spacing w:lineRule="atLeast" w:line="240" w:after="0"/>
        <w:ind w:hanging="357" w:left="357"/>
        <w:jc w:val="both"/>
        <w:rPr>
          <w:szCs w:val="24"/>
          <w:lang w:val="hr-HR"/>
        </w:rPr>
      </w:pPr>
      <w:r w:rsidRPr="000E1F3E">
        <w:rPr>
          <w:szCs w:val="24"/>
          <w:lang w:val="hr-HR"/>
        </w:rPr>
        <w:t>Dužnik u svom vlasništvu ne posjeduje nekretnine upisane u zemljišnim knjigama, kao ni motorna vozila.</w:t>
      </w:r>
    </w:p>
    <w:p w:rsidRDefault="000E1F3E" w:rsidP="000E1F3E" w:rsidR="000E1F3E" w:rsidRPr="000E1F3E">
      <w:pPr>
        <w:pStyle w:val="Odlomakpopisa"/>
        <w:numPr>
          <w:ilvl w:val="0"/>
          <w:numId w:val="20"/>
        </w:numPr>
        <w:spacing w:lineRule="atLeast" w:line="240" w:after="0"/>
        <w:ind w:hanging="357" w:left="357"/>
        <w:jc w:val="both"/>
        <w:rPr>
          <w:szCs w:val="24"/>
          <w:lang w:val="hr-HR"/>
        </w:rPr>
      </w:pPr>
      <w:r w:rsidRPr="000E1F3E">
        <w:rPr>
          <w:szCs w:val="24"/>
          <w:lang w:val="hr-HR"/>
        </w:rPr>
        <w:t xml:space="preserve">Porezna uprava Osijek, Područni ured Slavonija i Baranja, Ispostava Osijek mi je  vezano za zahtjev da li je Dužnik imao promet nekretnina u razdoblju od prije četiri godine prije podnošenja prijedloga za otvaranje stečajnog postupka, dostavila Obavijest, Klasa: 410-20/17-01/7, </w:t>
      </w:r>
      <w:proofErr w:type="spellStart"/>
      <w:r w:rsidRPr="000E1F3E">
        <w:rPr>
          <w:szCs w:val="24"/>
          <w:lang w:val="hr-HR"/>
        </w:rPr>
        <w:t>Ur.broj</w:t>
      </w:r>
      <w:proofErr w:type="spellEnd"/>
      <w:r w:rsidRPr="000E1F3E">
        <w:rPr>
          <w:szCs w:val="24"/>
          <w:lang w:val="hr-HR"/>
        </w:rPr>
        <w:t>: 513-07-01/03-17-2 od 25. siječnja 2017. da stečajnom upravitelju ne mogu davati takve podatke, zbog povrede obveze čuvanja porezne tajne.</w:t>
      </w:r>
    </w:p>
    <w:p w:rsidRDefault="000E1F3E" w:rsidP="000E1F3E" w:rsidR="000E1F3E" w:rsidRPr="000E1F3E">
      <w:pPr>
        <w:pStyle w:val="Odlomakpopisa"/>
        <w:numPr>
          <w:ilvl w:val="0"/>
          <w:numId w:val="20"/>
        </w:numPr>
        <w:spacing w:lineRule="atLeast" w:line="240" w:after="0"/>
        <w:ind w:hanging="357" w:left="357"/>
        <w:jc w:val="both"/>
        <w:rPr>
          <w:szCs w:val="24"/>
          <w:lang w:val="hr-HR"/>
        </w:rPr>
      </w:pPr>
      <w:r w:rsidRPr="000E1F3E">
        <w:rPr>
          <w:szCs w:val="24"/>
          <w:lang w:val="hr-HR"/>
        </w:rPr>
        <w:t xml:space="preserve">Izjašnjavajući se o eventualnim mogućnostima pobijanja određenih pravnih radnji, sukladno člancima 198. do 214. Stečajnog zakona (NN 71/15), u ovoj fazi postupka </w:t>
      </w:r>
      <w:r w:rsidR="00E05F13">
        <w:rPr>
          <w:szCs w:val="24"/>
          <w:lang w:val="hr-HR"/>
        </w:rPr>
        <w:t>nisu se našle osnove</w:t>
      </w:r>
      <w:r w:rsidRPr="000E1F3E">
        <w:rPr>
          <w:szCs w:val="24"/>
          <w:lang w:val="hr-HR"/>
        </w:rPr>
        <w:t xml:space="preserve">, zbog toga što </w:t>
      </w:r>
      <w:r w:rsidR="00E05F13">
        <w:rPr>
          <w:szCs w:val="24"/>
          <w:lang w:val="hr-HR"/>
        </w:rPr>
        <w:t>nije</w:t>
      </w:r>
      <w:r w:rsidRPr="000E1F3E">
        <w:rPr>
          <w:szCs w:val="24"/>
          <w:lang w:val="hr-HR"/>
        </w:rPr>
        <w:t xml:space="preserve"> prim</w:t>
      </w:r>
      <w:r w:rsidR="00E05F13">
        <w:rPr>
          <w:szCs w:val="24"/>
          <w:lang w:val="hr-HR"/>
        </w:rPr>
        <w:t>ljena</w:t>
      </w:r>
      <w:r w:rsidRPr="000E1F3E">
        <w:rPr>
          <w:szCs w:val="24"/>
          <w:lang w:val="hr-HR"/>
        </w:rPr>
        <w:t xml:space="preserve"> ažuriran</w:t>
      </w:r>
      <w:r w:rsidR="00E05F13">
        <w:rPr>
          <w:szCs w:val="24"/>
          <w:lang w:val="hr-HR"/>
        </w:rPr>
        <w:t>a</w:t>
      </w:r>
      <w:r w:rsidRPr="000E1F3E">
        <w:rPr>
          <w:szCs w:val="24"/>
          <w:lang w:val="hr-HR"/>
        </w:rPr>
        <w:t xml:space="preserve"> dokumentacij</w:t>
      </w:r>
      <w:r w:rsidR="00E05F13">
        <w:rPr>
          <w:szCs w:val="24"/>
          <w:lang w:val="hr-HR"/>
        </w:rPr>
        <w:t>a</w:t>
      </w:r>
      <w:r w:rsidRPr="000E1F3E">
        <w:rPr>
          <w:szCs w:val="24"/>
          <w:lang w:val="hr-HR"/>
        </w:rPr>
        <w:t xml:space="preserve"> Dužnika.  </w:t>
      </w:r>
    </w:p>
    <w:p w:rsidRDefault="000E1F3E" w:rsidP="000E1F3E" w:rsidR="000E1F3E" w:rsidRPr="000E1F3E">
      <w:pPr>
        <w:pStyle w:val="Odlomakpopisa"/>
        <w:numPr>
          <w:ilvl w:val="0"/>
          <w:numId w:val="20"/>
        </w:numPr>
        <w:spacing w:lineRule="atLeast" w:line="240" w:after="0"/>
        <w:jc w:val="both"/>
        <w:rPr>
          <w:szCs w:val="24"/>
          <w:lang w:val="hr-HR"/>
        </w:rPr>
      </w:pPr>
      <w:r w:rsidRPr="000E1F3E">
        <w:rPr>
          <w:szCs w:val="24"/>
          <w:lang w:val="hr-HR"/>
        </w:rPr>
        <w:t>Kod Dužnika postoji stečajni razlog nesposobnosti za plaćanje.</w:t>
      </w:r>
    </w:p>
    <w:p w:rsidRDefault="000E1F3E" w:rsidP="000E1F3E" w:rsidR="000E1F3E" w:rsidRPr="000E1F3E">
      <w:pPr>
        <w:pStyle w:val="Odlomakpopisa"/>
        <w:numPr>
          <w:ilvl w:val="0"/>
          <w:numId w:val="20"/>
        </w:numPr>
        <w:spacing w:lineRule="atLeast" w:line="240" w:after="0"/>
        <w:jc w:val="both"/>
        <w:rPr>
          <w:szCs w:val="24"/>
          <w:lang w:val="hr-HR"/>
        </w:rPr>
      </w:pPr>
      <w:r w:rsidRPr="000E1F3E">
        <w:rPr>
          <w:szCs w:val="24"/>
          <w:lang w:val="hr-HR"/>
        </w:rPr>
        <w:t>Kod Dužnika postoji stečajni razlog prezaduženosti.</w:t>
      </w:r>
    </w:p>
    <w:p w:rsidRDefault="000E1F3E" w:rsidP="00E05F13" w:rsidR="000E1F3E" w:rsidRPr="00E05F13">
      <w:pPr>
        <w:spacing w:lineRule="atLeast" w:line="240"/>
        <w:jc w:val="both"/>
      </w:pPr>
    </w:p>
    <w:p w:rsidRDefault="000E1F3E" w:rsidP="000E1F3E" w:rsidR="000E1F3E" w:rsidRPr="000E1F3E">
      <w:pPr>
        <w:pStyle w:val="Odlomakpopisa"/>
        <w:spacing w:lineRule="atLeast" w:line="240" w:after="0"/>
        <w:jc w:val="both"/>
        <w:rPr>
          <w:szCs w:val="24"/>
          <w:lang w:val="hr-HR"/>
        </w:rPr>
      </w:pPr>
    </w:p>
    <w:p w:rsidRDefault="000E1F3E" w:rsidP="000E1F3E" w:rsidR="000E1F3E" w:rsidRPr="000E1F3E">
      <w:pPr>
        <w:pStyle w:val="Odlomakpopisa"/>
        <w:numPr>
          <w:ilvl w:val="0"/>
          <w:numId w:val="21"/>
        </w:numPr>
        <w:spacing w:lineRule="atLeast" w:line="240" w:after="0"/>
        <w:jc w:val="both"/>
        <w:rPr>
          <w:szCs w:val="24"/>
          <w:lang w:val="hr-HR"/>
        </w:rPr>
      </w:pPr>
      <w:r w:rsidRPr="000E1F3E">
        <w:rPr>
          <w:szCs w:val="24"/>
          <w:lang w:val="hr-HR"/>
        </w:rPr>
        <w:t>Budući da je Dužnik nesposoban za plaćanje duže od 60 dana te postoji stečajni razlog predviđen čl. 6. st. 2 i čl. 7. st. 1. Stečajnog zakona (NN 71/15), predl</w:t>
      </w:r>
      <w:r w:rsidR="00E05F13">
        <w:rPr>
          <w:szCs w:val="24"/>
          <w:lang w:val="hr-HR"/>
        </w:rPr>
        <w:t>ožila je da</w:t>
      </w:r>
      <w:r w:rsidRPr="000E1F3E">
        <w:rPr>
          <w:szCs w:val="24"/>
          <w:lang w:val="hr-HR"/>
        </w:rPr>
        <w:t xml:space="preserve"> sukladno članku 132. Stečajnog zakona ( NN 71/15) da stečajni sudac </w:t>
      </w:r>
      <w:r w:rsidRPr="000E1F3E">
        <w:rPr>
          <w:szCs w:val="24"/>
          <w:lang w:val="hr-HR"/>
        </w:rPr>
        <w:lastRenderedPageBreak/>
        <w:t>rješenjem pozove osobe koje imaju pravni interes za provedbom stečajnog postupka da u roku od 15 dana uplate predujam za namirenje troškova prethodnoga i otvorenoga stečajnog postupka u iznosu od 33.800,00 kn.</w:t>
      </w:r>
    </w:p>
    <w:p w:rsidRDefault="000E1F3E" w:rsidP="000E1F3E" w:rsidR="000E1F3E" w:rsidRPr="000E1F3E">
      <w:pPr>
        <w:pStyle w:val="Odlomakpopisa"/>
        <w:spacing w:lineRule="atLeast" w:line="240" w:after="0"/>
        <w:jc w:val="both"/>
        <w:rPr>
          <w:szCs w:val="24"/>
          <w:lang w:val="hr-HR"/>
        </w:rPr>
      </w:pPr>
    </w:p>
    <w:p w:rsidRDefault="000E1F3E" w:rsidP="000E1F3E" w:rsidR="000E1F3E" w:rsidRPr="000E1F3E">
      <w:pPr>
        <w:pStyle w:val="Odlomakpopisa"/>
        <w:numPr>
          <w:ilvl w:val="0"/>
          <w:numId w:val="21"/>
        </w:numPr>
        <w:spacing w:lineRule="atLeast" w:line="240" w:after="0"/>
        <w:jc w:val="both"/>
        <w:rPr>
          <w:szCs w:val="24"/>
          <w:lang w:val="hr-HR"/>
        </w:rPr>
      </w:pPr>
      <w:r w:rsidRPr="000E1F3E">
        <w:rPr>
          <w:szCs w:val="24"/>
          <w:lang w:val="hr-HR"/>
        </w:rPr>
        <w:t>Ako osobe koje imaju pravni interes ne predujme traženi iznos, predl</w:t>
      </w:r>
      <w:r w:rsidR="00E05F13">
        <w:rPr>
          <w:szCs w:val="24"/>
          <w:lang w:val="hr-HR"/>
        </w:rPr>
        <w:t>ožila je</w:t>
      </w:r>
      <w:r w:rsidRPr="000E1F3E">
        <w:rPr>
          <w:szCs w:val="24"/>
          <w:lang w:val="hr-HR"/>
        </w:rPr>
        <w:t xml:space="preserve"> stečajnom sucu da donese rješenje o otvaranju i zaključenju stečajnog postupka budući da imovina Dužnika nije dovoljna ni za namirenje troškova toga postupka ili je neznatne vrijednosti. </w:t>
      </w:r>
    </w:p>
    <w:p w:rsidRDefault="000E1F3E" w:rsidP="000E1F3E" w:rsidR="000E1F3E" w:rsidRPr="000E1F3E">
      <w:pPr>
        <w:ind w:firstLine="720"/>
        <w:jc w:val="both"/>
      </w:pPr>
    </w:p>
    <w:p w:rsidRDefault="000E1F3E" w:rsidP="000E1F3E" w:rsidR="000E1F3E" w:rsidRPr="000E1F3E">
      <w:pPr>
        <w:ind w:firstLine="720"/>
        <w:jc w:val="both"/>
      </w:pPr>
    </w:p>
    <w:p w:rsidRDefault="00820A1A" w:rsidP="00820A1A" w:rsidR="00820A1A" w:rsidRPr="000E1F3E">
      <w:pPr>
        <w:ind w:firstLine="720"/>
        <w:jc w:val="both"/>
      </w:pPr>
      <w:r w:rsidRPr="000E1F3E">
        <w:t>Rješenjem ovoga suda broj St-</w:t>
      </w:r>
      <w:r w:rsidR="00E05F13">
        <w:t>874</w:t>
      </w:r>
      <w:r w:rsidR="00DB7254" w:rsidRPr="000E1F3E">
        <w:t xml:space="preserve">/16 od </w:t>
      </w:r>
      <w:r w:rsidR="00E05F13">
        <w:t>9. ožujka</w:t>
      </w:r>
      <w:r w:rsidR="00DB7254" w:rsidRPr="000E1F3E">
        <w:t xml:space="preserve"> 2017. g.</w:t>
      </w:r>
      <w:r w:rsidRPr="000E1F3E">
        <w:t xml:space="preserve"> sud je pozvao osobe koje imaju pravni interes za provedbom stečajnog postupka nad dužnikom da se u roku od 15 dana od dana objave rješenja na e-oglasnoj ploči ovoga suda solidarno uplate na sudski depozit </w:t>
      </w:r>
      <w:r w:rsidR="00E05F13">
        <w:t>33.800</w:t>
      </w:r>
      <w:r w:rsidRPr="000E1F3E">
        <w:t>,00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rsidRPr="000E1F3E">
      <w:pPr>
        <w:jc w:val="both"/>
      </w:pPr>
    </w:p>
    <w:p w:rsidRDefault="00820A1A" w:rsidP="00820A1A" w:rsidR="00820A1A" w:rsidRPr="000E1F3E">
      <w:pPr>
        <w:ind w:firstLine="720"/>
        <w:jc w:val="both"/>
      </w:pPr>
      <w:r w:rsidRPr="000E1F3E">
        <w:t xml:space="preserve">Navedeno rješenje objavljeno je na mrežnim stranicama e-oglasna ploča Trgovačkog suda u Osijeku dana </w:t>
      </w:r>
      <w:r w:rsidR="00E05F13">
        <w:t>10. ožujka</w:t>
      </w:r>
      <w:r w:rsidR="00DB7254" w:rsidRPr="000E1F3E">
        <w:t xml:space="preserve"> 2017. g.</w:t>
      </w:r>
    </w:p>
    <w:p w:rsidRDefault="00820A1A" w:rsidP="00820A1A" w:rsidR="00820A1A" w:rsidRPr="000E1F3E">
      <w:pPr>
        <w:jc w:val="both"/>
      </w:pPr>
      <w:r w:rsidRPr="000E1F3E">
        <w:t xml:space="preserve"> </w:t>
      </w:r>
    </w:p>
    <w:p w:rsidRDefault="00820A1A" w:rsidP="00820A1A" w:rsidR="00820A1A" w:rsidRPr="000E1F3E">
      <w:pPr>
        <w:ind w:firstLine="720"/>
        <w:jc w:val="both"/>
      </w:pPr>
      <w:r w:rsidRPr="000E1F3E">
        <w:t>Po pozivu suda na gore navedeno rješenje u zadanom roku nitko od zainteresiranih osoba nije uplatio predujam za pokriće troškova stečajnog postupka.</w:t>
      </w:r>
    </w:p>
    <w:p w:rsidRDefault="00820A1A" w:rsidP="00820A1A" w:rsidR="00820A1A" w:rsidRPr="000E1F3E">
      <w:pPr>
        <w:jc w:val="both"/>
      </w:pPr>
    </w:p>
    <w:p w:rsidRDefault="00820A1A" w:rsidP="00E05F13" w:rsidR="00B01B1A" w:rsidRPr="000E1F3E">
      <w:pPr>
        <w:ind w:firstLine="720"/>
        <w:jc w:val="both"/>
      </w:pPr>
      <w:r w:rsidRPr="000E1F3E">
        <w:t xml:space="preserve">Sud je proveo uvid u </w:t>
      </w:r>
      <w:r w:rsidR="008103DC" w:rsidRPr="000E1F3E">
        <w:t>materijalnu dokumentaciju u spisu</w:t>
      </w:r>
      <w:r w:rsidR="00AC5DDA" w:rsidRPr="000E1F3E">
        <w:t xml:space="preserve"> i to </w:t>
      </w:r>
      <w:r w:rsidR="00BC4B5E" w:rsidRPr="000E1F3E">
        <w:t>prijedlog</w:t>
      </w:r>
      <w:r w:rsidR="00284A60" w:rsidRPr="000E1F3E">
        <w:t xml:space="preserve"> FINE</w:t>
      </w:r>
      <w:r w:rsidR="00BC4B5E" w:rsidRPr="000E1F3E">
        <w:t xml:space="preserve"> za pokretanje st. postupka dužnika od </w:t>
      </w:r>
      <w:r w:rsidR="00E05F13">
        <w:t>13.4</w:t>
      </w:r>
      <w:r w:rsidR="00DB7254" w:rsidRPr="000E1F3E">
        <w:t>.</w:t>
      </w:r>
      <w:r w:rsidR="00BC4B5E" w:rsidRPr="000E1F3E">
        <w:t xml:space="preserve">2016. g., </w:t>
      </w:r>
      <w:r w:rsidR="000F037F" w:rsidRPr="000E1F3E">
        <w:t xml:space="preserve">povijesni </w:t>
      </w:r>
      <w:r w:rsidR="00284A60" w:rsidRPr="000E1F3E">
        <w:t xml:space="preserve">izvadak iz sudskog registra za dužnika, </w:t>
      </w:r>
      <w:r w:rsidR="00E05F13">
        <w:t xml:space="preserve">popis zaposlenika HZMO od 25.1.2017. g., Potvrda FINE o blokadi računa dužnika od 26.1.2017. g., dopis Državne geodetske uprave od 1.2.2017. g., Uvjerenje MUP PU Osječko-baranjska od 27.1.2017. g., Potvrda porezne uprave Osijek od 26.1.2017. g., dopis MF Porezne uprave od 25.1.2017. g., </w:t>
      </w:r>
      <w:proofErr w:type="spellStart"/>
      <w:r w:rsidR="004F75D4" w:rsidRPr="000E1F3E">
        <w:t>prokazni</w:t>
      </w:r>
      <w:proofErr w:type="spellEnd"/>
      <w:r w:rsidR="004F75D4" w:rsidRPr="000E1F3E">
        <w:t xml:space="preserve"> popis imovine </w:t>
      </w:r>
      <w:r w:rsidR="00E05F13">
        <w:t xml:space="preserve">dužnika od 15.2.2017. g. </w:t>
      </w:r>
      <w:r w:rsidR="004F75D4" w:rsidRPr="000E1F3E">
        <w:t xml:space="preserve">ovjerovljen kod javnog bilježnika </w:t>
      </w:r>
      <w:r w:rsidR="00E05F13">
        <w:t xml:space="preserve">Anamarija Kokić iz Osijeka OV-516/17 od 15.2.2017. g., račun dobiti i gubitka za 2013. g., bilanca na dan 31.12.2013. g., promet kupaca za 2013. g., promet dobavljača za 2013. g., </w:t>
      </w:r>
      <w:r w:rsidR="008103DC" w:rsidRPr="000E1F3E">
        <w:t xml:space="preserve">te je utvrdio da dužnik nema imovinu temeljem koje bi se mogli pokriti troškovi kako prethodnog tako i otvorenog stečajnog postupka te budući da nitko od zainteresiranih osoba nije uplatio predujam za pokriće troškova stečajnog postupka </w:t>
      </w:r>
      <w:r w:rsidRPr="000E1F3E">
        <w:t>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B01B1A" w:rsidP="00AD6A41" w:rsidR="00B01B1A">
      <w:pPr>
        <w:jc w:val="both"/>
      </w:pPr>
    </w:p>
    <w:p w:rsidRDefault="004B67CE" w:rsidP="00AD6A41" w:rsidR="004B67CE">
      <w:pPr>
        <w:jc w:val="both"/>
      </w:pPr>
    </w:p>
    <w:p w:rsidRDefault="004B67CE" w:rsidP="00AD6A41" w:rsidR="004B67CE">
      <w:pPr>
        <w:jc w:val="both"/>
      </w:pPr>
    </w:p>
    <w:p w:rsidRDefault="004B67CE" w:rsidP="00AD6A41" w:rsidR="004B67CE">
      <w:pPr>
        <w:jc w:val="both"/>
      </w:pPr>
    </w:p>
    <w:p w:rsidRDefault="004B67CE" w:rsidP="00AD6A41" w:rsidR="004B67CE">
      <w:pPr>
        <w:jc w:val="both"/>
      </w:pPr>
    </w:p>
    <w:p w:rsidRDefault="004B67CE" w:rsidP="00AD6A41" w:rsidR="004B67CE">
      <w:pPr>
        <w:jc w:val="both"/>
      </w:pPr>
    </w:p>
    <w:p w:rsidRDefault="004B67CE" w:rsidP="00AD6A41" w:rsidR="004B67CE">
      <w:pPr>
        <w:jc w:val="both"/>
      </w:pPr>
    </w:p>
    <w:p w:rsidRDefault="004B67CE" w:rsidP="00AD6A41" w:rsidR="004B67CE">
      <w:pPr>
        <w:jc w:val="both"/>
      </w:pPr>
    </w:p>
    <w:p w:rsidRDefault="004B67CE" w:rsidP="00AD6A41" w:rsidR="004B67CE">
      <w:pPr>
        <w:jc w:val="both"/>
      </w:pPr>
    </w:p>
    <w:p w:rsidRDefault="004B67CE" w:rsidP="00AD6A41" w:rsidR="004B67CE" w:rsidRPr="000E1F3E">
      <w:pPr>
        <w:jc w:val="both"/>
      </w:pPr>
    </w:p>
    <w:p w:rsidRDefault="00B01B1A" w:rsidP="00B01B1A" w:rsidR="00B01B1A" w:rsidRPr="000E1F3E">
      <w:pPr>
        <w:ind w:firstLine="720"/>
        <w:jc w:val="both"/>
      </w:pPr>
      <w:r w:rsidRPr="000E1F3E">
        <w:t xml:space="preserve">Za stečajnog upravitelja, automatskim odabirom, imenovana je Jadranka </w:t>
      </w:r>
      <w:proofErr w:type="spellStart"/>
      <w:r w:rsidRPr="000E1F3E">
        <w:t>Šeput</w:t>
      </w:r>
      <w:proofErr w:type="spellEnd"/>
      <w:r w:rsidRPr="000E1F3E">
        <w:t xml:space="preserve"> iz Osijeka s liste A stečajnih upravitelja za područje nadležnosti ovoga suda a sukladno čl. 84 st. 1 u vezi s čl. 85 st. 2 SZ.</w:t>
      </w:r>
    </w:p>
    <w:p w:rsidRDefault="00B01B1A" w:rsidP="00B01B1A" w:rsidR="00B01B1A" w:rsidRPr="000E1F3E">
      <w:pPr>
        <w:ind w:firstLine="720"/>
        <w:jc w:val="both"/>
      </w:pPr>
    </w:p>
    <w:p w:rsidRDefault="00B01B1A" w:rsidP="00B01B1A" w:rsidR="00B01B1A">
      <w:pPr>
        <w:ind w:firstLine="720"/>
        <w:jc w:val="both"/>
      </w:pPr>
    </w:p>
    <w:p w:rsidRDefault="004B67CE" w:rsidP="00B01B1A" w:rsidR="004B67CE">
      <w:pPr>
        <w:ind w:firstLine="720"/>
        <w:jc w:val="both"/>
      </w:pPr>
    </w:p>
    <w:p w:rsidRDefault="004B67CE" w:rsidP="00B01B1A" w:rsidR="004B67CE" w:rsidRPr="000E1F3E">
      <w:pPr>
        <w:ind w:firstLine="720"/>
        <w:jc w:val="both"/>
      </w:pPr>
    </w:p>
    <w:p w:rsidRDefault="00B01B1A" w:rsidP="00AD6A41" w:rsidR="00B01B1A" w:rsidRPr="000E1F3E">
      <w:pPr>
        <w:jc w:val="both"/>
      </w:pPr>
    </w:p>
    <w:p w:rsidRDefault="00820A1A" w:rsidP="006B7A72" w:rsidR="00820A1A" w:rsidRPr="000E1F3E">
      <w:pPr>
        <w:jc w:val="center"/>
      </w:pPr>
      <w:r w:rsidRPr="000E1F3E">
        <w:t xml:space="preserve">U Osijeku </w:t>
      </w:r>
      <w:r w:rsidR="004B67CE">
        <w:t>8. svibnja</w:t>
      </w:r>
      <w:r w:rsidRPr="000E1F3E">
        <w:t xml:space="preserve"> 201</w:t>
      </w:r>
      <w:r w:rsidR="00AD6A41" w:rsidRPr="000E1F3E">
        <w:t>7</w:t>
      </w:r>
      <w:r w:rsidRPr="000E1F3E">
        <w:t>. g.</w:t>
      </w:r>
    </w:p>
    <w:p w:rsidRDefault="00B01B1A" w:rsidP="006B7A72" w:rsidR="00B01B1A" w:rsidRPr="000E1F3E">
      <w:pPr>
        <w:jc w:val="center"/>
      </w:pPr>
    </w:p>
    <w:p w:rsidRDefault="00B01B1A" w:rsidP="006B7A72" w:rsidR="00B01B1A" w:rsidRPr="000E1F3E">
      <w:pPr>
        <w:jc w:val="center"/>
      </w:pPr>
    </w:p>
    <w:p w:rsidRDefault="00BC4B5E" w:rsidP="00820A1A" w:rsidR="00BC4B5E" w:rsidRPr="000E1F3E">
      <w:pPr>
        <w:jc w:val="both"/>
      </w:pPr>
    </w:p>
    <w:p w:rsidRDefault="00820A1A" w:rsidP="00820A1A" w:rsidR="00820A1A" w:rsidRPr="000E1F3E">
      <w:pPr>
        <w:jc w:val="both"/>
      </w:pPr>
      <w:r w:rsidRPr="000E1F3E">
        <w:t>Zapisničar: Danijela Se</w:t>
      </w:r>
      <w:r w:rsidR="00331671" w:rsidRPr="000E1F3E">
        <w:t xml:space="preserve">kulić                        </w:t>
      </w:r>
      <w:r w:rsidR="00331671" w:rsidRPr="000E1F3E">
        <w:tab/>
      </w:r>
      <w:r w:rsidR="00331671" w:rsidRPr="000E1F3E">
        <w:tab/>
        <w:t xml:space="preserve">  </w:t>
      </w:r>
      <w:r w:rsidRPr="000E1F3E">
        <w:tab/>
        <w:t>STEČAJN</w:t>
      </w:r>
      <w:r w:rsidR="00331671" w:rsidRPr="000E1F3E">
        <w:t>A STUKINJA</w:t>
      </w:r>
    </w:p>
    <w:p w:rsidRDefault="00820A1A" w:rsidP="00820A1A" w:rsidR="00BC4B5E" w:rsidRPr="000E1F3E">
      <w:pPr>
        <w:jc w:val="both"/>
      </w:pPr>
      <w:r w:rsidRPr="000E1F3E">
        <w:t xml:space="preserve">                                                                                 </w:t>
      </w:r>
      <w:r w:rsidR="00331671" w:rsidRPr="000E1F3E">
        <w:t xml:space="preserve">                          </w:t>
      </w:r>
      <w:r w:rsidRPr="000E1F3E">
        <w:t xml:space="preserve">  Nada Roso</w:t>
      </w:r>
    </w:p>
    <w:p w:rsidRDefault="00B01B1A" w:rsidP="00820A1A" w:rsidR="00B01B1A" w:rsidRPr="000E1F3E">
      <w:pPr>
        <w:jc w:val="both"/>
      </w:pPr>
    </w:p>
    <w:p w:rsidRDefault="00B01B1A" w:rsidP="00820A1A" w:rsidR="00B01B1A" w:rsidRPr="000E1F3E">
      <w:pPr>
        <w:jc w:val="both"/>
      </w:pPr>
    </w:p>
    <w:p w:rsidRDefault="00B01B1A" w:rsidP="00820A1A" w:rsidR="00B01B1A" w:rsidRPr="000E1F3E">
      <w:pPr>
        <w:jc w:val="both"/>
      </w:pPr>
    </w:p>
    <w:p w:rsidRDefault="00820A1A" w:rsidP="00820A1A" w:rsidR="00820A1A" w:rsidRPr="000E1F3E">
      <w:pPr>
        <w:jc w:val="both"/>
      </w:pPr>
      <w:r w:rsidRPr="000E1F3E">
        <w:t>POUKA O PRAVNOM LIJEKU:</w:t>
      </w:r>
    </w:p>
    <w:p w:rsidRDefault="00820A1A" w:rsidP="00820A1A" w:rsidR="00820A1A" w:rsidRPr="000E1F3E">
      <w:pPr>
        <w:jc w:val="both"/>
      </w:pPr>
      <w:r w:rsidRPr="000E1F3E">
        <w:t>Protiv ovog rješenja nezadovoljna stranka može uložiti žalbu Visokom trgovačkom sudu Republike Hrvatske u Zagrebu u roku od 8 dana pismeno u 3 primjerka putem ovog suda.</w:t>
      </w:r>
    </w:p>
    <w:p w:rsidRDefault="00820A1A" w:rsidP="00820A1A" w:rsidR="00820A1A" w:rsidRPr="000E1F3E">
      <w:pPr>
        <w:jc w:val="both"/>
      </w:pPr>
    </w:p>
    <w:p w:rsidRDefault="00BA7198" w:rsidP="00820A1A" w:rsidR="00BA7198" w:rsidRPr="000E1F3E">
      <w:pPr>
        <w:jc w:val="both"/>
      </w:pPr>
    </w:p>
    <w:p w:rsidRDefault="00BC4B5E" w:rsidP="00820A1A" w:rsidR="00BC4B5E" w:rsidRPr="000E1F3E">
      <w:pPr>
        <w:jc w:val="both"/>
      </w:pPr>
    </w:p>
    <w:p w:rsidRDefault="00BC4B5E" w:rsidP="00820A1A" w:rsidR="00BC4B5E" w:rsidRPr="000E1F3E">
      <w:pPr>
        <w:jc w:val="both"/>
      </w:pPr>
    </w:p>
    <w:p w:rsidRDefault="00BC4B5E" w:rsidP="00820A1A" w:rsidR="00BC4B5E" w:rsidRPr="000E1F3E">
      <w:pPr>
        <w:jc w:val="both"/>
      </w:pPr>
    </w:p>
    <w:p w:rsidRDefault="00820A1A" w:rsidP="00820A1A" w:rsidR="00820A1A" w:rsidRPr="000E1F3E">
      <w:pPr>
        <w:jc w:val="both"/>
      </w:pPr>
      <w:r w:rsidRPr="000E1F3E">
        <w:t>DNA:</w:t>
      </w:r>
    </w:p>
    <w:p w:rsidRDefault="00DC573E" w:rsidP="00820A1A" w:rsidR="000907E3" w:rsidRPr="000E1F3E">
      <w:pPr>
        <w:jc w:val="both"/>
      </w:pPr>
      <w:r w:rsidRPr="000E1F3E">
        <w:t xml:space="preserve">1. </w:t>
      </w:r>
      <w:r w:rsidR="00820A1A" w:rsidRPr="000E1F3E">
        <w:t>stečajn</w:t>
      </w:r>
      <w:r w:rsidR="00284A60" w:rsidRPr="000E1F3E">
        <w:t>a</w:t>
      </w:r>
      <w:r w:rsidR="00820A1A" w:rsidRPr="000E1F3E">
        <w:t xml:space="preserve"> uprav. </w:t>
      </w:r>
      <w:r w:rsidR="004F75D4" w:rsidRPr="000E1F3E">
        <w:t xml:space="preserve">Jadranka </w:t>
      </w:r>
      <w:proofErr w:type="spellStart"/>
      <w:r w:rsidR="004F75D4" w:rsidRPr="000E1F3E">
        <w:t>Šeput</w:t>
      </w:r>
      <w:proofErr w:type="spellEnd"/>
      <w:r w:rsidR="004F75D4" w:rsidRPr="000E1F3E">
        <w:t>, Osijek, Dalmatinska 17</w:t>
      </w:r>
    </w:p>
    <w:p w:rsidRDefault="00BC4B5E" w:rsidP="00820A1A" w:rsidR="00820A1A" w:rsidRPr="000E1F3E">
      <w:pPr>
        <w:jc w:val="both"/>
      </w:pPr>
      <w:r w:rsidRPr="000E1F3E">
        <w:t>2</w:t>
      </w:r>
      <w:r w:rsidR="00820A1A" w:rsidRPr="000E1F3E">
        <w:t xml:space="preserve">. ŽDO </w:t>
      </w:r>
      <w:r w:rsidR="00AD6A41" w:rsidRPr="000E1F3E">
        <w:t>Osijek</w:t>
      </w:r>
    </w:p>
    <w:p w:rsidRDefault="00284A60" w:rsidP="00820A1A" w:rsidR="00284A60" w:rsidRPr="000E1F3E">
      <w:pPr>
        <w:jc w:val="both"/>
      </w:pPr>
      <w:r w:rsidRPr="000E1F3E">
        <w:t>3. FINA</w:t>
      </w:r>
    </w:p>
    <w:p w:rsidRDefault="004B67CE" w:rsidP="00AD6A41" w:rsidR="000E1F3E" w:rsidRPr="000E1F3E">
      <w:pPr>
        <w:jc w:val="both"/>
      </w:pPr>
      <w:r>
        <w:t>4</w:t>
      </w:r>
      <w:r w:rsidR="000E1F3E">
        <w:t xml:space="preserve">. </w:t>
      </w:r>
      <w:proofErr w:type="spellStart"/>
      <w:r w:rsidR="000E1F3E">
        <w:t>z.z</w:t>
      </w:r>
      <w:proofErr w:type="spellEnd"/>
      <w:r w:rsidR="000E1F3E">
        <w:t xml:space="preserve">. dužnika </w:t>
      </w:r>
      <w:r w:rsidR="000E1F3E" w:rsidRPr="000E1F3E">
        <w:t>Igor Smolčić, Čepin, Psunjska 38</w:t>
      </w:r>
    </w:p>
    <w:p w:rsidRDefault="004B67CE" w:rsidP="00AD6A41" w:rsidR="000F037F" w:rsidRPr="000E1F3E">
      <w:pPr>
        <w:jc w:val="both"/>
      </w:pPr>
      <w:r>
        <w:t>5</w:t>
      </w:r>
      <w:r w:rsidR="000F037F" w:rsidRPr="000E1F3E">
        <w:t>. e- oglasna ploča suda</w:t>
      </w:r>
    </w:p>
    <w:p w:rsidRDefault="004B67CE" w:rsidP="00820A1A" w:rsidR="00820A1A" w:rsidRPr="000E1F3E">
      <w:pPr>
        <w:jc w:val="both"/>
      </w:pPr>
      <w:r>
        <w:t>6</w:t>
      </w:r>
      <w:r w:rsidR="00820A1A" w:rsidRPr="000E1F3E">
        <w:t>. registar suda - ovdje</w:t>
      </w:r>
    </w:p>
    <w:p w:rsidRDefault="004B67CE" w:rsidP="00B01B1A" w:rsidR="007D7E9A" w:rsidRPr="000E1F3E">
      <w:pPr>
        <w:tabs>
          <w:tab w:pos="1575" w:val="left"/>
        </w:tabs>
        <w:jc w:val="both"/>
        <w:rPr>
          <w:sz w:val="20"/>
          <w:szCs w:val="20"/>
        </w:rPr>
      </w:pPr>
      <w:r>
        <w:t>7</w:t>
      </w:r>
      <w:r w:rsidR="00820A1A" w:rsidRPr="000E1F3E">
        <w:t xml:space="preserve">. kal. </w:t>
      </w:r>
      <w:r>
        <w:t>8.6.</w:t>
      </w:r>
    </w:p>
    <w:p w:rsidRDefault="007D7E9A" w:rsidP="00F058D9" w:rsidR="007D7E9A" w:rsidRPr="000E1F3E">
      <w:pPr>
        <w:jc w:val="both"/>
        <w:rPr>
          <w:sz w:val="20"/>
          <w:szCs w:val="20"/>
        </w:rPr>
      </w:pPr>
    </w:p>
    <w:p w:rsidRDefault="007D7E9A" w:rsidP="00F058D9" w:rsidR="007D7E9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7D7E9A" w:rsidP="00F058D9" w:rsidR="007D7E9A" w:rsidRPr="000E1F3E">
      <w:pPr>
        <w:jc w:val="both"/>
        <w:rPr>
          <w:sz w:val="20"/>
          <w:szCs w:val="20"/>
        </w:rPr>
      </w:pPr>
    </w:p>
    <w:p w:rsidRDefault="007D7E9A" w:rsidP="00F058D9" w:rsidR="007D7E9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820A1A" w:rsidP="00F058D9" w:rsidR="00820A1A" w:rsidRPr="000E1F3E">
      <w:pPr>
        <w:jc w:val="both"/>
        <w:rPr>
          <w:sz w:val="20"/>
          <w:szCs w:val="20"/>
        </w:rPr>
      </w:pPr>
    </w:p>
    <w:p w:rsidRDefault="007D7E9A" w:rsidP="00F058D9" w:rsidR="007D7E9A" w:rsidRPr="000E1F3E">
      <w:pPr>
        <w:jc w:val="both"/>
        <w:rPr>
          <w:sz w:val="20"/>
          <w:szCs w:val="20"/>
        </w:rPr>
      </w:pPr>
    </w:p>
    <w:p w:rsidRDefault="00A27BAA" w:rsidP="00BC4B5E" w:rsidR="00A27BAA" w:rsidRPr="000E1F3E">
      <w:pPr>
        <w:ind w:firstLine="720"/>
      </w:pPr>
      <w:bookmarkStart w:name="_GoBack" w:id="0"/>
      <w:bookmarkEnd w:id="0"/>
    </w:p>
    <w:p w:rsidRDefault="00F058D9" w:rsidP="00F058D9" w:rsidR="00F058D9" w:rsidRPr="000E1F3E">
      <w:pPr>
        <w:tabs>
          <w:tab w:pos="1065" w:val="left"/>
        </w:tabs>
      </w:pPr>
    </w:p>
    <w:sectPr w:rsidSect="00F058D9" w:rsidR="00F058D9" w:rsidRPr="000E1F3E">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5B61" w:rsidR="003D5B61">
      <w:r>
        <w:separator/>
      </w:r>
    </w:p>
  </w:endnote>
  <w:endnote w:id="0" w:type="continuationSeparator">
    <w:p w:rsidRDefault="003D5B61" w:rsidR="003D5B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5B61" w:rsidR="003D5B61">
      <w:r>
        <w:separator/>
      </w:r>
    </w:p>
  </w:footnote>
  <w:footnote w:id="0" w:type="continuationSeparator">
    <w:p w:rsidRDefault="003D5B61" w:rsidR="003D5B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0941">
      <w:rPr>
        <w:rStyle w:val="Brojstranice"/>
        <w:noProof/>
      </w:rPr>
      <w:t>- 9 -</w:t>
    </w:r>
    <w:r>
      <w:rPr>
        <w:rStyle w:val="Brojstranice"/>
      </w:rPr>
      <w:fldChar w:fldCharType="end"/>
    </w:r>
  </w:p>
  <w:p w:rsidRDefault="000E1F3E" w:rsidP="000E1F3E" w:rsidR="000E1F3E" w:rsidRPr="000E1F3E">
    <w:pPr>
      <w:jc w:val="right"/>
      <w:rPr>
        <w:rStyle w:val="Naglaeno"/>
        <w:b w:val="false"/>
        <w:bCs w:val="false"/>
      </w:rPr>
    </w:pPr>
    <w:r w:rsidRPr="000E1F3E">
      <w:t>6 St-874/16-13</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5FA5A1E"/>
    <w:multiLevelType w:val="hybridMultilevel"/>
    <w:tmpl w:val="F3744B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83759E"/>
    <w:multiLevelType w:val="hybridMultilevel"/>
    <w:tmpl w:val="FF18F7A2"/>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C333116"/>
    <w:multiLevelType w:val="hybridMultilevel"/>
    <w:tmpl w:val="3C90D112"/>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2">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F67671C"/>
    <w:multiLevelType w:val="hybridMultilevel"/>
    <w:tmpl w:val="66A067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5"/>
  </w:num>
  <w:num w:numId="4">
    <w:abstractNumId w:val="8"/>
  </w:num>
  <w:num w:numId="5">
    <w:abstractNumId w:val="18"/>
  </w:num>
  <w:num w:numId="6">
    <w:abstractNumId w:val="21"/>
  </w:num>
  <w:num w:numId="7">
    <w:abstractNumId w:val="14"/>
  </w:num>
  <w:num w:numId="8">
    <w:abstractNumId w:val="17"/>
  </w:num>
  <w:num w:numId="9">
    <w:abstractNumId w:val="3"/>
  </w:num>
  <w:num w:numId="10">
    <w:abstractNumId w:val="1"/>
  </w:num>
  <w:num w:numId="11">
    <w:abstractNumId w:val="19"/>
  </w:num>
  <w:num w:numId="12">
    <w:abstractNumId w:val="4"/>
  </w:num>
  <w:num w:numId="13">
    <w:abstractNumId w:val="7"/>
  </w:num>
  <w:num w:numId="14">
    <w:abstractNumId w:val="16"/>
  </w:num>
  <w:num w:numId="15">
    <w:abstractNumId w:val="20"/>
  </w:num>
  <w:num w:numId="16">
    <w:abstractNumId w:val="0"/>
  </w:num>
  <w:num w:numId="17">
    <w:abstractNumId w:val="10"/>
  </w:num>
  <w:num w:numId="18">
    <w:abstractNumId w:val="12"/>
  </w:num>
  <w:num w:numId="19">
    <w:abstractNumId w:val="13"/>
  </w:num>
  <w:num w:numId="20">
    <w:abstractNumId w:val="11"/>
  </w:num>
  <w:num w:numId="21">
    <w:abstractNumId w:val="5"/>
  </w:num>
  <w:num w:numId="2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07E3"/>
    <w:rsid w:val="00097EDD"/>
    <w:rsid w:val="000A0A06"/>
    <w:rsid w:val="000A36A9"/>
    <w:rsid w:val="000C2EBA"/>
    <w:rsid w:val="000E1F3E"/>
    <w:rsid w:val="000E4DA4"/>
    <w:rsid w:val="000E532B"/>
    <w:rsid w:val="000E6B63"/>
    <w:rsid w:val="000F037F"/>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02B84"/>
    <w:rsid w:val="00240917"/>
    <w:rsid w:val="00271876"/>
    <w:rsid w:val="00271F61"/>
    <w:rsid w:val="00284A60"/>
    <w:rsid w:val="002859AC"/>
    <w:rsid w:val="002954B4"/>
    <w:rsid w:val="002B215E"/>
    <w:rsid w:val="002B7A2F"/>
    <w:rsid w:val="002C25B5"/>
    <w:rsid w:val="002C5B24"/>
    <w:rsid w:val="002D7A99"/>
    <w:rsid w:val="002E06A8"/>
    <w:rsid w:val="002E2CA7"/>
    <w:rsid w:val="003136DB"/>
    <w:rsid w:val="0031436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D5B61"/>
    <w:rsid w:val="003E6334"/>
    <w:rsid w:val="003E74DF"/>
    <w:rsid w:val="003F1016"/>
    <w:rsid w:val="004003D4"/>
    <w:rsid w:val="00401E49"/>
    <w:rsid w:val="00402E82"/>
    <w:rsid w:val="004038C3"/>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B67CE"/>
    <w:rsid w:val="004C6676"/>
    <w:rsid w:val="004D6DB6"/>
    <w:rsid w:val="004E58C3"/>
    <w:rsid w:val="004F16D5"/>
    <w:rsid w:val="004F75D4"/>
    <w:rsid w:val="00506A8F"/>
    <w:rsid w:val="00511E05"/>
    <w:rsid w:val="0052238B"/>
    <w:rsid w:val="00523EB3"/>
    <w:rsid w:val="00536767"/>
    <w:rsid w:val="00542326"/>
    <w:rsid w:val="0055174B"/>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84F75"/>
    <w:rsid w:val="006A048A"/>
    <w:rsid w:val="006A3974"/>
    <w:rsid w:val="006A3F79"/>
    <w:rsid w:val="006A6E09"/>
    <w:rsid w:val="006B2371"/>
    <w:rsid w:val="006B2E64"/>
    <w:rsid w:val="006B7A72"/>
    <w:rsid w:val="006C0D3B"/>
    <w:rsid w:val="006C527A"/>
    <w:rsid w:val="006E1E8F"/>
    <w:rsid w:val="00720FAE"/>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80720"/>
    <w:rsid w:val="00897182"/>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D6A41"/>
    <w:rsid w:val="00AE36D5"/>
    <w:rsid w:val="00AE4A93"/>
    <w:rsid w:val="00AF7CD3"/>
    <w:rsid w:val="00B01B1A"/>
    <w:rsid w:val="00B0663D"/>
    <w:rsid w:val="00B26081"/>
    <w:rsid w:val="00B27C9F"/>
    <w:rsid w:val="00B4614D"/>
    <w:rsid w:val="00B46556"/>
    <w:rsid w:val="00B519EB"/>
    <w:rsid w:val="00B74B5C"/>
    <w:rsid w:val="00B76E05"/>
    <w:rsid w:val="00B80806"/>
    <w:rsid w:val="00B82713"/>
    <w:rsid w:val="00BA2914"/>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15D3"/>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5823"/>
    <w:rsid w:val="00DB712C"/>
    <w:rsid w:val="00DB7254"/>
    <w:rsid w:val="00DC573E"/>
    <w:rsid w:val="00DD544A"/>
    <w:rsid w:val="00DF4AEA"/>
    <w:rsid w:val="00DF4D5E"/>
    <w:rsid w:val="00DF5F6A"/>
    <w:rsid w:val="00E038A3"/>
    <w:rsid w:val="00E05F1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0941"/>
    <w:rsid w:val="00EF29B1"/>
    <w:rsid w:val="00EF330B"/>
    <w:rsid w:val="00F00605"/>
    <w:rsid w:val="00F058D9"/>
    <w:rsid w:val="00F11DAD"/>
    <w:rsid w:val="00F21871"/>
    <w:rsid w:val="00F43FEE"/>
    <w:rsid w:val="00F63463"/>
    <w:rsid w:val="00F90A18"/>
    <w:rsid w:val="00F914E7"/>
    <w:rsid w:val="00F9515B"/>
    <w:rsid w:val="00FA0EA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Reetkatablice" w:type="table">
    <w:name w:val="Table Grid"/>
    <w:basedOn w:val="Obinatablica"/>
    <w:uiPriority w:val="59"/>
    <w:rsid w:val="000E1F3E"/>
    <w:rPr>
      <w:rFonts w:cstheme="minorBidi" w:eastAsiaTheme="minorEastAsia" w:hAnsiTheme="minorHAnsi" w:asciiTheme="minorHAnsi"/>
      <w:sz w:val="22"/>
      <w:szCs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F0941"/>
    <w:rPr>
      <w:color w:val="808080"/>
      <w:bdr w:space="0" w:sz="0" w:color="auto" w:val="none"/>
      <w:shd w:fill="CCFFFF" w:color="auto" w:val="clear"/>
    </w:rPr>
  </w:style>
  <w:style w:customStyle="true" w:styleId="eSPISCCParagraphDefaultFont" w:type="character">
    <w:name w:val="eSPIS_CC_Paragraph Default Font"/>
    <w:basedOn w:val="Zadanifontodlomka"/>
    <w:rsid w:val="00EF09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0941"/>
    <w:rPr>
      <w:bdr w:space="0" w:sz="0" w:color="auto" w:val="none"/>
      <w:shd w:fill="FFFFCC" w:color="auto" w:val="clear"/>
      <w:lang w:val="hr-HR"/>
    </w:rPr>
  </w:style>
  <w:style w:customStyle="true" w:styleId="PozadinaSvijetloCrvena" w:type="character">
    <w:name w:val="Pozadina_SvijetloCrvena"/>
    <w:basedOn w:val="eSPISCCParagraphDefaultFont"/>
    <w:rsid w:val="00EF09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09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Reetkatablice" w:type="table">
    <w:name w:val="Table Grid"/>
    <w:basedOn w:val="Obinatablica"/>
    <w:uiPriority w:val="59"/>
    <w:rsid w:val="000E1F3E"/>
    <w:rPr>
      <w:rFonts w:asciiTheme="minorHAnsi" w:cstheme="minorBidi" w:eastAsiaTheme="minorEastAsia" w:hAnsiTheme="minorHAnsi"/>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F0941"/>
    <w:rPr>
      <w:color w:val="808080"/>
      <w:bdr w:color="auto" w:space="0" w:sz="0" w:val="none"/>
      <w:shd w:color="auto" w:fill="CCFFFF" w:val="clear"/>
    </w:rPr>
  </w:style>
  <w:style w:customStyle="1" w:styleId="eSPISCCParagraphDefaultFont" w:type="character">
    <w:name w:val="eSPIS_CC_Paragraph Default Font"/>
    <w:basedOn w:val="Zadanifontodlomka"/>
    <w:rsid w:val="00EF09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0941"/>
    <w:rPr>
      <w:bdr w:color="auto" w:space="0" w:sz="0" w:val="none"/>
      <w:shd w:color="auto" w:fill="FFFFCC" w:val="clear"/>
      <w:lang w:val="hr-HR"/>
    </w:rPr>
  </w:style>
  <w:style w:customStyle="1" w:styleId="PozadinaSvijetloCrvena" w:type="character">
    <w:name w:val="Pozadina_SvijetloCrvena"/>
    <w:basedOn w:val="eSPISCCParagraphDefaultFont"/>
    <w:rsid w:val="00EF09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09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235408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92462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St-874/2016</izvorni_sadrzaj>
    <derivirana_varijabla naziv="DomainObject.Predmet.OznakaBroj_1">St-874/2016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STATUS d.o.o. za proizvodnju, trgovinu i usluge</izvorni_sadrzaj>
    <derivirana_varijabla naziv="DomainObject.Predmet.ProtustrankaFormated_1">  STATUS d.o.o. za proizvodnju, trgovinu i usluge</derivirana_varijabla>
  </DomainObject.Predmet.ProtustrankaFormated>
  <DomainObject.Predmet.ProtustrankaFormatedOIB>
    <izvorni_sadrzaj>  STATUS d.o.o. za proizvodnju, trgovinu i usluge, OIB 77756822112</izvorni_sadrzaj>
    <derivirana_varijabla naziv="DomainObject.Predmet.ProtustrankaFormatedOIB_1">  STATUS d.o.o. za proizvodnju, trgovinu i usluge, OIB 77756822112</derivirana_varijabla>
  </DomainObject.Predmet.ProtustrankaFormatedOIB>
  <DomainObject.Predmet.ProtustrankaFormatedWithAdress>
    <izvorni_sadrzaj> STATUS d.o.o. za proizvodnju, trgovinu i usluge, Psunjska 38, 31431 Čepin</izvorni_sadrzaj>
    <derivirana_varijabla naziv="DomainObject.Predmet.ProtustrankaFormatedWithAdress_1"> STATUS d.o.o. za proizvodnju, trgovinu i usluge, Psunjska 38, 31431 Čepin</derivirana_varijabla>
  </DomainObject.Predmet.ProtustrankaFormatedWithAdress>
  <DomainObject.Predmet.ProtustrankaFormatedWithAdressOIB>
    <izvorni_sadrzaj> STATUS d.o.o. za proizvodnju, trgovinu i usluge, OIB 77756822112, Psunjska 38, 31431 Čepin</izvorni_sadrzaj>
    <derivirana_varijabla naziv="DomainObject.Predmet.ProtustrankaFormatedWithAdressOIB_1"> STATUS d.o.o. za proizvodnju, trgovinu i usluge, OIB 77756822112, Psunjska 38, 31431 Čepin</derivirana_varijabla>
  </DomainObject.Predmet.ProtustrankaFormatedWithAdressOIB>
  <DomainObject.Predmet.ProtustrankaWithAdress>
    <izvorni_sadrzaj>STATUS d.o.o. za proizvodnju, trgovinu i usluge Psunjska 38, 31431 Čepin</izvorni_sadrzaj>
    <derivirana_varijabla naziv="DomainObject.Predmet.ProtustrankaWithAdress_1">STATUS d.o.o. za proizvodnju, trgovinu i usluge Psunjska 38, 31431 Čepin</derivirana_varijabla>
  </DomainObject.Predmet.ProtustrankaWithAdress>
  <DomainObject.Predmet.ProtustrankaWithAdressOIB>
    <izvorni_sadrzaj>STATUS d.o.o. za proizvodnju, trgovinu i usluge, OIB 77756822112, Psunjska 38, 31431 Čepin</izvorni_sadrzaj>
    <derivirana_varijabla naziv="DomainObject.Predmet.ProtustrankaWithAdressOIB_1">STATUS d.o.o. za proizvodnju, trgovinu i usluge, OIB 77756822112, Psunjska 38, 31431 Čepin</derivirana_varijabla>
  </DomainObject.Predmet.ProtustrankaWithAdressOIB>
  <DomainObject.Predmet.ProtustrankaNazivFormated>
    <izvorni_sadrzaj>STATUS d.o.o. za proizvodnju, trgovinu i usluge</izvorni_sadrzaj>
    <derivirana_varijabla naziv="DomainObject.Predmet.ProtustrankaNazivFormated_1">STATUS d.o.o. za proizvodnju, trgovinu i usluge</derivirana_varijabla>
  </DomainObject.Predmet.ProtustrankaNazivFormated>
  <DomainObject.Predmet.ProtustrankaNazivFormatedOIB>
    <izvorni_sadrzaj>STATUS d.o.o. za proizvodnju, trgovinu i usluge, OIB 77756822112</izvorni_sadrzaj>
    <derivirana_varijabla naziv="DomainObject.Predmet.ProtustrankaNazivFormatedOIB_1">STATUS d.o.o. za proizvodnju, trgovinu i usluge, OIB 77756822112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STATUS d.o.o. za proizvodnju, trgovinu i usluge</item>
    </izvorni_sadrzaj>
    <derivirana_varijabla naziv="DomainObject.Predmet.ProtuStrankaListFormated_1">
      <item>STATUS d.o.o. za proizvodnju, trgovinu i usluge</item>
    </derivirana_varijabla>
  </DomainObject.Predmet.ProtuStrankaListFormated>
  <DomainObject.Predmet.ProtuStrankaListFormatedOIB>
    <izvorni_sadrzaj>
      <item>STATUS d.o.o. za proizvodnju, trgovinu i usluge, OIB 77756822112</item>
    </izvorni_sadrzaj>
    <derivirana_varijabla naziv="DomainObject.Predmet.ProtuStrankaListFormatedOIB_1">
      <item>STATUS d.o.o. za proizvodnju, trgovinu i usluge, OIB 77756822112</item>
    </derivirana_varijabla>
  </DomainObject.Predmet.ProtuStrankaListFormatedOIB>
  <DomainObject.Predmet.ProtuStrankaListFormatedWithAdress>
    <izvorni_sadrzaj>
      <item>STATUS d.o.o. za proizvodnju, trgovinu i usluge, Psunjska 38, 31431 Čepin</item>
    </izvorni_sadrzaj>
    <derivirana_varijabla naziv="DomainObject.Predmet.ProtuStrankaListFormatedWithAdress_1">
      <item>STATUS d.o.o. za proizvodnju, trgovinu i usluge, Psunjska 38, 31431 Čepin</item>
    </derivirana_varijabla>
  </DomainObject.Predmet.ProtuStrankaListFormatedWithAdress>
  <DomainObject.Predmet.ProtuStrankaListFormatedWithAdressOIB>
    <izvorni_sadrzaj>
      <item>STATUS d.o.o. za proizvodnju, trgovinu i usluge, OIB 77756822112, Psunjska 38, 31431 Čepin</item>
    </izvorni_sadrzaj>
    <derivirana_varijabla naziv="DomainObject.Predmet.ProtuStrankaListFormatedWithAdressOIB_1">
      <item>STATUS d.o.o. za proizvodnju, trgovinu i usluge, OIB 77756822112, Psunjska 38, 31431 Čepin</item>
    </derivirana_varijabla>
  </DomainObject.Predmet.ProtuStrankaListFormatedWithAdressOIB>
  <DomainObject.Predmet.ProtuStrankaListNazivFormated>
    <izvorni_sadrzaj>
      <item>STATUS d.o.o. za proizvodnju, trgovinu i usluge</item>
    </izvorni_sadrzaj>
    <derivirana_varijabla naziv="DomainObject.Predmet.ProtuStrankaListNazivFormated_1">
      <item>STATUS d.o.o. za proizvodnju, trgovinu i usluge</item>
    </derivirana_varijabla>
  </DomainObject.Predmet.ProtuStrankaListNazivFormated>
  <DomainObject.Predmet.ProtuStrankaListNazivFormatedOIB>
    <izvorni_sadrzaj>
      <item>STATUS d.o.o. za proizvodnju, trgovinu i usluge, OIB 77756822112</item>
    </izvorni_sadrzaj>
    <derivirana_varijabla naziv="DomainObject.Predmet.ProtuStrankaListNazivFormatedOIB_1">
      <item>STATUS d.o.o. za proizvodnju, trgovinu i usluge, OIB 77756822112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STATUS d.o.o. za proizvodnju, trgovinu i usluge</izvorni_sadrzaj>
    <derivirana_varijabla naziv="DomainObject.Predmet.ProtustrankaIDrugi_1">STATUS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STATUS d.o.o. za proizvodnju, trgovinu i usluge, OIB 77756822112, Psunjska 38, 31431 Čepin</izvorni_sadrzaj>
    <derivirana_varijabla naziv="DomainObject.Predmet.ProtustrankaIDrugiAdressOIB_1">STATUS d.o.o. za proizvodnju, trgovinu i usluge, OIB 77756822112, Psunjska 38,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STATUS d.o.o. za proizvodnju, trgovinu i usluge</item>
    </izvorni_sadrzaj>
    <derivirana_varijabla naziv="DomainObject.Predmet.SudioniciListNaziv_1">
      <item>FINA RC OSIJEK</item>
      <item>STATUS d.o.o. za proizvodnju, trgovinu i usluge</item>
    </derivirana_varijabla>
  </DomainObject.Predmet.SudioniciListNaziv>
  <DomainObject.Predmet.SudioniciListAdressOIB>
    <izvorni_sadrzaj>
      <item>FINA RC OSIJEK, OIB 85821130368</item>
      <item>STATUS d.o.o. za proizvodnju, trgovinu i usluge, OIB 77756822112, Psunjska 38,31431 Čepin</item>
    </izvorni_sadrzaj>
    <derivirana_varijabla naziv="DomainObject.Predmet.SudioniciListAdressOIB_1">
      <item>FINA RC OSIJEK, OIB 85821130368</item>
      <item>STATUS d.o.o. za proizvodnju, trgovinu i usluge, OIB 77756822112, Psunjska 38,31431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77756822112</item>
    </izvorni_sadrzaj>
    <derivirana_varijabla naziv="DomainObject.Predmet.SudioniciListNazivOIB_1">
      <item>, OIB 85821130368</item>
      <item>, OIB 77756822112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962602-6CCE-4AB1-9111-0F82432674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2587</properties:Words>
  <properties:Characters>14880</properties:Characters>
  <properties:Lines>495</properties:Lines>
  <properties:Paragraphs>212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18283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2017-05-08T10:33:00Z</dcterms:created>
  <dc:creator>dsekulic</dc:creator>
  <cp:lastModifiedBy>Danijela Sekulić</cp:lastModifiedBy>
  <cp:lastPrinted>2017-05-08T10:32:00Z</cp:lastPrinted>
  <dcterms:modified xmlns:xsi="http://www.w3.org/2001/XMLSchema-instance" xsi:type="dcterms:W3CDTF">2017-05-08T10:33:00Z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10</vt:i4>
  </prop:property>
</prop:Properties>
</file>