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100aa2" w14:paraId="8100aa2" w:rsidRDefault="00B06D37" w:rsidR="00BC578D" w:rsidRPr="009C23CC">
      <w:pPr>
        <w:ind w:firstLine="708"/>
        <w15:collapsed w:val="false"/>
        <w:rPr>
          <w:b/>
        </w:rPr>
      </w:pPr>
      <w:bookmarkStart w:name="_GoBack" w:id="0"/>
      <w:bookmarkEnd w:id="0"/>
      <w:r w:rsidRPr="009C23CC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C578D" w:rsidR="00BC578D" w:rsidRPr="009C23CC">
      <w:pPr>
        <w:rPr>
          <w:b/>
        </w:rPr>
      </w:pPr>
      <w:r w:rsidRPr="009C23CC">
        <w:rPr>
          <w:b/>
        </w:rPr>
        <w:t>REPUBLIKA HRVATSKA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TRGOVAČKI SUD U SPLITU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STALNA SLUŽBA U DUBROVNIKU</w:t>
      </w:r>
    </w:p>
    <w:p w:rsidRDefault="00BC578D" w:rsidR="00BC578D" w:rsidRPr="009C23CC">
      <w:pPr>
        <w:rPr>
          <w:b/>
        </w:rPr>
      </w:pPr>
      <w:r w:rsidRPr="009C23CC">
        <w:rPr>
          <w:b/>
        </w:rPr>
        <w:t>Dubrovnik, Dr. A. Starčevića 23</w:t>
      </w:r>
    </w:p>
    <w:p w:rsidRDefault="00BC578D" w:rsidP="00914B6F" w:rsidR="009C23CC">
      <w:pPr>
        <w:jc w:val="both"/>
      </w:pPr>
      <w:r w:rsidRPr="009C23CC">
        <w:t xml:space="preserve"> </w:t>
      </w:r>
    </w:p>
    <w:p w:rsidRDefault="00D921C2" w:rsidP="00914B6F" w:rsidR="00D921C2">
      <w:pPr>
        <w:jc w:val="both"/>
      </w:pPr>
    </w:p>
    <w:p w:rsidRDefault="00D921C2" w:rsidP="00914B6F" w:rsidR="00D921C2" w:rsidRPr="00C41155">
      <w:pPr>
        <w:jc w:val="both"/>
        <w:rPr>
          <w:b/>
        </w:rPr>
      </w:pPr>
    </w:p>
    <w:p w:rsidRDefault="00533971" w:rsidP="00533971" w:rsidR="001F2999" w:rsidRPr="009C23CC">
      <w:pPr>
        <w:jc w:val="center"/>
        <w:rPr>
          <w:b/>
        </w:rPr>
      </w:pPr>
      <w:r w:rsidRPr="009C23CC">
        <w:rPr>
          <w:b/>
        </w:rPr>
        <w:t>R E P U B L I K A   H R V A T S K A</w:t>
      </w:r>
    </w:p>
    <w:p w:rsidRDefault="008C082A" w:rsidP="00914B6F" w:rsidR="008C082A">
      <w:pPr>
        <w:jc w:val="center"/>
        <w:rPr>
          <w:b/>
        </w:rPr>
      </w:pPr>
    </w:p>
    <w:p w:rsidRDefault="00533971" w:rsidP="00914B6F" w:rsidR="00914B6F" w:rsidRPr="009C23CC">
      <w:pPr>
        <w:jc w:val="center"/>
        <w:rPr>
          <w:b/>
        </w:rPr>
      </w:pPr>
      <w:r w:rsidRPr="009C23CC">
        <w:rPr>
          <w:b/>
        </w:rPr>
        <w:t>R J E Š E N J E</w:t>
      </w:r>
    </w:p>
    <w:p w:rsidRDefault="009774EB" w:rsidP="009774EB" w:rsidR="009774EB">
      <w:pPr>
        <w:rPr>
          <w:b/>
        </w:rPr>
      </w:pPr>
    </w:p>
    <w:p w:rsidRDefault="008C082A" w:rsidP="009774EB" w:rsidR="008C082A" w:rsidRPr="009C23CC">
      <w:pPr>
        <w:rPr>
          <w:b/>
        </w:rPr>
      </w:pPr>
    </w:p>
    <w:p w:rsidRDefault="006A7784" w:rsidP="00C41155" w:rsidR="00914B6F">
      <w:pPr>
        <w:ind w:firstLine="720"/>
        <w:jc w:val="both"/>
      </w:pPr>
      <w:r w:rsidRPr="009C23CC">
        <w:t xml:space="preserve">Trgovački sud u Splitu, Stalna služba u Dubrovniku, po sucu tog suda </w:t>
      </w:r>
      <w:r w:rsidR="009C23CC" w:rsidRPr="009C23CC">
        <w:t>Katarini Franković</w:t>
      </w:r>
      <w:r w:rsidRPr="009C23CC">
        <w:t xml:space="preserve">, u stečajnom postupku nad dužnikom </w:t>
      </w:r>
      <w:r w:rsidR="008C082A" w:rsidRPr="008C082A">
        <w:t>GESTA PROJEKTI d.o.o. "u stečaju", Metković, Jeovci 23 MBS: 080603907, OIB: 81135247223</w:t>
      </w:r>
      <w:r w:rsidR="006C6869" w:rsidRPr="006C6869">
        <w:t xml:space="preserve">, zastupanog po stečajnom upravitelju </w:t>
      </w:r>
      <w:r w:rsidR="008C082A" w:rsidRPr="008C082A">
        <w:t>Dragan Bijelić</w:t>
      </w:r>
      <w:r w:rsidRPr="009C23CC">
        <w:t xml:space="preserve">, </w:t>
      </w:r>
      <w:r w:rsidR="001F2999" w:rsidRPr="009C23CC">
        <w:t xml:space="preserve">dana </w:t>
      </w:r>
      <w:r w:rsidR="004F6442">
        <w:t>1</w:t>
      </w:r>
      <w:r w:rsidR="008C082A">
        <w:t>8</w:t>
      </w:r>
      <w:r w:rsidR="004F6442">
        <w:t xml:space="preserve">. </w:t>
      </w:r>
      <w:r w:rsidR="008C082A">
        <w:t>svibnj</w:t>
      </w:r>
      <w:r w:rsidR="004F6442">
        <w:t>a</w:t>
      </w:r>
      <w:r w:rsidR="009774EB" w:rsidRPr="009C23CC">
        <w:t xml:space="preserve"> </w:t>
      </w:r>
      <w:r w:rsidR="009B6494">
        <w:t>2017</w:t>
      </w:r>
      <w:r w:rsidR="001F2999" w:rsidRPr="009C23CC">
        <w:t>. godine,</w:t>
      </w:r>
    </w:p>
    <w:p w:rsidRDefault="009B6494" w:rsidP="00C41155" w:rsidR="009B6494">
      <w:pPr>
        <w:ind w:firstLine="720"/>
        <w:jc w:val="both"/>
      </w:pPr>
    </w:p>
    <w:p w:rsidRDefault="008C082A" w:rsidP="00C41155" w:rsidR="008C082A" w:rsidRPr="009C23CC">
      <w:pPr>
        <w:ind w:firstLine="720"/>
        <w:jc w:val="both"/>
      </w:pPr>
    </w:p>
    <w:p w:rsidRDefault="00914B6F" w:rsidP="00914B6F" w:rsidR="00914B6F" w:rsidRPr="009C23CC">
      <w:pPr>
        <w:jc w:val="center"/>
        <w:rPr>
          <w:b/>
        </w:rPr>
      </w:pPr>
      <w:r w:rsidRPr="009C23CC">
        <w:rPr>
          <w:b/>
        </w:rPr>
        <w:t>r i j e š i o   j e</w:t>
      </w:r>
    </w:p>
    <w:p w:rsidRDefault="00914B6F" w:rsidP="00914B6F" w:rsidR="00914B6F" w:rsidRPr="009C23CC">
      <w:pPr>
        <w:jc w:val="both"/>
      </w:pPr>
    </w:p>
    <w:p w:rsidRDefault="00914B6F" w:rsidP="00517172" w:rsidR="00BD6B28" w:rsidRPr="009C23CC">
      <w:pPr>
        <w:ind w:firstLine="708"/>
        <w:jc w:val="both"/>
      </w:pPr>
      <w:r w:rsidRPr="009C23CC">
        <w:t>Pozivate se kao stranka da pristupite na ročište radi utvrđivanja vrij</w:t>
      </w:r>
      <w:r w:rsidR="006C6869">
        <w:t>ednosti</w:t>
      </w:r>
      <w:r w:rsidR="004F6442">
        <w:t>:</w:t>
      </w:r>
    </w:p>
    <w:p w:rsidRDefault="006A7784" w:rsidP="00517172" w:rsidR="006A7784" w:rsidRPr="009C23CC">
      <w:pPr>
        <w:ind w:firstLine="708"/>
        <w:jc w:val="both"/>
      </w:pP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1138 – vrt kod kuće u Kustošiji površine 433 čhv, upisana kod Općinskog građanskog suda u Zagrebu, zemljišno knjižni odjel Zagreb, u  z.ul. 643, za k.o. Gornje Vrapče,</w:t>
      </w: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1139/1 – oranica kod kuće u Kustošiji površine 30 čhv, upisana kod Općinskog građanskog suda u Zagrebu, zemljišno knjižni odjel Zagreb, u  z.ul. 16128, za k.o. Gornje Vrapče,</w:t>
      </w: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1139/2 – oranica kod kuće u Kustošiji površine 80 čhv, upisana kod Općinskog građanskog suda u Zagrebu, zemljišno knjižni odjel Zagreb, u  z.ul. 16119, za k.o. Gornje Vrapče,</w:t>
      </w:r>
      <w:r>
        <w:tab/>
      </w: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1140 – kuća br. 46, gospodarska zgrada i dvorište u Kustošiji površine 469 čhv, upisana kod Općinskog građanskog suda u Zagrebu, zemljišno knjižni odjel Zagreb, u  z.ul. 818, za k.o. Gornje Vrapče,</w:t>
      </w: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1134 – oranica površine 223 čhv i čest.br. 1135 vrt u Kustošiji površine 238 čhv, upisana kod Općinskog građanskog suda u Zagrebu, zemljišno knjižni odjel Zagreb, u  z.ul. 626, za k.o. Gornje Vrapče,</w:t>
      </w: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1139/3 – oranica kod kuće u Kustošiji površine 80 čhv, upisana kod Općinskog građanskog suda u Zagrebu, zemljišno knjižni odjel Zagreb, u  z.ul. 2524, za k.o. Gornje Vrapče,</w:t>
      </w:r>
    </w:p>
    <w:p w:rsidRDefault="008C082A" w:rsidP="008C082A" w:rsidR="008C082A">
      <w:pPr>
        <w:pStyle w:val="Odlomakpopisa"/>
        <w:numPr>
          <w:ilvl w:val="0"/>
          <w:numId w:val="4"/>
        </w:numPr>
        <w:jc w:val="both"/>
      </w:pPr>
      <w:r>
        <w:t>čest.br. 1144 – obiteljska stambena zgrada i dvorište u Zagrebu u ulici Skočilovići br. 19  površine 340 čhv, upisana kod Općinskog građanskog suda u Zagrebu, zemljišno knjižni odjel Zagreb, u  z.ul. 15901, za k.o. Gornje Vrapče,</w:t>
      </w:r>
    </w:p>
    <w:p w:rsidRDefault="008C082A" w:rsidP="008C082A" w:rsidR="009C23CC">
      <w:pPr>
        <w:pStyle w:val="Odlomakpopisa"/>
        <w:numPr>
          <w:ilvl w:val="0"/>
          <w:numId w:val="4"/>
        </w:numPr>
        <w:jc w:val="both"/>
      </w:pPr>
      <w:r>
        <w:t>2298/4146 suvlasničkog dijela čest.br. 1136 – šuma u Kustošiji površine 691 čhv, upisana kod Općinskog građanskog suda u Zagrebu, zemljišno knjižni odjel Zagreb, u  z.ul. 5984, za k.o. Gornje Vrapče</w:t>
      </w:r>
      <w:r w:rsidR="001E2F3A">
        <w:t>,</w:t>
      </w:r>
    </w:p>
    <w:p w:rsidRDefault="001E2F3A" w:rsidP="00C41155" w:rsidR="001E2F3A" w:rsidRPr="009C23CC">
      <w:pPr>
        <w:jc w:val="both"/>
      </w:pPr>
    </w:p>
    <w:p w:rsidRDefault="00914B6F" w:rsidP="009C23CC" w:rsidR="00914B6F" w:rsidRPr="009C23CC">
      <w:pPr>
        <w:jc w:val="both"/>
      </w:pPr>
      <w:r w:rsidRPr="009C23CC">
        <w:t xml:space="preserve">zakazano za dan </w:t>
      </w:r>
    </w:p>
    <w:p w:rsidRDefault="00914B6F" w:rsidP="00914B6F" w:rsidR="00914B6F" w:rsidRPr="009C23CC">
      <w:pPr>
        <w:jc w:val="both"/>
      </w:pPr>
    </w:p>
    <w:p w:rsidRDefault="008C082A" w:rsidP="00914B6F" w:rsidR="00914B6F" w:rsidRPr="009C23CC">
      <w:pPr>
        <w:jc w:val="center"/>
        <w:rPr>
          <w:b/>
          <w:u w:val="single"/>
        </w:rPr>
      </w:pPr>
      <w:r>
        <w:rPr>
          <w:b/>
          <w:u w:val="single"/>
        </w:rPr>
        <w:t>19. lip</w:t>
      </w:r>
      <w:r w:rsidR="00D921C2">
        <w:rPr>
          <w:b/>
          <w:u w:val="single"/>
        </w:rPr>
        <w:t xml:space="preserve">nja 2017.g. u </w:t>
      </w:r>
      <w:r>
        <w:rPr>
          <w:b/>
          <w:u w:val="single"/>
        </w:rPr>
        <w:t>10</w:t>
      </w:r>
      <w:r w:rsidR="009A39D6" w:rsidRPr="009C23CC">
        <w:rPr>
          <w:b/>
          <w:u w:val="single"/>
        </w:rPr>
        <w:t>,</w:t>
      </w:r>
      <w:r>
        <w:rPr>
          <w:b/>
          <w:u w:val="single"/>
        </w:rPr>
        <w:t>0</w:t>
      </w:r>
      <w:r w:rsidR="009A39D6" w:rsidRPr="009C23CC">
        <w:rPr>
          <w:b/>
          <w:u w:val="single"/>
        </w:rPr>
        <w:t>0</w:t>
      </w:r>
      <w:r w:rsidR="00914B6F" w:rsidRPr="009C23CC">
        <w:rPr>
          <w:b/>
          <w:u w:val="single"/>
        </w:rPr>
        <w:t xml:space="preserve"> sati</w:t>
      </w:r>
    </w:p>
    <w:p w:rsidRDefault="00914B6F" w:rsidP="00914B6F" w:rsidR="00914B6F" w:rsidRPr="009C23CC">
      <w:pPr>
        <w:jc w:val="both"/>
      </w:pPr>
    </w:p>
    <w:p w:rsidRDefault="00C54376" w:rsidP="00914B6F" w:rsidR="00914B6F">
      <w:pPr>
        <w:jc w:val="both"/>
      </w:pPr>
      <w:r>
        <w:t xml:space="preserve">u ovaj sud, Dubrovnik, </w:t>
      </w:r>
      <w:r w:rsidR="00914B6F" w:rsidRPr="009C23CC">
        <w:t>Dr. Ante Starčevića 23, sudnica broj 1.</w:t>
      </w:r>
    </w:p>
    <w:p w:rsidRDefault="00D921C2" w:rsidP="00914B6F" w:rsidR="00D921C2" w:rsidRPr="009C23CC">
      <w:pPr>
        <w:jc w:val="both"/>
      </w:pPr>
    </w:p>
    <w:p w:rsidRDefault="00914B6F" w:rsidP="00914B6F" w:rsidR="00914B6F" w:rsidRPr="009C23CC">
      <w:pPr>
        <w:jc w:val="both"/>
      </w:pPr>
    </w:p>
    <w:p w:rsidRDefault="00BC578D" w:rsidP="00914B6F" w:rsidR="00914B6F" w:rsidRPr="009C23CC">
      <w:pPr>
        <w:jc w:val="center"/>
        <w:rPr>
          <w:b/>
        </w:rPr>
      </w:pPr>
      <w:r w:rsidRPr="009C23CC">
        <w:rPr>
          <w:b/>
        </w:rPr>
        <w:t>Dubrovnik,</w:t>
      </w:r>
      <w:r w:rsidR="001F2999" w:rsidRPr="009C23CC">
        <w:rPr>
          <w:b/>
        </w:rPr>
        <w:t xml:space="preserve"> </w:t>
      </w:r>
      <w:r w:rsidR="00D921C2">
        <w:rPr>
          <w:b/>
        </w:rPr>
        <w:t>1</w:t>
      </w:r>
      <w:r w:rsidR="008C082A">
        <w:rPr>
          <w:b/>
        </w:rPr>
        <w:t>8</w:t>
      </w:r>
      <w:r w:rsidR="00C41155">
        <w:rPr>
          <w:b/>
        </w:rPr>
        <w:t xml:space="preserve">. </w:t>
      </w:r>
      <w:r w:rsidR="008C082A">
        <w:rPr>
          <w:b/>
        </w:rPr>
        <w:t>svibnj</w:t>
      </w:r>
      <w:r w:rsidR="00D921C2">
        <w:rPr>
          <w:b/>
        </w:rPr>
        <w:t>a</w:t>
      </w:r>
      <w:r w:rsidR="00C41155">
        <w:rPr>
          <w:b/>
        </w:rPr>
        <w:t xml:space="preserve"> 2017</w:t>
      </w:r>
      <w:r w:rsidR="00914B6F" w:rsidRPr="009C23CC">
        <w:rPr>
          <w:b/>
        </w:rPr>
        <w:t>. godine</w:t>
      </w:r>
    </w:p>
    <w:p w:rsidRDefault="00914B6F" w:rsidP="00914B6F" w:rsidR="00914B6F" w:rsidRPr="009C23CC">
      <w:pPr>
        <w:jc w:val="both"/>
      </w:pPr>
    </w:p>
    <w:p w:rsidRDefault="00914B6F" w:rsidP="009C23CC" w:rsidR="00914B6F" w:rsidRPr="009C23CC">
      <w:pPr>
        <w:ind w:firstLine="708" w:left="5664"/>
        <w:jc w:val="both"/>
        <w:rPr>
          <w:b/>
        </w:rPr>
      </w:pPr>
      <w:r w:rsidRPr="009C23CC">
        <w:rPr>
          <w:b/>
        </w:rPr>
        <w:t>Sudac:</w:t>
      </w:r>
    </w:p>
    <w:p w:rsidRDefault="006A7784" w:rsidP="00914B6F" w:rsidR="006A7784" w:rsidRPr="009C23CC">
      <w:pPr>
        <w:ind w:left="5664"/>
        <w:jc w:val="both"/>
        <w:rPr>
          <w:b/>
        </w:rPr>
      </w:pPr>
    </w:p>
    <w:p w:rsidRDefault="00640213" w:rsidP="00640213" w:rsidR="006A7784" w:rsidRPr="00640213">
      <w:pPr>
        <w:ind w:firstLine="708" w:left="5664"/>
        <w:jc w:val="both"/>
        <w:rPr>
          <w:b/>
        </w:rPr>
      </w:pPr>
      <w:r>
        <w:rPr>
          <w:b/>
        </w:rPr>
        <w:t>Katarina Franković</w:t>
      </w:r>
      <w:r w:rsidR="009D64D5">
        <w:rPr>
          <w:b/>
        </w:rPr>
        <w:t>, v.r.</w:t>
      </w:r>
    </w:p>
    <w:p w:rsidRDefault="009B6494" w:rsidP="006A7784" w:rsidR="009B6494">
      <w:pPr>
        <w:jc w:val="both"/>
        <w:rPr>
          <w:rFonts w:eastAsiaTheme="minorHAnsi"/>
          <w:b/>
          <w:lang w:eastAsia="en-US"/>
        </w:rPr>
      </w:pPr>
    </w:p>
    <w:p w:rsidRDefault="006A7784" w:rsidP="006A7784" w:rsidR="006A7784" w:rsidRPr="009C23CC">
      <w:pPr>
        <w:jc w:val="both"/>
        <w:rPr>
          <w:rFonts w:eastAsiaTheme="minorHAnsi"/>
          <w:b/>
          <w:lang w:eastAsia="en-US"/>
        </w:rPr>
      </w:pPr>
      <w:r w:rsidRPr="009C23CC">
        <w:rPr>
          <w:rFonts w:eastAsiaTheme="minorHAnsi"/>
          <w:b/>
          <w:lang w:eastAsia="en-US"/>
        </w:rPr>
        <w:t>DN-a:</w:t>
      </w:r>
    </w:p>
    <w:p w:rsidRDefault="008C082A" w:rsidP="008C082A" w:rsidR="008C082A" w:rsidRPr="008C082A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8C082A">
        <w:rPr>
          <w:rFonts w:eastAsiaTheme="minorHAnsi"/>
          <w:lang w:eastAsia="en-US"/>
        </w:rPr>
        <w:t xml:space="preserve">stečajnom upravitelju </w:t>
      </w:r>
    </w:p>
    <w:p w:rsidRDefault="008C082A" w:rsidP="008C082A" w:rsidR="008C082A" w:rsidRPr="008C082A">
      <w:pPr>
        <w:spacing w:after="240"/>
        <w:ind w:hanging="690" w:left="1410"/>
        <w:contextualSpacing/>
        <w:jc w:val="both"/>
        <w:rPr>
          <w:rFonts w:eastAsiaTheme="minorHAnsi"/>
          <w:lang w:eastAsia="en-US"/>
        </w:rPr>
      </w:pPr>
      <w:r w:rsidRPr="008C082A">
        <w:rPr>
          <w:rFonts w:eastAsiaTheme="minorHAnsi"/>
          <w:lang w:eastAsia="en-US"/>
        </w:rPr>
        <w:t>-</w:t>
      </w:r>
      <w:r w:rsidRPr="008C082A">
        <w:rPr>
          <w:rFonts w:eastAsiaTheme="minorHAnsi"/>
          <w:lang w:eastAsia="en-US"/>
        </w:rPr>
        <w:tab/>
        <w:t>ERSTE &amp; STEIERMÄRKISCHE BANK d.d. Rijeka, po punomoćnicima odvjetnicima iz Gugić &amp; Kovačić odvjetničko društvo d.o.o., Zagreb, Radnička cesta 52</w:t>
      </w:r>
    </w:p>
    <w:p w:rsidRDefault="008C082A" w:rsidP="008C082A" w:rsidR="008C082A" w:rsidRPr="008C082A">
      <w:pPr>
        <w:spacing w:after="240"/>
        <w:ind w:hanging="690" w:left="1410"/>
        <w:contextualSpacing/>
        <w:jc w:val="both"/>
        <w:rPr>
          <w:rFonts w:eastAsiaTheme="minorHAnsi"/>
          <w:lang w:eastAsia="en-US"/>
        </w:rPr>
      </w:pPr>
      <w:r w:rsidRPr="008C082A">
        <w:rPr>
          <w:rFonts w:eastAsiaTheme="minorHAnsi"/>
          <w:lang w:eastAsia="en-US"/>
        </w:rPr>
        <w:t>-</w:t>
      </w:r>
      <w:r w:rsidRPr="008C082A">
        <w:rPr>
          <w:rFonts w:eastAsiaTheme="minorHAnsi"/>
          <w:lang w:eastAsia="en-US"/>
        </w:rPr>
        <w:tab/>
        <w:t>LERT GRADITELJSTVO d.o.o. Zagreb, po punomoćniku odvjetniku Ivica Ćutuk, Zagreb, Roberta Frangeša Mihanovića 3</w:t>
      </w:r>
    </w:p>
    <w:p w:rsidRDefault="008C082A" w:rsidP="008C082A" w:rsidR="008C082A" w:rsidRPr="008C082A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8C082A">
        <w:rPr>
          <w:rFonts w:eastAsiaTheme="minorHAnsi"/>
          <w:lang w:eastAsia="en-US"/>
        </w:rPr>
        <w:t>-</w:t>
      </w:r>
      <w:r w:rsidRPr="008C082A">
        <w:rPr>
          <w:rFonts w:eastAsiaTheme="minorHAnsi"/>
          <w:lang w:eastAsia="en-US"/>
        </w:rPr>
        <w:tab/>
        <w:t>B2 KAPITAL D.O.O. Zagreb, Radnička 41</w:t>
      </w:r>
    </w:p>
    <w:p w:rsidRDefault="008C082A" w:rsidP="008C082A" w:rsidR="008C082A" w:rsidRPr="008C082A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8C082A">
        <w:rPr>
          <w:rFonts w:eastAsiaTheme="minorHAnsi"/>
          <w:lang w:eastAsia="en-US"/>
        </w:rPr>
        <w:t>-</w:t>
      </w:r>
      <w:r w:rsidRPr="008C082A">
        <w:rPr>
          <w:rFonts w:eastAsiaTheme="minorHAnsi"/>
          <w:lang w:eastAsia="en-US"/>
        </w:rPr>
        <w:tab/>
        <w:t>GRADNJA TOMIĆ D.O.O. Zagreb, Oranice 113/B</w:t>
      </w:r>
    </w:p>
    <w:p w:rsidRDefault="008C082A" w:rsidP="008C082A" w:rsidR="008C082A" w:rsidRPr="008C082A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8C082A">
        <w:rPr>
          <w:rFonts w:eastAsiaTheme="minorHAnsi"/>
          <w:lang w:eastAsia="en-US"/>
        </w:rPr>
        <w:t>-</w:t>
      </w:r>
      <w:r w:rsidRPr="008C082A">
        <w:rPr>
          <w:rFonts w:eastAsiaTheme="minorHAnsi"/>
          <w:lang w:eastAsia="en-US"/>
        </w:rPr>
        <w:tab/>
        <w:t>Zemljišno – knjižni odjel Zagreb, OGS Zagreb</w:t>
      </w:r>
    </w:p>
    <w:p w:rsidRDefault="008C082A" w:rsidP="008C082A" w:rsidR="005458EA" w:rsidRPr="009C23CC">
      <w:pPr>
        <w:spacing w:after="240"/>
        <w:ind w:left="720"/>
        <w:contextualSpacing/>
        <w:jc w:val="both"/>
        <w:rPr>
          <w:rFonts w:eastAsiaTheme="minorHAnsi"/>
          <w:lang w:eastAsia="en-US"/>
        </w:rPr>
      </w:pPr>
      <w:r w:rsidRPr="008C082A">
        <w:rPr>
          <w:rFonts w:eastAsiaTheme="minorHAnsi"/>
          <w:lang w:eastAsia="en-US"/>
        </w:rPr>
        <w:t>-</w:t>
      </w:r>
      <w:r w:rsidRPr="008C082A">
        <w:rPr>
          <w:rFonts w:eastAsiaTheme="minorHAnsi"/>
          <w:lang w:eastAsia="en-US"/>
        </w:rPr>
        <w:tab/>
        <w:t>Mrežna stranica e-oglasna ploča suda</w:t>
      </w:r>
    </w:p>
    <w:sectPr w:rsidSect="006A7784" w:rsidR="005458EA" w:rsidRPr="009C23CC">
      <w:headerReference w:type="default" r:id="rId12"/>
      <w:footerReference w:type="default" r:id="rId13"/>
      <w:pgSz w:h="16838" w:w="11906"/>
      <w:pgMar w:gutter="0" w:footer="708" w:header="708" w:left="1417" w:bottom="1134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B6494" w:rsidP="009B6494" w:rsidR="009B6494">
      <w:r>
        <w:separator/>
      </w:r>
    </w:p>
  </w:endnote>
  <w:endnote w:id="0" w:type="continuationSeparator">
    <w:p w:rsidRDefault="009B6494" w:rsidP="009B6494" w:rsidR="009B64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073167356"/>
      <w:docPartObj>
        <w:docPartGallery w:val="Page Numbers (Bottom of Page)"/>
        <w:docPartUnique/>
      </w:docPartObj>
    </w:sdtPr>
    <w:sdtEndPr/>
    <w:sdtContent>
      <w:p w:rsidRDefault="009B6494" w:rsidR="009B6494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80093">
          <w:rPr>
            <w:noProof/>
          </w:rPr>
          <w:t>1</w:t>
        </w:r>
        <w:r>
          <w:fldChar w:fldCharType="end"/>
        </w:r>
      </w:p>
    </w:sdtContent>
  </w:sdt>
  <w:p w:rsidRDefault="009B6494" w:rsidR="009B649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B6494" w:rsidP="009B6494" w:rsidR="009B6494">
      <w:r>
        <w:separator/>
      </w:r>
    </w:p>
  </w:footnote>
  <w:footnote w:id="0" w:type="continuationSeparator">
    <w:p w:rsidRDefault="009B6494" w:rsidP="009B6494" w:rsidR="009B64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6869" w:rsidP="006C6869" w:rsidR="009B6494" w:rsidRPr="006C6869">
    <w:pPr>
      <w:pStyle w:val="Zaglavlje"/>
    </w:pPr>
    <w:r>
      <w:tab/>
    </w:r>
    <w:r>
      <w:tab/>
    </w:r>
    <w:r w:rsidRPr="006C6869">
      <w:t>18 St-1</w:t>
    </w:r>
    <w:r w:rsidR="008C082A">
      <w:t>75</w:t>
    </w:r>
    <w:r w:rsidRPr="006C6869">
      <w:t>/2016-</w:t>
    </w:r>
    <w:r w:rsidR="008C082A">
      <w:t>46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C25CCA"/>
    <w:multiLevelType w:val="hybridMultilevel"/>
    <w:tmpl w:val="D4C2C86A"/>
    <w:lvl w:tplc="8814DF1C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A3C1D5F"/>
    <w:multiLevelType w:val="hybridMultilevel"/>
    <w:tmpl w:val="3664EAF2"/>
    <w:lvl w:tplc="903A7D80" w:ilvl="0">
      <w:numFmt w:val="bullet"/>
      <w:lvlText w:val="-"/>
      <w:lvlJc w:val="left"/>
      <w:pPr>
        <w:ind w:hanging="360" w:left="1494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1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3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5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7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9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1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3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54"/>
      </w:pPr>
      <w:rPr>
        <w:rFonts w:hAnsi="Wingdings" w:ascii="Wingdings" w:hint="default"/>
      </w:rPr>
    </w:lvl>
  </w:abstractNum>
  <w:abstractNum w:abstractNumId="2">
    <w:nsid w:val="5F062293"/>
    <w:multiLevelType w:val="hybridMultilevel"/>
    <w:tmpl w:val="884421B2"/>
    <w:lvl w:tplc="3998EA8C" w:ilvl="0">
      <w:start w:val="17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3">
    <w:nsid w:val="719D5BE3"/>
    <w:multiLevelType w:val="hybridMultilevel"/>
    <w:tmpl w:val="17E06A7A"/>
    <w:lvl w:tplc="74D81F9C" w:ilvl="0">
      <w:start w:val="5"/>
      <w:numFmt w:val="bullet"/>
      <w:lvlText w:val="-"/>
      <w:lvlJc w:val="left"/>
      <w:pPr>
        <w:ind w:hanging="360" w:left="36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33189"/>
    <w:rsid w:val="0000271D"/>
    <w:rsid w:val="0001741B"/>
    <w:rsid w:val="0004084D"/>
    <w:rsid w:val="000463F6"/>
    <w:rsid w:val="00054D7B"/>
    <w:rsid w:val="00094A08"/>
    <w:rsid w:val="000A7B53"/>
    <w:rsid w:val="000C4042"/>
    <w:rsid w:val="000C728A"/>
    <w:rsid w:val="000E5AE6"/>
    <w:rsid w:val="000E6CD4"/>
    <w:rsid w:val="00107AC3"/>
    <w:rsid w:val="0013301C"/>
    <w:rsid w:val="00133189"/>
    <w:rsid w:val="00140107"/>
    <w:rsid w:val="0014019C"/>
    <w:rsid w:val="00145514"/>
    <w:rsid w:val="00147613"/>
    <w:rsid w:val="00160497"/>
    <w:rsid w:val="0018478B"/>
    <w:rsid w:val="001A1535"/>
    <w:rsid w:val="001C3F27"/>
    <w:rsid w:val="001E07B5"/>
    <w:rsid w:val="001E2F3A"/>
    <w:rsid w:val="001F2999"/>
    <w:rsid w:val="00202EAB"/>
    <w:rsid w:val="00205410"/>
    <w:rsid w:val="00221043"/>
    <w:rsid w:val="002324B5"/>
    <w:rsid w:val="00243986"/>
    <w:rsid w:val="00277E85"/>
    <w:rsid w:val="00280093"/>
    <w:rsid w:val="002C6BF5"/>
    <w:rsid w:val="002D40B7"/>
    <w:rsid w:val="002E2469"/>
    <w:rsid w:val="002E3D00"/>
    <w:rsid w:val="0031127C"/>
    <w:rsid w:val="00342CE3"/>
    <w:rsid w:val="003460C8"/>
    <w:rsid w:val="00366959"/>
    <w:rsid w:val="00392EA6"/>
    <w:rsid w:val="003D1677"/>
    <w:rsid w:val="003F0B31"/>
    <w:rsid w:val="004010D1"/>
    <w:rsid w:val="0041335F"/>
    <w:rsid w:val="0041472B"/>
    <w:rsid w:val="00435ECB"/>
    <w:rsid w:val="00483175"/>
    <w:rsid w:val="00486B0D"/>
    <w:rsid w:val="004902E6"/>
    <w:rsid w:val="004A3FD3"/>
    <w:rsid w:val="004A6147"/>
    <w:rsid w:val="004D684C"/>
    <w:rsid w:val="004E018D"/>
    <w:rsid w:val="004F1172"/>
    <w:rsid w:val="004F35DD"/>
    <w:rsid w:val="004F6442"/>
    <w:rsid w:val="005017D6"/>
    <w:rsid w:val="00506513"/>
    <w:rsid w:val="00517172"/>
    <w:rsid w:val="00533971"/>
    <w:rsid w:val="005458EA"/>
    <w:rsid w:val="00545ED3"/>
    <w:rsid w:val="00582287"/>
    <w:rsid w:val="00583424"/>
    <w:rsid w:val="005977F6"/>
    <w:rsid w:val="005A1225"/>
    <w:rsid w:val="005A2664"/>
    <w:rsid w:val="005A2695"/>
    <w:rsid w:val="005A7BA8"/>
    <w:rsid w:val="005C72D6"/>
    <w:rsid w:val="006016F3"/>
    <w:rsid w:val="00615E20"/>
    <w:rsid w:val="0061692B"/>
    <w:rsid w:val="00622456"/>
    <w:rsid w:val="00640213"/>
    <w:rsid w:val="00647747"/>
    <w:rsid w:val="00676D3A"/>
    <w:rsid w:val="00682EB7"/>
    <w:rsid w:val="006A7784"/>
    <w:rsid w:val="006B2277"/>
    <w:rsid w:val="006C6869"/>
    <w:rsid w:val="007137F0"/>
    <w:rsid w:val="00721B6B"/>
    <w:rsid w:val="00784A05"/>
    <w:rsid w:val="00796EB7"/>
    <w:rsid w:val="00797E23"/>
    <w:rsid w:val="007B6B06"/>
    <w:rsid w:val="007D469F"/>
    <w:rsid w:val="007E6674"/>
    <w:rsid w:val="007F5101"/>
    <w:rsid w:val="008022DE"/>
    <w:rsid w:val="00805319"/>
    <w:rsid w:val="0080559B"/>
    <w:rsid w:val="00807068"/>
    <w:rsid w:val="00832AF6"/>
    <w:rsid w:val="00855369"/>
    <w:rsid w:val="00881878"/>
    <w:rsid w:val="008A2971"/>
    <w:rsid w:val="008B5A22"/>
    <w:rsid w:val="008C082A"/>
    <w:rsid w:val="008D1C0B"/>
    <w:rsid w:val="008F633B"/>
    <w:rsid w:val="009045C3"/>
    <w:rsid w:val="009137DF"/>
    <w:rsid w:val="00914B6F"/>
    <w:rsid w:val="009230EB"/>
    <w:rsid w:val="00924579"/>
    <w:rsid w:val="009257AE"/>
    <w:rsid w:val="009566A0"/>
    <w:rsid w:val="00962F37"/>
    <w:rsid w:val="00975F92"/>
    <w:rsid w:val="009774EB"/>
    <w:rsid w:val="00982A40"/>
    <w:rsid w:val="0099192B"/>
    <w:rsid w:val="009A31B3"/>
    <w:rsid w:val="009A39D6"/>
    <w:rsid w:val="009B5848"/>
    <w:rsid w:val="009B6494"/>
    <w:rsid w:val="009C23CC"/>
    <w:rsid w:val="009D64D5"/>
    <w:rsid w:val="009E4B74"/>
    <w:rsid w:val="009E5C55"/>
    <w:rsid w:val="009F0746"/>
    <w:rsid w:val="009F07DB"/>
    <w:rsid w:val="009F38D7"/>
    <w:rsid w:val="00A61B19"/>
    <w:rsid w:val="00A76FE9"/>
    <w:rsid w:val="00A80599"/>
    <w:rsid w:val="00A860F5"/>
    <w:rsid w:val="00AC1015"/>
    <w:rsid w:val="00AC2FB0"/>
    <w:rsid w:val="00AF7703"/>
    <w:rsid w:val="00B06D37"/>
    <w:rsid w:val="00B15C4D"/>
    <w:rsid w:val="00B17253"/>
    <w:rsid w:val="00B22230"/>
    <w:rsid w:val="00B43A2E"/>
    <w:rsid w:val="00B54AC9"/>
    <w:rsid w:val="00B643E8"/>
    <w:rsid w:val="00B70EDE"/>
    <w:rsid w:val="00BA0FF0"/>
    <w:rsid w:val="00BA512E"/>
    <w:rsid w:val="00BC578D"/>
    <w:rsid w:val="00BD6B28"/>
    <w:rsid w:val="00BF12D1"/>
    <w:rsid w:val="00C02BE0"/>
    <w:rsid w:val="00C05706"/>
    <w:rsid w:val="00C3375C"/>
    <w:rsid w:val="00C41155"/>
    <w:rsid w:val="00C42570"/>
    <w:rsid w:val="00C43ACE"/>
    <w:rsid w:val="00C514CB"/>
    <w:rsid w:val="00C53282"/>
    <w:rsid w:val="00C54376"/>
    <w:rsid w:val="00C6033A"/>
    <w:rsid w:val="00C81851"/>
    <w:rsid w:val="00C85B32"/>
    <w:rsid w:val="00CA5835"/>
    <w:rsid w:val="00CB3AB6"/>
    <w:rsid w:val="00CC3DED"/>
    <w:rsid w:val="00D0017F"/>
    <w:rsid w:val="00D02294"/>
    <w:rsid w:val="00D03478"/>
    <w:rsid w:val="00D04FC6"/>
    <w:rsid w:val="00D26DFE"/>
    <w:rsid w:val="00D43DC5"/>
    <w:rsid w:val="00D46C9F"/>
    <w:rsid w:val="00D5562D"/>
    <w:rsid w:val="00D800A9"/>
    <w:rsid w:val="00D810DD"/>
    <w:rsid w:val="00D921C2"/>
    <w:rsid w:val="00DA1312"/>
    <w:rsid w:val="00DB3636"/>
    <w:rsid w:val="00DB54C5"/>
    <w:rsid w:val="00DC27D3"/>
    <w:rsid w:val="00DD0C9F"/>
    <w:rsid w:val="00DD0DD2"/>
    <w:rsid w:val="00E06E4D"/>
    <w:rsid w:val="00E21159"/>
    <w:rsid w:val="00E5066E"/>
    <w:rsid w:val="00E63525"/>
    <w:rsid w:val="00E703E4"/>
    <w:rsid w:val="00E70B5A"/>
    <w:rsid w:val="00E92BC5"/>
    <w:rsid w:val="00EA377A"/>
    <w:rsid w:val="00EB35A7"/>
    <w:rsid w:val="00ED58A3"/>
    <w:rsid w:val="00ED7B7F"/>
    <w:rsid w:val="00EF3338"/>
    <w:rsid w:val="00F1197A"/>
    <w:rsid w:val="00F44122"/>
    <w:rsid w:val="00F50988"/>
    <w:rsid w:val="00F564B0"/>
    <w:rsid w:val="00F56756"/>
    <w:rsid w:val="00F65626"/>
    <w:rsid w:val="00FA4592"/>
    <w:rsid w:val="00FC698E"/>
    <w:rsid w:val="00FD6A9C"/>
    <w:rsid w:val="00FF7B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4592"/>
    <w:rPr>
      <w:rFonts w:cs="Times New Roman" w:hAnsi="Times New Roman" w:ascii="Times New Roman"/>
      <w:b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4592"/>
    <w:rPr>
      <w:b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4592"/>
    <w:rPr>
      <w:rFonts w:cs="Times New Roman" w:hAnsi="Times New Roman" w:ascii="Times New Roman"/>
      <w:b w:val="false"/>
      <w:sz w:val="22"/>
      <w:szCs w:val="22"/>
      <w:bdr w:space="0" w:sz="0" w:color="auto" w:val="none"/>
      <w:shd w:fill="CCFFCC" w:color="auto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13318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3397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A45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4592"/>
    <w:rPr>
      <w:rFonts w:ascii="Times New Roman" w:cs="Times New Roman" w:hAnsi="Times New Roman"/>
      <w:b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4592"/>
    <w:rPr>
      <w:b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4592"/>
    <w:rPr>
      <w:rFonts w:ascii="Times New Roman" w:cs="Times New Roman" w:hAnsi="Times New Roman"/>
      <w:b w:val="0"/>
      <w:sz w:val="22"/>
      <w:szCs w:val="22"/>
      <w:bdr w:color="auto" w:space="0" w:sz="0" w:val="none"/>
      <w:shd w:color="auto" w:fill="CCFFCC" w:val="clear"/>
      <w:lang w:val="hr-HR"/>
    </w:rPr>
  </w:style>
  <w:style w:styleId="Zaglavlje" w:type="paragraph">
    <w:name w:val="header"/>
    <w:basedOn w:val="Normal"/>
    <w:link w:val="ZaglavljeChar"/>
    <w:rsid w:val="009B649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B6494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9B64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B6494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svibnja 2017.</izvorni_sadrzaj>
    <derivirana_varijabla naziv="DomainObject.DatumDonosenjaOdluke_1">18.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175</izvorni_sadrzaj>
    <derivirana_varijabla naziv="DomainObject.Predmet.Broj_1">175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siječnja 2016.</izvorni_sadrzaj>
    <derivirana_varijabla naziv="DomainObject.Predmet.DatumOsnivanja_1">15.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nakon obustave 
skraćenog steč. post. St-2801/15</izvorni_sadrzaj>
    <derivirana_varijabla naziv="DomainObject.Predmet.Opis_1">Nastavak postupka nakon obustave 
skraćenog steč. post. St-2801/15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St-175/2016</izvorni_sadrzaj>
    <derivirana_varijabla naziv="DomainObject.Predmet.OznakaBroj_1">St-175/2016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GESTA PROJEKTI d.o.o. za projektiranje, građenje i nadzor zastupanog po punomoćniku Jurica Kljusurić</izvorni_sadrzaj>
    <derivirana_varijabla naziv="DomainObject.Predmet.ProtustrankaFormated_1">  GESTA PROJEKTI d.o.o. za projektiranje, građenje i nadzor zastupanog po punomoćniku Jurica Kljusurić</derivirana_varijabla>
  </DomainObject.Predmet.ProtustrankaFormated>
  <DomainObject.Predmet.ProtustrankaFormatedOIB>
    <izvorni_sadrzaj>  GESTA PROJEKTI d.o.o. za projektiranje, građenje i nadzor, OIB 81135247223 zastupanog po punomoćniku Jurica Kljusurić</izvorni_sadrzaj>
    <derivirana_varijabla naziv="DomainObject.Predmet.ProtustrankaFormatedOIB_1">  GESTA PROJEKTI d.o.o. za projektiranje, građenje i nadzor, OIB 81135247223 zastupanog po punomoćniku Jurica Kljusurić</derivirana_varijabla>
  </DomainObject.Predmet.ProtustrankaFormatedOIB>
  <DomainObject.Predmet.ProtustrankaFormatedWithAdress>
    <izvorni_sadrzaj> GESTA PROJEKTI d.o.o. za projektiranje, građenje i nadzor, Jeovci 23, 20350 Metković zastupanog po punomoćniku Jurica Kljusurić</izvorni_sadrzaj>
    <derivirana_varijabla naziv="DomainObject.Predmet.ProtustrankaFormatedWithAdress_1"> GESTA PROJEKTI d.o.o. za projektiranje, građenje i nadzor, Jeovci 23, 20350 Metković zastupanog po punomoćniku Jurica Kljusurić</derivirana_varijabla>
  </DomainObject.Predmet.ProtustrankaFormatedWithAdress>
  <DomainObject.Predmet.ProtustrankaFormatedWithAdressOIB>
    <izvorni_sadrzaj> GESTA PROJEKTI d.o.o. za projektiranje, građenje i nadzor, OIB 81135247223, Jeovci 23, 20350 Metković zastupanog po punomoćniku Jurica Kljusurić</izvorni_sadrzaj>
    <derivirana_varijabla naziv="DomainObject.Predmet.ProtustrankaFormatedWithAdressOIB_1"> GESTA PROJEKTI d.o.o. za projektiranje, građenje i nadzor, OIB 81135247223, Jeovci 23, 20350 Metković zastupanog po punomoćniku Jurica Kljusurić</derivirana_varijabla>
  </DomainObject.Predmet.ProtustrankaFormatedWithAdressOIB>
  <DomainObject.Predmet.ProtustrankaWithAdress>
    <izvorni_sadrzaj>GESTA PROJEKTI d.o.o. za projektiranje, građenje i nadzor Jeovci 23, 20350 Metković</izvorni_sadrzaj>
    <derivirana_varijabla naziv="DomainObject.Predmet.ProtustrankaWithAdress_1">GESTA PROJEKTI d.o.o. za projektiranje, građenje i nadzor Jeovci 23, 20350 Metković</derivirana_varijabla>
  </DomainObject.Predmet.ProtustrankaWithAdress>
  <DomainObject.Predmet.ProtustrankaWithAdressOIB>
    <izvorni_sadrzaj>GESTA PROJEKTI d.o.o. za projektiranje, građenje i nadzor, OIB 81135247223, Jeovci 23, 20350 Metković</izvorni_sadrzaj>
    <derivirana_varijabla naziv="DomainObject.Predmet.ProtustrankaWithAdressOIB_1">GESTA PROJEKTI d.o.o. za projektiranje, građenje i nadzor, OIB 81135247223, Jeovci 23, 20350 Metković</derivirana_varijabla>
  </DomainObject.Predmet.ProtustrankaWithAdressOIB>
  <DomainObject.Predmet.ProtustrankaNazivFormated>
    <izvorni_sadrzaj>GESTA PROJEKTI d.o.o. za projektiranje, građenje i nadzor</izvorni_sadrzaj>
    <derivirana_varijabla naziv="DomainObject.Predmet.ProtustrankaNazivFormated_1">GESTA PROJEKTI d.o.o. za projektiranje, građenje i nadzor</derivirana_varijabla>
  </DomainObject.Predmet.ProtustrankaNazivFormated>
  <DomainObject.Predmet.ProtustrankaNazivFormatedOIB>
    <izvorni_sadrzaj>GESTA PROJEKTI d.o.o. za projektiranje, građenje i nadzor, OIB 81135247223</izvorni_sadrzaj>
    <derivirana_varijabla naziv="DomainObject.Predmet.ProtustrankaNazivFormatedOIB_1">GESTA PROJEKTI d.o.o. za projektiranje, građenje i nadzor, OIB 81135247223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Dubrovnik</izvorni_sadrzaj>
    <derivirana_varijabla naziv="DomainObject.Predmet.StrankaFormated_1">  FINA, RC Split, Podružnica Dubrovnik</derivirana_varijabla>
  </DomainObject.Predmet.StrankaFormated>
  <DomainObject.Predmet.StrankaFormatedOIB>
    <izvorni_sadrzaj>  FINA, RC Split, Podružnica Dubrovnik, OIB 85821130368</izvorni_sadrzaj>
    <derivirana_varijabla naziv="DomainObject.Predmet.StrankaFormatedOIB_1">  FINA, RC Split, Podružnica Dubrovnik, OIB 85821130368</derivirana_varijabla>
  </DomainObject.Predmet.StrankaFormatedOIB>
  <DomainObject.Predmet.StrankaFormatedWithAdress>
    <izvorni_sadrzaj> FINA, RC Split, Podružnica Dubrovnik, Vukovarska 2, 20000 Dubrovnik</izvorni_sadrzaj>
    <derivirana_varijabla naziv="DomainObject.Predmet.StrankaFormatedWithAdress_1"> FINA, RC Split, Podružnica Dubrovnik, Vukovarska 2, 20000 Dubrovnik</derivirana_varijabla>
  </DomainObject.Predmet.StrankaFormatedWithAdress>
  <DomainObject.Predmet.StrankaFormatedWithAdressOIB>
    <izvorni_sadrzaj> FINA, RC Split, Podružnica Dubrovnik, OIB 85821130368, Vukovarska 2, 20000 Dubrovnik</izvorni_sadrzaj>
    <derivirana_varijabla naziv="DomainObject.Predmet.StrankaFormatedWithAdressOIB_1"> FINA, RC Split, Podružnica Dubrovnik, OIB 85821130368, Vukovarska 2, 20000 Dubrovnik</derivirana_varijabla>
  </DomainObject.Predmet.StrankaFormatedWithAdressOIB>
  <DomainObject.Predmet.StrankaWithAdress>
    <izvorni_sadrzaj>FINA, RC Split, Podružnica Dubrovnik Vukovarska 2,20000 Dubrovnik</izvorni_sadrzaj>
    <derivirana_varijabla naziv="DomainObject.Predmet.StrankaWithAdress_1">FINA, RC Split, Podružnica Dubrovnik Vukovarska 2,20000 Dubrovnik</derivirana_varijabla>
  </DomainObject.Predmet.StrankaWithAdress>
  <DomainObject.Predmet.StrankaWithAdressOIB>
    <izvorni_sadrzaj>FINA, RC Split, Podružnica Dubrovnik, OIB 85821130368, Vukovarska 2,20000 Dubrovnik</izvorni_sadrzaj>
    <derivirana_varijabla naziv="DomainObject.Predmet.StrankaWithAdressOIB_1">FINA, RC Split, Podružnica Dubrovnik, OIB 85821130368, Vukovarska 2,20000 Dubrovnik</derivirana_varijabla>
  </DomainObject.Predmet.StrankaWithAdressOIB>
  <DomainObject.Predmet.StrankaNazivFormated>
    <izvorni_sadrzaj>FINA, RC Split, Podružnica Dubrovnik</izvorni_sadrzaj>
    <derivirana_varijabla naziv="DomainObject.Predmet.StrankaNazivFormated_1">FINA, RC Split, Podružnica Dubrovnik</derivirana_varijabla>
  </DomainObject.Predmet.StrankaNazivFormated>
  <DomainObject.Predmet.StrankaNazivFormatedOIB>
    <izvorni_sadrzaj>FINA, RC Split, Podružnica Dubrovnik, OIB 85821130368</izvorni_sadrzaj>
    <derivirana_varijabla naziv="DomainObject.Predmet.StrankaNazivFormatedOIB_1">FINA,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6823570.92</izvorni_sadrzaj>
    <derivirana_varijabla naziv="DomainObject.Predmet.TrenutnaVrijednost_1">6823570.92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Augustina Majčica</izvorni_sadrzaj>
    <derivirana_varijabla naziv="DomainObject.Predmet.Zapisnicar_1">Augustina Majčica</derivirana_varijabla>
  </DomainObject.Predmet.Zapisnicar>
  <DomainObject.Predmet.StrankaListFormated>
    <izvorni_sadrzaj>
      <item>FINA, RC Split, Podružnica Dubrovnik</item>
    </izvorni_sadrzaj>
    <derivirana_varijabla naziv="DomainObject.Predmet.StrankaListFormated_1">
      <item>FINA, RC Split, Podružnica Dubrovnik</item>
    </derivirana_varijabla>
  </DomainObject.Predmet.StrankaListFormated>
  <DomainObject.Predmet.StrankaListFormatedOIB>
    <izvorni_sadrzaj>
      <item>FINA, RC Split, Podružnica Dubrovnik, OIB 85821130368</item>
    </izvorni_sadrzaj>
    <derivirana_varijabla naziv="DomainObject.Predmet.StrankaListFormatedOIB_1">
      <item>FINA, RC Split, Podružnica Dubrovnik, OIB 85821130368</item>
    </derivirana_varijabla>
  </DomainObject.Predmet.StrankaListFormatedOIB>
  <DomainObject.Predmet.StrankaListFormatedWithAdress>
    <izvorni_sadrzaj>
      <item>FINA, RC Split, Podružnica Dubrovnik, Vukovarska 2, 20000 Dubrovnik</item>
    </izvorni_sadrzaj>
    <derivirana_varijabla naziv="DomainObject.Predmet.StrankaListFormatedWithAdress_1">
      <item>FINA, RC Split, Podružnica Dubrovnik, Vukovarska 2, 20000 Dubrovnik</item>
    </derivirana_varijabla>
  </DomainObject.Predmet.StrankaListFormatedWithAdress>
  <DomainObject.Predmet.StrankaListFormatedWithAdressOIB>
    <izvorni_sadrzaj>
      <item>FINA, RC Split, Podružnica Dubrovnik, OIB 85821130368, Vukovarska 2, 20000 Dubrovnik</item>
    </izvorni_sadrzaj>
    <derivirana_varijabla naziv="DomainObject.Predmet.StrankaListFormatedWithAdressOIB_1">
      <item>FINA, RC Split, Podružnica Dubrovnik, OIB 85821130368, Vukovarska 2, 20000 Dubrovnik</item>
    </derivirana_varijabla>
  </DomainObject.Predmet.StrankaListFormatedWithAdressOIB>
  <DomainObject.Predmet.StrankaListNazivFormated>
    <izvorni_sadrzaj>
      <item>FINA, RC Split, Podružnica Dubrovnik</item>
    </izvorni_sadrzaj>
    <derivirana_varijabla naziv="DomainObject.Predmet.StrankaListNazivFormated_1">
      <item>FINA, RC Split, Podružnica Dubrovnik</item>
    </derivirana_varijabla>
  </DomainObject.Predmet.StrankaListNazivFormated>
  <DomainObject.Predmet.StrankaListNazivFormatedOIB>
    <izvorni_sadrzaj>
      <item>FINA, RC Split, Podružnica Dubrovnik, OIB 85821130368</item>
    </izvorni_sadrzaj>
    <derivirana_varijabla naziv="DomainObject.Predmet.StrankaListNazivFormatedOIB_1">
      <item>FINA, RC Split, Podružnica Dubrovnik, OIB 85821130368</item>
    </derivirana_varijabla>
  </DomainObject.Predmet.StrankaListNazivFormatedOIB>
  <DomainObject.Predmet.ProtuStrankaListFormated>
    <izvorni_sadrzaj>
      <item>GESTA PROJEKTI d.o.o. za projektiranje, građenje i nadzor zastupanog po punomoćniku Jurica Kljusurić</item>
    </izvorni_sadrzaj>
    <derivirana_varijabla naziv="DomainObject.Predmet.ProtuStrankaListFormated_1">
      <item>GESTA PROJEKTI d.o.o. za projektiranje, građenje i nadzor zastupanog po punomoćniku Jurica Kljusurić</item>
    </derivirana_varijabla>
  </DomainObject.Predmet.ProtuStrankaListFormated>
  <DomainObject.Predmet.ProtuStrankaListFormatedOIB>
    <izvorni_sadrzaj>
      <item>GESTA PROJEKTI d.o.o. za projektiranje, građenje i nadzor, OIB 81135247223 zastupanog po punomoćniku Jurica Kljusurić</item>
    </izvorni_sadrzaj>
    <derivirana_varijabla naziv="DomainObject.Predmet.ProtuStrankaListFormatedOIB_1">
      <item>GESTA PROJEKTI d.o.o. za projektiranje, građenje i nadzor, OIB 81135247223 zastupanog po punomoćniku Jurica Kljusurić</item>
    </derivirana_varijabla>
  </DomainObject.Predmet.ProtuStrankaListFormatedOIB>
  <DomainObject.Predmet.ProtuStrankaListFormatedWithAdress>
    <izvorni_sadrzaj>
      <item>GESTA PROJEKTI d.o.o. za projektiranje, građenje i nadzor, Jeovci 23, 20350 Metković zastupanog po punomoćniku Jurica Kljusurić</item>
    </izvorni_sadrzaj>
    <derivirana_varijabla naziv="DomainObject.Predmet.ProtuStrankaListFormatedWithAdress_1">
      <item>GESTA PROJEKTI d.o.o. za projektiranje, građenje i nadzor, Jeovci 23, 20350 Metković zastupanog po punomoćniku Jurica Kljusurić</item>
    </derivirana_varijabla>
  </DomainObject.Predmet.ProtuStrankaListFormatedWithAdress>
  <DomainObject.Predmet.ProtuStrankaListFormatedWithAdressOIB>
    <izvorni_sadrzaj>
      <item>GESTA PROJEKTI d.o.o. za projektiranje, građenje i nadzor, OIB 81135247223, Jeovci 23, 20350 Metković zastupanog po punomoćniku Jurica Kljusurić</item>
    </izvorni_sadrzaj>
    <derivirana_varijabla naziv="DomainObject.Predmet.ProtuStrankaListFormatedWithAdressOIB_1">
      <item>GESTA PROJEKTI d.o.o. za projektiranje, građenje i nadzor, OIB 81135247223, Jeovci 23, 20350 Metković zastupanog po punomoćniku Jurica Kljusurić</item>
    </derivirana_varijabla>
  </DomainObject.Predmet.ProtuStrankaListFormatedWithAdressOIB>
  <DomainObject.Predmet.ProtuStrankaListNazivFormated>
    <izvorni_sadrzaj>
      <item>GESTA PROJEKTI d.o.o. za projektiranje, građenje i nadzor</item>
    </izvorni_sadrzaj>
    <derivirana_varijabla naziv="DomainObject.Predmet.ProtuStrankaListNazivFormated_1">
      <item>GESTA PROJEKTI d.o.o. za projektiranje, građenje i nadzor</item>
    </derivirana_varijabla>
  </DomainObject.Predmet.ProtuStrankaListNazivFormated>
  <DomainObject.Predmet.ProtuStrankaListNazivFormatedOIB>
    <izvorni_sadrzaj>
      <item>GESTA PROJEKTI d.o.o. za projektiranje, građenje i nadzor, OIB 81135247223</item>
    </izvorni_sadrzaj>
    <derivirana_varijabla naziv="DomainObject.Predmet.ProtuStrankaListNazivFormatedOIB_1">
      <item>GESTA PROJEKTI d.o.o. za projektiranje, građenje i nadzor, OIB 81135247223</item>
    </derivirana_varijabla>
  </DomainObject.Predmet.ProtuStrankaListNazivFormatedOIB>
  <DomainObject.Predmet.OstaliListFormated>
    <izvorni_sadrzaj>
      <item>Jurica Kljusurić punomoćnik sudionika u postupku GESTA PROJEKTI d.o.o. za projektiranje, građenje i nadzor</item>
    </izvorni_sadrzaj>
    <derivirana_varijabla naziv="DomainObject.Predmet.OstaliListFormated_1">
      <item>Jurica Kljusurić punomoćnik sudionika u postupku GESTA PROJEKTI d.o.o. za projektiranje, građenje i nadzor</item>
    </derivirana_varijabla>
  </DomainObject.Predmet.OstaliListFormated>
  <DomainObject.Predmet.OstaliListFormatedOIB>
    <izvorni_sadrzaj>
      <item>Jurica Kljusurić punomoćnik sudionika u postupku GESTA PROJEKTI d.o.o. za projektiranje, građenje i nadzor</item>
    </izvorni_sadrzaj>
    <derivirana_varijabla naziv="DomainObject.Predmet.OstaliListFormatedOIB_1">
      <item>Jurica Kljusurić punomoćnik sudionika u postupku GESTA PROJEKTI d.o.o. za projektiranje, građenje i nadzor</item>
    </derivirana_varijabla>
  </DomainObject.Predmet.OstaliListFormatedOIB>
  <DomainObject.Predmet.OstaliListFormatedWithAdress>
    <izvorni_sadrzaj>
      <item>Jurica Kljusurić punomoćnik sudionika u postupku GESTA PROJEKTI d.o.o. za projektiranje, građenje i nadzor</item>
    </izvorni_sadrzaj>
    <derivirana_varijabla naziv="DomainObject.Predmet.OstaliListFormatedWithAdress_1">
      <item>Jurica Kljusurić punomoćnik sudionika u postupku GESTA PROJEKTI d.o.o. za projektiranje, građenje i nadzor</item>
    </derivirana_varijabla>
  </DomainObject.Predmet.OstaliListFormatedWithAdress>
  <DomainObject.Predmet.OstaliListFormatedWithAdressOIB>
    <izvorni_sadrzaj>
      <item>Jurica Kljusurić punomoćnik sudionika u postupku GESTA PROJEKTI d.o.o. za projektiranje, građenje i nadzor</item>
    </izvorni_sadrzaj>
    <derivirana_varijabla naziv="DomainObject.Predmet.OstaliListFormatedWithAdressOIB_1">
      <item>Jurica Kljusurić punomoćnik sudionika u postupku GESTA PROJEKTI d.o.o. za projektiranje, građenje i nadzor</item>
    </derivirana_varijabla>
  </DomainObject.Predmet.OstaliListFormatedWithAdressOIB>
  <DomainObject.Predmet.OstaliListNazivFormated>
    <izvorni_sadrzaj>
      <item>Jurica Kljusurić</item>
    </izvorni_sadrzaj>
    <derivirana_varijabla naziv="DomainObject.Predmet.OstaliListNazivFormated_1">
      <item>Jurica Kljusurić</item>
    </derivirana_varijabla>
  </DomainObject.Predmet.OstaliListNazivFormated>
  <DomainObject.Predmet.OstaliListNazivFormatedOIB>
    <izvorni_sadrzaj>
      <item>Jurica Kljusurić</item>
    </izvorni_sadrzaj>
    <derivirana_varijabla naziv="DomainObject.Predmet.OstaliListNazivFormatedOIB_1">
      <item>Jurica Kljusurić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svibnja 2017.</izvorni_sadrzaj>
    <derivirana_varijabla naziv="DomainObject.Datum_1">18.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Dubrovnik</izvorni_sadrzaj>
    <derivirana_varijabla naziv="DomainObject.Predmet.StrankaIDrugi_1">FINA, RC Split, Podružnica Dubrovnik</derivirana_varijabla>
  </DomainObject.Predmet.StrankaIDrugi>
  <DomainObject.Predmet.ProtustrankaIDrugi>
    <izvorni_sadrzaj>GESTA PROJEKTI d.o.o. za projektiranje, građenje i nadzor</izvorni_sadrzaj>
    <derivirana_varijabla naziv="DomainObject.Predmet.ProtustrankaIDrugi_1">GESTA PROJEKTI d.o.o. za projektiranje, građenje i nadzor</derivirana_varijabla>
  </DomainObject.Predmet.ProtustrankaIDrugi>
  <DomainObject.Predmet.StrankaIDrugiAdressOIB>
    <izvorni_sadrzaj>FINA, RC Split, Podružnica Dubrovnik, OIB 85821130368, Vukovarska 2, 20000 Dubrovnik</izvorni_sadrzaj>
    <derivirana_varijabla naziv="DomainObject.Predmet.StrankaIDrugiAdressOIB_1">FINA, RC Split, Podružnica Dubrovnik, OIB 85821130368, Vukovarska 2, 20000 Dubrovnik</derivirana_varijabla>
  </DomainObject.Predmet.StrankaIDrugiAdressOIB>
  <DomainObject.Predmet.ProtustrankaIDrugiAdressOIB>
    <izvorni_sadrzaj>GESTA PROJEKTI d.o.o. za projektiranje, građenje i nadzor, OIB 81135247223, Jeovci 23, 20350 Metković</izvorni_sadrzaj>
    <derivirana_varijabla naziv="DomainObject.Predmet.ProtustrankaIDrugiAdressOIB_1">GESTA PROJEKTI d.o.o. za projektiranje, građenje i nadzor, OIB 81135247223, Jeovci 23,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GESTA PROJEKTI d.o.o. za projektiranje, građenje i nadzor</item>
      <item>FINA, RC Split, Podružnica Dubrovnik</item>
      <item>Jurica Kljusurić</item>
    </izvorni_sadrzaj>
    <derivirana_varijabla naziv="DomainObject.Predmet.SudioniciListNaziv_1">
      <item>GESTA PROJEKTI d.o.o. za projektiranje, građenje i nadzor</item>
      <item>FINA, RC Split, Podružnica Dubrovnik</item>
      <item>Jurica Kljusurić</item>
    </derivirana_varijabla>
  </DomainObject.Predmet.SudioniciListNaziv>
  <DomainObject.Predmet.SudioniciListAdressOIB>
    <izvorni_sadrzaj>
      <item>GESTA PROJEKTI d.o.o. za projektiranje, građenje i nadzor, OIB 81135247223, Jeovci 23,20350 Metković</item>
      <item>FINA, RC Split, Podružnica Dubrovnik, OIB 85821130368, Vukovarska 2,20000 Dubrovnik</item>
      <item>Jurica Kljusurić</item>
    </izvorni_sadrzaj>
    <derivirana_varijabla naziv="DomainObject.Predmet.SudioniciListAdressOIB_1">
      <item>GESTA PROJEKTI d.o.o. za projektiranje, građenje i nadzor, OIB 81135247223, Jeovci 23,20350 Metković</item>
      <item>FINA, RC Split, Podružnica Dubrovnik, OIB 85821130368, Vukovarska 2,20000 Dubrovnik</item>
      <item>Jurica Kljusurić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81135247223</item>
      <item>, OIB null</item>
    </izvorni_sadrzaj>
    <derivirana_varijabla naziv="DomainObject.Predmet.SudioniciListNazivOIB_1">
      <item>, OIB 85821130368</item>
      <item>, OIB 81135247223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Dragan Bijelić, OIB 53755649931, Triglavska 2a Šibenik</item>
    </izvorni_sadrzaj>
    <derivirana_varijabla naziv="DomainObject.Predmet.StecajniUpraviteljiListAddressOIB_1">
      <item>Dragan Bijelić, OIB 53755649931, Triglavska 2a Šibenik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446</properties:Words>
  <properties:Characters>2307</properties:Characters>
  <properties:Lines>73</properties:Lines>
  <properties:Paragraphs>31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VIII</vt:lpstr>
    </vt:vector>
  </properties:TitlesOfParts>
  <properties:LinksUpToDate>false</properties:LinksUpToDate>
  <properties:CharactersWithSpaces>2748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2477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2017-05-18T11:58:00Z</dcterms:created>
  <dc:creator>sgrcic</dc:creator>
  <cp:lastModifiedBy>Katarina Franković</cp:lastModifiedBy>
  <cp:lastPrinted>2017-05-18T11:58:00Z</cp:lastPrinted>
  <dcterms:modified xmlns:xsi="http://www.w3.org/2001/XMLSchema-instance" xsi:type="dcterms:W3CDTF">2017-05-18T11:58:00Z</dcterms:modified>
  <cp:revision>4</cp:revision>
  <dc:title>VIII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