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c96be" w14:paraId="adc96be" w:rsidRDefault="00432FBF" w:rsidP="00205837" w:rsidR="00205837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36214B">
        <w:t xml:space="preserve"> OSIJEKU</w:t>
      </w:r>
    </w:p>
    <w:p w:rsidRDefault="008E6ED6" w:rsidR="0036214B">
      <w:r>
        <w:t>S</w:t>
      </w:r>
      <w:r w:rsidR="0036214B">
        <w:t xml:space="preserve">TALNA SLUŽBA </w:t>
      </w:r>
      <w:r w:rsidR="00445F12">
        <w:t>U SLAVONSKOM BRODU</w:t>
      </w:r>
    </w:p>
    <w:p w:rsidRDefault="0036214B" w:rsidR="0036214B">
      <w:r>
        <w:t>Trg pobjede 13</w:t>
      </w:r>
    </w:p>
    <w:p w:rsidRDefault="0036214B" w:rsidR="0049759A" w:rsidRPr="00AA7603">
      <w:r>
        <w:t>35000 Slavonski Brod</w:t>
      </w:r>
      <w:r w:rsidR="008E6ED6">
        <w:t xml:space="preserve">                                               </w:t>
      </w:r>
      <w:r w:rsidR="000A24DF">
        <w:tab/>
      </w:r>
      <w:r w:rsidR="008E6ED6">
        <w:t xml:space="preserve"> </w:t>
      </w:r>
      <w:r>
        <w:t xml:space="preserve">       </w:t>
      </w:r>
      <w:r w:rsidR="000A24DF">
        <w:t xml:space="preserve">  </w:t>
      </w:r>
      <w:r w:rsidR="008E6ED6" w:rsidRPr="00AA7603">
        <w:t>Broj: St-</w:t>
      </w:r>
      <w:r w:rsidR="007F4FB3">
        <w:t>362/2014-55</w:t>
      </w:r>
    </w:p>
    <w:p w:rsidRDefault="008E6ED6" w:rsidR="008E6ED6"/>
    <w:p w:rsidRDefault="000862ED" w:rsidP="00830EB4" w:rsidR="0049759A" w:rsidRPr="00AA7603">
      <w:pPr>
        <w:jc w:val="center"/>
      </w:pPr>
      <w:r w:rsidRPr="00AA7603">
        <w:t>Z A K L J U Č A K</w:t>
      </w:r>
    </w:p>
    <w:p w:rsidRDefault="008E6ED6" w:rsidR="008E6ED6"/>
    <w:p w:rsidRDefault="008E6ED6" w:rsidP="00830EB4" w:rsidR="0049759A">
      <w:pPr>
        <w:jc w:val="both"/>
      </w:pPr>
      <w:r>
        <w:tab/>
        <w:t xml:space="preserve">TRGOVAČKI SUD U </w:t>
      </w:r>
      <w:r w:rsidR="0036214B">
        <w:t xml:space="preserve">OSIJEKU STALNA SLUŽBA </w:t>
      </w:r>
      <w:r w:rsidR="00445F12">
        <w:t>U SLAVONSKOM BRODU</w:t>
      </w:r>
      <w:r>
        <w:t xml:space="preserve">, po stečajnom sucu Vesni Vukelić, u stečajnom postupku nad dužnikom </w:t>
      </w:r>
      <w:r w:rsidR="00407598">
        <w:t>SPEKTAR  d.o.o, u stečaju Garčin</w:t>
      </w:r>
      <w:r>
        <w:t xml:space="preserve">, odlučujući </w:t>
      </w:r>
      <w:r w:rsidR="00914385">
        <w:t xml:space="preserve">o </w:t>
      </w:r>
      <w:r w:rsidR="00CD30AF">
        <w:t>zakazivanju</w:t>
      </w:r>
      <w:r w:rsidR="00914385">
        <w:t xml:space="preserve"> </w:t>
      </w:r>
      <w:r w:rsidR="007F4FB3">
        <w:t>petog</w:t>
      </w:r>
      <w:r w:rsidR="006331B5">
        <w:t xml:space="preserve"> </w:t>
      </w:r>
      <w:r w:rsidR="00CD30AF">
        <w:t xml:space="preserve"> ročišta</w:t>
      </w:r>
      <w:r w:rsidR="00236A55">
        <w:t xml:space="preserve"> za javnu dražbu</w:t>
      </w:r>
      <w:r w:rsidR="0032424C">
        <w:t xml:space="preserve"> </w:t>
      </w:r>
      <w:r w:rsidR="00914385">
        <w:t xml:space="preserve"> </w:t>
      </w:r>
      <w:r w:rsidR="006808A9">
        <w:t>temeljem pravomoćnog rješenja o</w:t>
      </w:r>
      <w:r w:rsidR="00914385">
        <w:t xml:space="preserve"> prodaji br. St-</w:t>
      </w:r>
      <w:r w:rsidR="00E01B82">
        <w:t>362/2014-27</w:t>
      </w:r>
      <w:r w:rsidR="00236A55">
        <w:t xml:space="preserve"> od 28.kolovoza </w:t>
      </w:r>
      <w:r w:rsidR="00CC4B4C">
        <w:t>2015.</w:t>
      </w:r>
      <w:r w:rsidR="00914385">
        <w:t xml:space="preserve">, dana </w:t>
      </w:r>
      <w:r w:rsidR="007F4FB3">
        <w:t>17.veljače 2017</w:t>
      </w:r>
      <w:r w:rsidR="00914385">
        <w:t>.</w:t>
      </w:r>
    </w:p>
    <w:p w:rsidRDefault="008E6ED6" w:rsidR="008E6ED6"/>
    <w:p w:rsidRDefault="00914385" w:rsidP="001B7F0D" w:rsidR="001B7F0D" w:rsidRPr="00AA7603">
      <w:pPr>
        <w:jc w:val="center"/>
      </w:pPr>
      <w:r w:rsidRPr="00AA7603">
        <w:t xml:space="preserve">z a k l j u č i o  </w:t>
      </w:r>
      <w:r w:rsidR="008E6ED6" w:rsidRPr="00AA7603">
        <w:t xml:space="preserve">    j e</w:t>
      </w:r>
    </w:p>
    <w:p w:rsidRDefault="001B7F0D" w:rsidP="001B7F0D" w:rsidR="001B7F0D">
      <w:pPr>
        <w:jc w:val="center"/>
        <w:rPr>
          <w:b/>
        </w:rPr>
      </w:pPr>
    </w:p>
    <w:p w:rsidRDefault="00E7411C" w:rsidP="00DF26CC" w:rsidR="00DF26CC">
      <w:pPr>
        <w:tabs>
          <w:tab w:pos="720" w:val="left"/>
        </w:tabs>
        <w:jc w:val="both"/>
      </w:pPr>
      <w:r>
        <w:rPr>
          <w:b/>
        </w:rPr>
        <w:tab/>
      </w:r>
      <w:r w:rsidR="00CC4B4C" w:rsidRPr="00AE4823">
        <w:rPr>
          <w:b/>
        </w:rPr>
        <w:t>I –</w:t>
      </w:r>
      <w:r w:rsidR="00CC4B4C" w:rsidRPr="00AE4823">
        <w:t xml:space="preserve"> Određuje se </w:t>
      </w:r>
      <w:r w:rsidR="007F4FB3">
        <w:t>peto</w:t>
      </w:r>
      <w:r w:rsidR="00CC4B4C">
        <w:t xml:space="preserve"> ročište za javn</w:t>
      </w:r>
      <w:r w:rsidR="00732125">
        <w:t>u dražbu radi prodaje nekretnine</w:t>
      </w:r>
      <w:r w:rsidR="00CC4B4C">
        <w:t xml:space="preserve"> </w:t>
      </w:r>
      <w:r w:rsidR="00CC4B4C" w:rsidRPr="00AE4823">
        <w:t xml:space="preserve"> stečajnog dužnika </w:t>
      </w:r>
      <w:r w:rsidR="00E01B82">
        <w:t>SPEKTAR d.o.o, u stečaju Garčin</w:t>
      </w:r>
      <w:r w:rsidR="00CC4B4C" w:rsidRPr="00AE4823">
        <w:t xml:space="preserve"> </w:t>
      </w:r>
      <w:r w:rsidR="00CC4B4C">
        <w:t xml:space="preserve"> uz odgovarajuću primjenu propisa o ovrsi</w:t>
      </w:r>
      <w:r w:rsidR="00726FDB">
        <w:t xml:space="preserve"> i to</w:t>
      </w:r>
      <w:r w:rsidR="00CC4B4C" w:rsidRPr="00AE4823">
        <w:t>:</w:t>
      </w:r>
      <w:r w:rsidR="00CC4B4C" w:rsidRPr="00AE4823">
        <w:tab/>
      </w:r>
    </w:p>
    <w:p w:rsidRDefault="00A26175" w:rsidP="00E01B82" w:rsidR="00081260">
      <w:pPr>
        <w:tabs>
          <w:tab w:pos="720" w:val="left"/>
        </w:tabs>
        <w:jc w:val="both"/>
      </w:pPr>
      <w:r>
        <w:tab/>
      </w:r>
      <w:r w:rsidR="00DF26CC">
        <w:t xml:space="preserve">  -    </w:t>
      </w:r>
      <w:r w:rsidR="00E01B82">
        <w:t>kč.br.34/1, kuća i dvorište u selu sa 979m2, upisana u zk.ul.345 k.o. Garčin.</w:t>
      </w:r>
    </w:p>
    <w:p w:rsidRDefault="00E01B82" w:rsidP="00E01B82" w:rsidR="00E01B82">
      <w:pPr>
        <w:tabs>
          <w:tab w:pos="720" w:val="left"/>
        </w:tabs>
        <w:jc w:val="both"/>
      </w:pPr>
    </w:p>
    <w:p w:rsidRDefault="00081260" w:rsidP="00081260" w:rsidR="00081260">
      <w:pPr>
        <w:tabs>
          <w:tab w:pos="720" w:val="left"/>
        </w:tabs>
        <w:ind w:left="1140"/>
        <w:jc w:val="both"/>
      </w:pPr>
      <w:r>
        <w:t>Vrijednost nekretnin</w:t>
      </w:r>
      <w:r w:rsidR="00E01B82">
        <w:t>e</w:t>
      </w:r>
      <w:r>
        <w:t xml:space="preserve"> utvrđuje se u iznosu od </w:t>
      </w:r>
      <w:r w:rsidR="00E01B82">
        <w:t>493.421,30</w:t>
      </w:r>
      <w:r>
        <w:t xml:space="preserve"> kn. </w:t>
      </w:r>
    </w:p>
    <w:p w:rsidRDefault="00812AAD" w:rsidP="00081260" w:rsidR="00812AAD">
      <w:pPr>
        <w:tabs>
          <w:tab w:pos="720" w:val="left"/>
        </w:tabs>
        <w:ind w:left="1140"/>
        <w:jc w:val="both"/>
      </w:pPr>
    </w:p>
    <w:p w:rsidRDefault="00812AAD" w:rsidP="00812AAD" w:rsidR="00812AAD">
      <w:pPr>
        <w:tabs>
          <w:tab w:pos="720" w:val="left"/>
        </w:tabs>
        <w:jc w:val="both"/>
        <w:rPr>
          <w:b/>
        </w:rPr>
      </w:pPr>
      <w:r>
        <w:rPr>
          <w:b/>
        </w:rPr>
        <w:tab/>
        <w:t xml:space="preserve">Nekretnina se izlaže prodaji po početnoj cijeni koja ne može biti ispod </w:t>
      </w:r>
      <w:r w:rsidR="006331B5">
        <w:rPr>
          <w:b/>
        </w:rPr>
        <w:t>1/2</w:t>
      </w:r>
      <w:r>
        <w:rPr>
          <w:b/>
        </w:rPr>
        <w:t xml:space="preserve"> utvrđene vrijednosti, odnosno </w:t>
      </w:r>
      <w:r w:rsidR="006331B5">
        <w:rPr>
          <w:b/>
        </w:rPr>
        <w:t>246.710,65</w:t>
      </w:r>
      <w:r>
        <w:rPr>
          <w:b/>
        </w:rPr>
        <w:t xml:space="preserve"> kn. </w:t>
      </w:r>
    </w:p>
    <w:p w:rsidRDefault="00DF26CC" w:rsidP="00A06096" w:rsidR="00DF26CC">
      <w:pPr>
        <w:tabs>
          <w:tab w:pos="720" w:val="left"/>
        </w:tabs>
        <w:ind w:left="1140"/>
        <w:jc w:val="both"/>
      </w:pPr>
      <w:r>
        <w:tab/>
      </w:r>
    </w:p>
    <w:p w:rsidRDefault="00DF26CC" w:rsidP="006E149E" w:rsidR="009119FD">
      <w:pPr>
        <w:tabs>
          <w:tab w:pos="720" w:val="left"/>
        </w:tabs>
        <w:jc w:val="both"/>
      </w:pPr>
      <w:r>
        <w:tab/>
      </w:r>
      <w:r w:rsidR="002E4938">
        <w:t>Na navedenoj nekretnini u zemljišnim knjigama postoji upisano založno pravo u korist RH Ministarstva financija Porezne uprave PU Slav.Brod pod br. Z-475/12, radi osiguranja novčane tražbine u iznosu 2,779.594,25 kn zajedno s pripadajućim zateznim kamatama.</w:t>
      </w:r>
    </w:p>
    <w:p w:rsidRDefault="0078356C" w:rsidP="00A23751" w:rsidR="006D0817">
      <w:pPr>
        <w:tabs>
          <w:tab w:pos="720" w:val="left"/>
        </w:tabs>
        <w:jc w:val="both"/>
      </w:pPr>
      <w:r>
        <w:rPr>
          <w:b/>
        </w:rPr>
        <w:tab/>
      </w:r>
    </w:p>
    <w:p w:rsidRDefault="00A61C71" w:rsidP="006E149E" w:rsidR="00DF26CC" w:rsidRPr="00803167">
      <w:pPr>
        <w:tabs>
          <w:tab w:pos="720" w:val="left"/>
        </w:tabs>
        <w:jc w:val="both"/>
        <w:rPr>
          <w:b/>
        </w:rPr>
      </w:pPr>
      <w:r>
        <w:tab/>
      </w:r>
      <w:r w:rsidR="00515DB0" w:rsidRPr="000F3DEB">
        <w:rPr>
          <w:b/>
        </w:rPr>
        <w:t xml:space="preserve">II </w:t>
      </w:r>
      <w:r w:rsidR="00605769" w:rsidRPr="000F3DEB">
        <w:rPr>
          <w:b/>
        </w:rPr>
        <w:t>–</w:t>
      </w:r>
      <w:r w:rsidR="00515DB0">
        <w:t xml:space="preserve"> </w:t>
      </w:r>
      <w:r w:rsidR="00605769">
        <w:t>Ročište za</w:t>
      </w:r>
      <w:r w:rsidR="006D57D0">
        <w:rPr>
          <w:b/>
        </w:rPr>
        <w:t xml:space="preserve"> </w:t>
      </w:r>
      <w:r w:rsidR="00D73463">
        <w:t xml:space="preserve"> </w:t>
      </w:r>
      <w:r w:rsidR="00605769">
        <w:t xml:space="preserve">javnu dražbu određuje se na dan </w:t>
      </w:r>
      <w:r w:rsidR="00CD30AF">
        <w:t xml:space="preserve">  </w:t>
      </w:r>
      <w:r w:rsidR="007F4FB3">
        <w:rPr>
          <w:b/>
        </w:rPr>
        <w:t>8.ožujka 2017</w:t>
      </w:r>
      <w:r w:rsidR="007B762E">
        <w:rPr>
          <w:b/>
        </w:rPr>
        <w:t>.</w:t>
      </w:r>
      <w:r w:rsidR="0020396C">
        <w:rPr>
          <w:b/>
        </w:rPr>
        <w:t xml:space="preserve"> u </w:t>
      </w:r>
      <w:r w:rsidR="00DF26CC">
        <w:rPr>
          <w:b/>
        </w:rPr>
        <w:t xml:space="preserve"> </w:t>
      </w:r>
      <w:r w:rsidR="007F4FB3">
        <w:rPr>
          <w:b/>
        </w:rPr>
        <w:t>10,30</w:t>
      </w:r>
      <w:r w:rsidR="00556476">
        <w:rPr>
          <w:b/>
        </w:rPr>
        <w:t xml:space="preserve"> </w:t>
      </w:r>
      <w:r w:rsidR="00CD30AF">
        <w:rPr>
          <w:b/>
        </w:rPr>
        <w:t xml:space="preserve"> </w:t>
      </w:r>
      <w:r w:rsidR="00605769" w:rsidRPr="00803167">
        <w:rPr>
          <w:b/>
        </w:rPr>
        <w:t xml:space="preserve">sati, </w:t>
      </w:r>
      <w:r w:rsidR="00EE08FE" w:rsidRPr="00803167">
        <w:rPr>
          <w:b/>
        </w:rPr>
        <w:t>sudnica 89/III, u Slav.Brodu, Trg pobjede 13.</w:t>
      </w:r>
    </w:p>
    <w:p w:rsidRDefault="00DF26CC" w:rsidP="006E149E" w:rsidR="0027193A">
      <w:pPr>
        <w:tabs>
          <w:tab w:pos="720" w:val="left"/>
        </w:tabs>
        <w:jc w:val="both"/>
      </w:pPr>
      <w:r>
        <w:tab/>
      </w:r>
    </w:p>
    <w:p w:rsidRDefault="00803167" w:rsidP="006E149E" w:rsidR="00803167">
      <w:pPr>
        <w:tabs>
          <w:tab w:pos="720" w:val="left"/>
        </w:tabs>
        <w:jc w:val="both"/>
      </w:pPr>
      <w:r>
        <w:tab/>
      </w:r>
      <w:r w:rsidRPr="000F3DEB">
        <w:rPr>
          <w:b/>
        </w:rPr>
        <w:t>III –</w:t>
      </w:r>
      <w:r>
        <w:t xml:space="preserve"> Pravo sudjelovanja na javnoj dražbi imaju samo oni ponuditelji koji do dana održavanja ročišta za dražbu uplate jamčevinu u visini </w:t>
      </w:r>
      <w:r w:rsidRPr="00A82470">
        <w:rPr>
          <w:b/>
        </w:rPr>
        <w:t>10%</w:t>
      </w:r>
      <w:r>
        <w:t xml:space="preserve"> vrijednosti </w:t>
      </w:r>
      <w:r w:rsidR="006D57D0">
        <w:t>označene u toč. I</w:t>
      </w:r>
      <w:r w:rsidR="00081260">
        <w:t xml:space="preserve"> (</w:t>
      </w:r>
      <w:r w:rsidR="006331B5">
        <w:t>24.671,00</w:t>
      </w:r>
      <w:r w:rsidR="00081260">
        <w:t xml:space="preserve"> kn)</w:t>
      </w:r>
      <w:r w:rsidR="006D57D0">
        <w:t xml:space="preserve">, </w:t>
      </w:r>
      <w:r>
        <w:t xml:space="preserve">na račun sudskog depozita Trgovačkog suda u </w:t>
      </w:r>
      <w:r w:rsidR="00223B55">
        <w:t>Osijeku</w:t>
      </w:r>
      <w:r>
        <w:t xml:space="preserve"> </w:t>
      </w:r>
      <w:r w:rsidR="00223B55">
        <w:rPr>
          <w:b/>
        </w:rPr>
        <w:t>br.</w:t>
      </w:r>
      <w:r w:rsidR="004C73C1">
        <w:rPr>
          <w:b/>
        </w:rPr>
        <w:t>IBAN</w:t>
      </w:r>
      <w:r w:rsidR="009A04D5">
        <w:rPr>
          <w:b/>
        </w:rPr>
        <w:t xml:space="preserve"> HR31</w:t>
      </w:r>
      <w:r w:rsidR="00223B55">
        <w:rPr>
          <w:b/>
        </w:rPr>
        <w:t xml:space="preserve"> 2390001-130000020</w:t>
      </w:r>
      <w:r w:rsidRPr="00A82470">
        <w:rPr>
          <w:b/>
        </w:rPr>
        <w:t xml:space="preserve">0, s pozivom na br. </w:t>
      </w:r>
      <w:r w:rsidR="009A04D5">
        <w:rPr>
          <w:b/>
        </w:rPr>
        <w:t>HR</w:t>
      </w:r>
      <w:r w:rsidR="00223B55">
        <w:rPr>
          <w:b/>
        </w:rPr>
        <w:t xml:space="preserve">05 </w:t>
      </w:r>
      <w:r w:rsidR="00223B55" w:rsidRPr="00223B55">
        <w:t>221</w:t>
      </w:r>
      <w:r w:rsidR="00D43BC0">
        <w:rPr>
          <w:b/>
        </w:rPr>
        <w:t>-362</w:t>
      </w:r>
      <w:r w:rsidR="008E5672">
        <w:rPr>
          <w:b/>
        </w:rPr>
        <w:t>-</w:t>
      </w:r>
      <w:r w:rsidR="00D43BC0">
        <w:t>2014</w:t>
      </w:r>
      <w:r w:rsidR="00DB4AEF">
        <w:t xml:space="preserve"> i dokaz </w:t>
      </w:r>
      <w:r w:rsidR="0020396C">
        <w:t xml:space="preserve">(potvrda banke o izvršenoj transakciji) </w:t>
      </w:r>
      <w:r w:rsidR="00DB4AEF">
        <w:t>o tome predoče stečajnom sucu prije početka dražbe.</w:t>
      </w:r>
    </w:p>
    <w:p w:rsidRDefault="00AF0AE7" w:rsidP="006E149E" w:rsidR="0049759A">
      <w:pPr>
        <w:tabs>
          <w:tab w:pos="720" w:val="left"/>
        </w:tabs>
        <w:jc w:val="both"/>
      </w:pPr>
      <w:r>
        <w:tab/>
      </w:r>
      <w:r w:rsidR="00DB4AEF">
        <w:t>Punomoćnici ponuditelja mogu sudjelovati na dražbi samo uz ovjerenu specijalnu punomoć.</w:t>
      </w:r>
    </w:p>
    <w:p w:rsidRDefault="0049759A" w:rsidP="006E149E" w:rsidR="00DB4AEF">
      <w:pPr>
        <w:tabs>
          <w:tab w:pos="720" w:val="left"/>
        </w:tabs>
        <w:jc w:val="both"/>
      </w:pPr>
      <w:r>
        <w:tab/>
      </w:r>
      <w:r w:rsidR="00DB4AEF">
        <w:t>Jamčevinu n</w:t>
      </w:r>
      <w:r w:rsidR="002213CE">
        <w:t>ije dužan položiti razlučni vjerovnik</w:t>
      </w:r>
      <w:r w:rsidR="00DB4AEF">
        <w:t xml:space="preserve"> </w:t>
      </w:r>
      <w:r w:rsidR="002213CE">
        <w:t>kome</w:t>
      </w:r>
      <w:r w:rsidR="00DB4AEF">
        <w:t xml:space="preserve"> je to pravo upisano u zemljišnim knjigama</w:t>
      </w:r>
      <w:r w:rsidR="00AF0AE7">
        <w:t xml:space="preserve"> i čija tražbina dostiže iznos jamčevine</w:t>
      </w:r>
      <w:r w:rsidR="002213CE">
        <w:t xml:space="preserve">. </w:t>
      </w:r>
    </w:p>
    <w:p w:rsidRDefault="002213CE" w:rsidP="006E149E" w:rsidR="002213CE">
      <w:pPr>
        <w:tabs>
          <w:tab w:pos="720" w:val="left"/>
        </w:tabs>
        <w:jc w:val="both"/>
      </w:pPr>
    </w:p>
    <w:p w:rsidRDefault="00DB4AEF" w:rsidP="006E149E" w:rsidR="00DB4AEF">
      <w:pPr>
        <w:tabs>
          <w:tab w:pos="720" w:val="left"/>
        </w:tabs>
        <w:jc w:val="both"/>
      </w:pPr>
      <w:r>
        <w:tab/>
      </w:r>
      <w:r w:rsidRPr="000F3DEB">
        <w:rPr>
          <w:b/>
        </w:rPr>
        <w:t>IV –</w:t>
      </w:r>
      <w:r>
        <w:t xml:space="preserve"> </w:t>
      </w:r>
      <w:r w:rsidRPr="00AA7603">
        <w:t xml:space="preserve">Kupac </w:t>
      </w:r>
      <w:r w:rsidR="00D43BC0">
        <w:t>nekretnine</w:t>
      </w:r>
      <w:r w:rsidR="005362B1">
        <w:t xml:space="preserve"> </w:t>
      </w:r>
      <w:r>
        <w:t>je dužan uplatiti razliku između jamčevine i p</w:t>
      </w:r>
      <w:r w:rsidR="00445F12">
        <w:t>ostignute kupovnine u roku od 30</w:t>
      </w:r>
      <w:r>
        <w:t xml:space="preserve"> dana od dana zaključenja javne dražbe.</w:t>
      </w:r>
    </w:p>
    <w:p w:rsidRDefault="007B762E" w:rsidP="006E149E" w:rsidR="00DB4AEF">
      <w:pPr>
        <w:tabs>
          <w:tab w:pos="720" w:val="left"/>
        </w:tabs>
        <w:jc w:val="both"/>
      </w:pPr>
      <w:r>
        <w:lastRenderedPageBreak/>
        <w:tab/>
      </w:r>
      <w:r w:rsidR="00DB4AEF">
        <w:t>Ako kupac u tom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223B55" w:rsidP="006E149E" w:rsidR="005362B1">
      <w:pPr>
        <w:tabs>
          <w:tab w:pos="720" w:val="left"/>
        </w:tabs>
        <w:jc w:val="both"/>
      </w:pPr>
      <w:r>
        <w:tab/>
      </w:r>
      <w:r w:rsidR="00DB4AEF">
        <w:t>Ponuditeljima čija ponuda nije prihvaćena, vratit će se jamčevina odmah nakon zaključene javne dražbe.</w:t>
      </w:r>
    </w:p>
    <w:p w:rsidRDefault="005362B1" w:rsidP="006E149E" w:rsidR="00DB4AEF">
      <w:pPr>
        <w:tabs>
          <w:tab w:pos="720" w:val="left"/>
        </w:tabs>
        <w:jc w:val="both"/>
      </w:pPr>
      <w:r>
        <w:tab/>
      </w:r>
      <w:r w:rsidR="003E4F37">
        <w:tab/>
      </w:r>
    </w:p>
    <w:p w:rsidRDefault="00DB4AEF" w:rsidP="006E149E" w:rsidR="00DB4AEF">
      <w:pPr>
        <w:tabs>
          <w:tab w:pos="720" w:val="left"/>
        </w:tabs>
        <w:jc w:val="both"/>
      </w:pPr>
      <w:r>
        <w:tab/>
      </w:r>
      <w:r w:rsidRPr="000F3DEB">
        <w:rPr>
          <w:b/>
        </w:rPr>
        <w:t>V –</w:t>
      </w:r>
      <w:r>
        <w:t xml:space="preserve"> </w:t>
      </w:r>
      <w:r w:rsidR="00732125">
        <w:t>Nekretnina</w:t>
      </w:r>
      <w:r>
        <w:t xml:space="preserve"> će se rješenjem o dosudi, dosuditi kupcu koji ponudi najpovoljniju cijenu.</w:t>
      </w:r>
    </w:p>
    <w:p w:rsidRDefault="00DB4AEF" w:rsidP="006E149E" w:rsidR="00DB4AEF">
      <w:pPr>
        <w:tabs>
          <w:tab w:pos="720" w:val="left"/>
        </w:tabs>
        <w:jc w:val="both"/>
      </w:pPr>
    </w:p>
    <w:p w:rsidRDefault="00DB4AEF" w:rsidP="006E149E" w:rsidR="00DB4AEF">
      <w:pPr>
        <w:tabs>
          <w:tab w:pos="720" w:val="left"/>
        </w:tabs>
        <w:jc w:val="both"/>
      </w:pPr>
      <w:r>
        <w:tab/>
      </w:r>
      <w:r w:rsidRPr="000F3DEB">
        <w:rPr>
          <w:b/>
        </w:rPr>
        <w:t xml:space="preserve">VI </w:t>
      </w:r>
      <w:r w:rsidR="004E2388" w:rsidRPr="000F3DEB">
        <w:rPr>
          <w:b/>
        </w:rPr>
        <w:t>–</w:t>
      </w:r>
      <w:r>
        <w:t xml:space="preserve"> </w:t>
      </w:r>
      <w:r w:rsidR="004E2388">
        <w:t>Porez na promet nekretnin</w:t>
      </w:r>
      <w:r w:rsidR="00D43BC0">
        <w:t>e</w:t>
      </w:r>
      <w:r w:rsidR="004E2388">
        <w:t xml:space="preserve"> plaća kupac.</w:t>
      </w:r>
    </w:p>
    <w:p w:rsidRDefault="004E2388" w:rsidP="006E149E" w:rsidR="004E2388">
      <w:pPr>
        <w:tabs>
          <w:tab w:pos="720" w:val="left"/>
        </w:tabs>
        <w:jc w:val="both"/>
      </w:pPr>
    </w:p>
    <w:p w:rsidRDefault="004E2388" w:rsidP="006E149E" w:rsidR="004E2388">
      <w:pPr>
        <w:tabs>
          <w:tab w:pos="720" w:val="left"/>
        </w:tabs>
        <w:jc w:val="both"/>
      </w:pPr>
      <w:r>
        <w:tab/>
      </w:r>
      <w:r w:rsidRPr="000F3DEB">
        <w:rPr>
          <w:b/>
        </w:rPr>
        <w:t>VII –</w:t>
      </w:r>
      <w:r>
        <w:t xml:space="preserve"> Prijenos prava vlasništva </w:t>
      </w:r>
      <w:r w:rsidR="00AC21A4">
        <w:t>nekretnine</w:t>
      </w:r>
      <w:r w:rsidR="00F33D6B">
        <w:t xml:space="preserve"> </w:t>
      </w:r>
      <w:r>
        <w:t>na kupca i brisanje upisanih založnih prava i tereta, sud će odrediti nakon što kupac položi cjelokupni iznos kupovnine</w:t>
      </w:r>
      <w:r w:rsidR="009E3472">
        <w:t>, te nakon što rješenje o dosudi postane pravomoćno.</w:t>
      </w:r>
    </w:p>
    <w:p w:rsidRDefault="009E3472" w:rsidP="006E149E" w:rsidR="009E3472">
      <w:pPr>
        <w:tabs>
          <w:tab w:pos="720" w:val="left"/>
        </w:tabs>
        <w:jc w:val="both"/>
      </w:pPr>
    </w:p>
    <w:p w:rsidRDefault="009E3472" w:rsidP="006E149E" w:rsidR="009E3472">
      <w:pPr>
        <w:tabs>
          <w:tab w:pos="720" w:val="left"/>
        </w:tabs>
        <w:jc w:val="both"/>
      </w:pPr>
      <w:r>
        <w:tab/>
      </w:r>
      <w:r w:rsidRPr="000F3DEB">
        <w:rPr>
          <w:b/>
        </w:rPr>
        <w:t>VIII –</w:t>
      </w:r>
      <w:r>
        <w:t xml:space="preserve"> Prodaja se obavlja po načelu „viđeno kupljeno“ što isključuje sve naknadne prigovore kupca.</w:t>
      </w:r>
    </w:p>
    <w:p w:rsidRDefault="00211BEF" w:rsidP="006E149E" w:rsidR="00DE0195">
      <w:pPr>
        <w:tabs>
          <w:tab w:pos="720" w:val="left"/>
        </w:tabs>
        <w:jc w:val="both"/>
      </w:pPr>
      <w:r>
        <w:tab/>
      </w:r>
      <w:r w:rsidR="009E3472">
        <w:t xml:space="preserve">Zainteresirane </w:t>
      </w:r>
      <w:r w:rsidR="00AC21A4">
        <w:t>osobe mogu razgledati nekretninu i dokumentaciju vezanu za istu</w:t>
      </w:r>
      <w:r w:rsidR="009E3472">
        <w:t xml:space="preserve">, u vrijeme dogovoreno sa </w:t>
      </w:r>
      <w:r w:rsidR="00AC21A4">
        <w:rPr>
          <w:b/>
        </w:rPr>
        <w:t>stečajnom upraviteljicom</w:t>
      </w:r>
      <w:r w:rsidR="009E3472" w:rsidRPr="00A82470">
        <w:rPr>
          <w:b/>
        </w:rPr>
        <w:t xml:space="preserve"> </w:t>
      </w:r>
      <w:r w:rsidR="00AC21A4">
        <w:rPr>
          <w:b/>
        </w:rPr>
        <w:t>Almom Opačak</w:t>
      </w:r>
      <w:r w:rsidR="00081260">
        <w:rPr>
          <w:b/>
        </w:rPr>
        <w:t>, dipl.</w:t>
      </w:r>
      <w:r w:rsidR="00AC21A4">
        <w:rPr>
          <w:b/>
        </w:rPr>
        <w:t>iur.iz Slavonskog Broda, Augusta Cesarca 12</w:t>
      </w:r>
      <w:r w:rsidR="00081260">
        <w:rPr>
          <w:b/>
        </w:rPr>
        <w:t>, mob.</w:t>
      </w:r>
      <w:r w:rsidR="00DE2624">
        <w:rPr>
          <w:b/>
        </w:rPr>
        <w:t>091-531-8154.</w:t>
      </w:r>
      <w:r w:rsidR="00141379">
        <w:tab/>
      </w:r>
    </w:p>
    <w:p w:rsidRDefault="007F4FB3" w:rsidP="006E149E" w:rsidR="007F4FB3">
      <w:pPr>
        <w:tabs>
          <w:tab w:pos="720" w:val="left"/>
        </w:tabs>
        <w:jc w:val="both"/>
      </w:pPr>
    </w:p>
    <w:p w:rsidRDefault="00A164E3" w:rsidP="00A164E3" w:rsidR="00A164E3">
      <w:pPr>
        <w:tabs>
          <w:tab w:pos="720" w:val="left"/>
        </w:tabs>
        <w:jc w:val="both"/>
      </w:pPr>
      <w:r>
        <w:tab/>
      </w:r>
    </w:p>
    <w:p w:rsidRDefault="00B97F5B" w:rsidP="00B97F5B" w:rsidR="00B97F5B">
      <w:pPr>
        <w:jc w:val="center"/>
        <w:rPr>
          <w:b/>
        </w:rPr>
      </w:pPr>
      <w:r w:rsidRPr="00B97F5B">
        <w:rPr>
          <w:b/>
        </w:rPr>
        <w:t>Obrazloženje</w:t>
      </w:r>
    </w:p>
    <w:p w:rsidRDefault="007F4FB3" w:rsidP="00B97F5B" w:rsidR="007F4FB3">
      <w:pPr>
        <w:jc w:val="center"/>
        <w:rPr>
          <w:b/>
        </w:rPr>
      </w:pPr>
    </w:p>
    <w:p w:rsidRDefault="000A78FD" w:rsidP="00B97F5B" w:rsidR="000A78FD" w:rsidRPr="00B97F5B">
      <w:pPr>
        <w:jc w:val="center"/>
        <w:rPr>
          <w:b/>
        </w:rPr>
      </w:pPr>
    </w:p>
    <w:p w:rsidRDefault="000A24DF" w:rsidP="00352E2B" w:rsidR="0078356C">
      <w:pPr>
        <w:jc w:val="both"/>
      </w:pPr>
      <w:r>
        <w:tab/>
      </w:r>
      <w:r w:rsidR="00081260">
        <w:t>Rješenjem ovog suda br. St-</w:t>
      </w:r>
      <w:r w:rsidR="00AC21A4">
        <w:t>362/2014-27 od 28.kolovoza</w:t>
      </w:r>
      <w:r w:rsidR="0078356C">
        <w:t xml:space="preserve"> 2015.stečajni</w:t>
      </w:r>
      <w:r w:rsidR="00AC21A4">
        <w:t xml:space="preserve"> sudac je na prijedlog stečajne upraviteljice</w:t>
      </w:r>
      <w:r w:rsidR="0078356C">
        <w:t>, a u skladu s odredbom čl. 164 st. 1 Stečajnog zakona (NN br. 44/96, 29/99, 129/00, 123/03, 82/06, 116/10, 25/12, 133/12, dalje SZ),</w:t>
      </w:r>
      <w:r w:rsidR="00556476">
        <w:t xml:space="preserve"> u odnosu na nekretnine navedene u izreci,</w:t>
      </w:r>
      <w:r w:rsidR="0078356C">
        <w:t xml:space="preserve"> odredio prodaju u stečajnom postupku uz odgovarajuću primjenu pravila o ovrsi </w:t>
      </w:r>
      <w:r w:rsidR="00081260">
        <w:t>na</w:t>
      </w:r>
      <w:r w:rsidR="00732125">
        <w:t xml:space="preserve"> nekretnini</w:t>
      </w:r>
      <w:r w:rsidR="00556476">
        <w:t>.</w:t>
      </w:r>
      <w:r w:rsidR="0078356C">
        <w:t xml:space="preserve"> </w:t>
      </w:r>
    </w:p>
    <w:p w:rsidRDefault="000017DD" w:rsidP="001B7F0D" w:rsidR="006D57D0">
      <w:pPr>
        <w:jc w:val="both"/>
      </w:pPr>
      <w:r>
        <w:tab/>
      </w:r>
      <w:r w:rsidRPr="00A80DEA">
        <w:t>Nakon što je rješenje postalo pravomoć</w:t>
      </w:r>
      <w:r w:rsidR="00812AAD">
        <w:t xml:space="preserve">no, održana su </w:t>
      </w:r>
      <w:r w:rsidR="007F4FB3">
        <w:t>ukupno četiri</w:t>
      </w:r>
      <w:r w:rsidR="00812AAD">
        <w:t xml:space="preserve"> ročišta</w:t>
      </w:r>
      <w:r>
        <w:t xml:space="preserve"> </w:t>
      </w:r>
      <w:r w:rsidRPr="00A80DEA">
        <w:t>za javnu dražbu</w:t>
      </w:r>
      <w:r w:rsidR="007F4FB3">
        <w:t xml:space="preserve">. Na četvrtom ročištu prihvaćena je ponuda kupca Stipe Grgića iz Garčina, a kako isti nije u zadanom roku izvršio uplatu kupovnine to je sud rješenjem posl.br. St-362/2014-55 od 2.rujna 2016., prodaju oglasio nevažećom pa je iz tih razloga valjalo zakazati novo ročište za javnu dražbu uz istu početnu cijenu, zbog čega </w:t>
      </w:r>
      <w:r w:rsidRPr="00A80DEA">
        <w:t xml:space="preserve">odlučeno kao u izreci na temelju čl.  </w:t>
      </w:r>
      <w:smartTag w:element="metricconverter" w:uri="urn:schemas-microsoft-com:office:smarttags">
        <w:smartTagPr>
          <w:attr w:val="164 st" w:name="ProductID"/>
        </w:smartTagPr>
        <w:r w:rsidRPr="00A80DEA">
          <w:t>164 st</w:t>
        </w:r>
      </w:smartTag>
      <w:r w:rsidRPr="00A80DEA">
        <w:t xml:space="preserve">. 4 SZ-a,  </w:t>
      </w:r>
      <w:r>
        <w:t>uz odgovarajuću primjenu odredbi čl. 95, 97, 98 i 99 Ovršnog zakona (NN br. 112/12, 25/13 i 93/14).</w:t>
      </w:r>
      <w:r w:rsidR="0078356C">
        <w:tab/>
      </w:r>
    </w:p>
    <w:p w:rsidRDefault="006E149E" w:rsidP="00B97F5B" w:rsidR="000A24DF">
      <w:pPr>
        <w:jc w:val="both"/>
      </w:pPr>
      <w:r>
        <w:tab/>
      </w:r>
      <w:r w:rsidR="0049207E">
        <w:tab/>
      </w:r>
      <w:r w:rsidR="0049207E">
        <w:tab/>
      </w:r>
      <w:r w:rsidR="00AA1C5A">
        <w:t xml:space="preserve">        </w:t>
      </w:r>
      <w:r w:rsidR="00B87F69">
        <w:t xml:space="preserve">          </w:t>
      </w:r>
      <w:r w:rsidR="0049207E">
        <w:t xml:space="preserve">U Slav. </w:t>
      </w:r>
      <w:r w:rsidR="000A24DF">
        <w:t>Brodu,</w:t>
      </w:r>
      <w:r w:rsidR="006331B5">
        <w:t xml:space="preserve"> </w:t>
      </w:r>
      <w:r w:rsidR="007F4FB3">
        <w:t>17.veljače 2017</w:t>
      </w:r>
      <w:r w:rsidR="00E34446">
        <w:t>.</w:t>
      </w:r>
    </w:p>
    <w:p w:rsidRDefault="00B97F5B" w:rsidP="00B97F5B" w:rsidR="00B97F5B">
      <w:pPr>
        <w:jc w:val="both"/>
      </w:pPr>
      <w:r>
        <w:t xml:space="preserve">                                                                                                  </w:t>
      </w:r>
      <w:r w:rsidR="00B87F69">
        <w:t xml:space="preserve">             </w:t>
      </w:r>
      <w:r>
        <w:t xml:space="preserve"> STEČAJNI SUDAC:</w:t>
      </w:r>
    </w:p>
    <w:p w:rsidRDefault="009732EF" w:rsidP="00B97F5B" w:rsidR="009732EF">
      <w:pPr>
        <w:jc w:val="both"/>
      </w:pPr>
    </w:p>
    <w:p w:rsidRDefault="00B97F5B" w:rsidP="00B97F5B" w:rsidR="009732EF">
      <w:pPr>
        <w:jc w:val="both"/>
      </w:pPr>
      <w:r>
        <w:t xml:space="preserve">                                                                                            </w:t>
      </w:r>
      <w:r w:rsidR="00275B46">
        <w:t xml:space="preserve">      </w:t>
      </w:r>
      <w:r w:rsidR="00037588">
        <w:t xml:space="preserve">    </w:t>
      </w:r>
      <w:r w:rsidR="00275B46">
        <w:t xml:space="preserve"> </w:t>
      </w:r>
      <w:r w:rsidR="00B87F69">
        <w:t xml:space="preserve">               </w:t>
      </w:r>
      <w:smartTag w:element="PersonName" w:uri="urn:schemas-microsoft-com:office:smarttags">
        <w:r w:rsidR="00275B46">
          <w:t>Vesna Vukelić</w:t>
        </w:r>
      </w:smartTag>
      <w:r w:rsidR="00275B46">
        <w:t xml:space="preserve"> </w:t>
      </w:r>
    </w:p>
    <w:p w:rsidRDefault="007728BE" w:rsidP="007728BE" w:rsidR="007728BE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7728BE" w:rsidP="007728BE" w:rsidR="007728BE">
      <w:pPr>
        <w:rPr>
          <w:sz w:val="20"/>
          <w:szCs w:val="20"/>
        </w:rPr>
      </w:pPr>
      <w:r>
        <w:rPr>
          <w:sz w:val="20"/>
          <w:szCs w:val="20"/>
        </w:rPr>
        <w:t>Protiv ovog zaključka nije dopuštena žalba</w:t>
      </w:r>
    </w:p>
    <w:p w:rsidRDefault="007728BE" w:rsidP="00812AAD" w:rsidR="00CF121D">
      <w:pPr>
        <w:rPr>
          <w:sz w:val="20"/>
          <w:szCs w:val="20"/>
        </w:rPr>
      </w:pPr>
      <w:r>
        <w:rPr>
          <w:sz w:val="20"/>
          <w:szCs w:val="20"/>
        </w:rPr>
        <w:t xml:space="preserve">(čl. </w:t>
      </w:r>
      <w:smartTag w:element="metricconverter" w:uri="urn:schemas-microsoft-com:office:smarttags">
        <w:smartTagPr>
          <w:attr w:val="11 st" w:name="ProductID"/>
        </w:smartTagPr>
        <w:r>
          <w:rPr>
            <w:sz w:val="20"/>
            <w:szCs w:val="20"/>
          </w:rPr>
          <w:t>11 st</w:t>
        </w:r>
      </w:smartTag>
      <w:r>
        <w:rPr>
          <w:sz w:val="20"/>
          <w:szCs w:val="20"/>
        </w:rPr>
        <w:t>. 9 Stečajnog zakona)</w:t>
      </w:r>
    </w:p>
    <w:p w:rsidRDefault="00B11CDE" w:rsidP="00812AAD" w:rsidR="00B11CDE"/>
    <w:p w:rsidRDefault="00926CD4" w:rsidP="00B97F5B" w:rsidR="00081260">
      <w:pPr>
        <w:jc w:val="both"/>
      </w:pPr>
      <w:r>
        <w:t>Dostaviti</w:t>
      </w:r>
      <w:r w:rsidR="006331B5">
        <w:t xml:space="preserve"> pu</w:t>
      </w:r>
      <w:r w:rsidR="00081260">
        <w:t xml:space="preserve">tem </w:t>
      </w:r>
      <w:r w:rsidR="006331B5">
        <w:t>mrežne stanice e-O</w:t>
      </w:r>
      <w:r w:rsidR="00081260">
        <w:t>glasne ploče</w:t>
      </w:r>
    </w:p>
    <w:p w:rsidRDefault="005209E8" w:rsidP="00B97F5B" w:rsidR="001B7F0D">
      <w:pPr>
        <w:jc w:val="both"/>
      </w:pPr>
      <w:r>
        <w:t xml:space="preserve"> 1. </w:t>
      </w:r>
      <w:r w:rsidR="00926CD4">
        <w:t>steč.upravitelj</w:t>
      </w:r>
      <w:r w:rsidR="00AC21A4">
        <w:t>ica</w:t>
      </w:r>
    </w:p>
    <w:p w:rsidRDefault="005209E8" w:rsidP="00726FDB" w:rsidR="0087436C">
      <w:pPr>
        <w:jc w:val="both"/>
      </w:pPr>
      <w:r>
        <w:t>2.  razlučni vjerovnik</w:t>
      </w:r>
      <w:r w:rsidR="00A06096" w:rsidRPr="00A06096">
        <w:t xml:space="preserve"> </w:t>
      </w:r>
      <w:r w:rsidR="00B028DD">
        <w:t>Ministarstvo financija putem ŽDO Građ.upravni odjel Slav.Brod</w:t>
      </w:r>
    </w:p>
    <w:p w:rsidRDefault="00962376" w:rsidP="00726FDB" w:rsidR="00962376">
      <w:pPr>
        <w:jc w:val="both"/>
      </w:pPr>
      <w:r>
        <w:t>3. Porezna uprava Slav.Brod</w:t>
      </w:r>
    </w:p>
    <w:p w:rsidRDefault="00AF0AE7" w:rsidP="00B97F5B" w:rsidR="00630621">
      <w:pPr>
        <w:jc w:val="both"/>
      </w:pPr>
      <w:r>
        <w:t xml:space="preserve"> </w:t>
      </w:r>
    </w:p>
    <w:sectPr w:rsidR="0063062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BA02A4"/>
    <w:multiLevelType w:val="multilevel"/>
    <w:tmpl w:val="495E2258"/>
    <w:lvl w:ilvl="0">
      <w:start w:val="1"/>
      <w:numFmt w:val="decimal"/>
      <w:lvlText w:val="%1."/>
      <w:lvlJc w:val="left"/>
      <w:pPr>
        <w:tabs>
          <w:tab w:pos="435" w:val="num"/>
        </w:tabs>
        <w:ind w:hanging="435" w:left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155" w:val="num"/>
        </w:tabs>
        <w:ind w:hanging="435" w:left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80" w:val="num"/>
        </w:tabs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80" w:val="num"/>
        </w:tabs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560" w:val="num"/>
        </w:tabs>
        <w:ind w:hanging="1800" w:left="7560"/>
      </w:pPr>
      <w:rPr>
        <w:rFonts w:hint="default"/>
      </w:rPr>
    </w:lvl>
  </w:abstractNum>
  <w:abstractNum w:abstractNumId="1">
    <w:nsid w:val="58587B84"/>
    <w:multiLevelType w:val="hybridMultilevel"/>
    <w:tmpl w:val="DD6861AC"/>
    <w:lvl w:tplc="25348B20" w:ilvl="0">
      <w:start w:val="1"/>
      <w:numFmt w:val="bullet"/>
      <w:lvlText w:val="-"/>
      <w:lvlJc w:val="left"/>
      <w:pPr>
        <w:ind w:hanging="360" w:left="3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abstractNum w:abstractNumId="2">
    <w:nsid w:val="5D892669"/>
    <w:multiLevelType w:val="hybridMultilevel"/>
    <w:tmpl w:val="71AE8516"/>
    <w:lvl w:tplc="9D16CE22" w:ilvl="0">
      <w:start w:val="15"/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3">
    <w:nsid w:val="7A5B527A"/>
    <w:multiLevelType w:val="hybridMultilevel"/>
    <w:tmpl w:val="09848366"/>
    <w:lvl w:tplc="4CC4793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017DD"/>
    <w:rsid w:val="00037588"/>
    <w:rsid w:val="00045A49"/>
    <w:rsid w:val="00081260"/>
    <w:rsid w:val="00085E1C"/>
    <w:rsid w:val="000862ED"/>
    <w:rsid w:val="0009152C"/>
    <w:rsid w:val="00095B0C"/>
    <w:rsid w:val="000A24DF"/>
    <w:rsid w:val="000A78FD"/>
    <w:rsid w:val="000B55F2"/>
    <w:rsid w:val="000F02F7"/>
    <w:rsid w:val="000F2FD1"/>
    <w:rsid w:val="000F3DEB"/>
    <w:rsid w:val="000F7C52"/>
    <w:rsid w:val="00122B74"/>
    <w:rsid w:val="00135F26"/>
    <w:rsid w:val="00141379"/>
    <w:rsid w:val="001436CF"/>
    <w:rsid w:val="00165ADF"/>
    <w:rsid w:val="001723D7"/>
    <w:rsid w:val="001760F9"/>
    <w:rsid w:val="001938FB"/>
    <w:rsid w:val="001945A9"/>
    <w:rsid w:val="001A46CA"/>
    <w:rsid w:val="001B5B40"/>
    <w:rsid w:val="001B7F0D"/>
    <w:rsid w:val="001C1865"/>
    <w:rsid w:val="001D6F93"/>
    <w:rsid w:val="001E2E97"/>
    <w:rsid w:val="0020396C"/>
    <w:rsid w:val="00205837"/>
    <w:rsid w:val="00211BEF"/>
    <w:rsid w:val="00212F75"/>
    <w:rsid w:val="002213CE"/>
    <w:rsid w:val="00223B55"/>
    <w:rsid w:val="00236A55"/>
    <w:rsid w:val="00237AA7"/>
    <w:rsid w:val="0025165A"/>
    <w:rsid w:val="002649F4"/>
    <w:rsid w:val="0027193A"/>
    <w:rsid w:val="002754DF"/>
    <w:rsid w:val="00275B46"/>
    <w:rsid w:val="0028236B"/>
    <w:rsid w:val="0029713F"/>
    <w:rsid w:val="002B5F58"/>
    <w:rsid w:val="002B7CD2"/>
    <w:rsid w:val="002D6259"/>
    <w:rsid w:val="002E4938"/>
    <w:rsid w:val="002E7D05"/>
    <w:rsid w:val="002F2E75"/>
    <w:rsid w:val="002F3BBD"/>
    <w:rsid w:val="002F68E8"/>
    <w:rsid w:val="003012D5"/>
    <w:rsid w:val="00321431"/>
    <w:rsid w:val="0032424C"/>
    <w:rsid w:val="00325A5A"/>
    <w:rsid w:val="00327D3E"/>
    <w:rsid w:val="0033470F"/>
    <w:rsid w:val="0035226A"/>
    <w:rsid w:val="00352E2B"/>
    <w:rsid w:val="0036214B"/>
    <w:rsid w:val="00362A55"/>
    <w:rsid w:val="003814F3"/>
    <w:rsid w:val="00384892"/>
    <w:rsid w:val="0039587B"/>
    <w:rsid w:val="003B33B5"/>
    <w:rsid w:val="003E2DFA"/>
    <w:rsid w:val="003E4F37"/>
    <w:rsid w:val="003E50FE"/>
    <w:rsid w:val="003F1AAD"/>
    <w:rsid w:val="003F34ED"/>
    <w:rsid w:val="00407598"/>
    <w:rsid w:val="00417D37"/>
    <w:rsid w:val="00420F7F"/>
    <w:rsid w:val="00427A0E"/>
    <w:rsid w:val="00432FBF"/>
    <w:rsid w:val="004335FD"/>
    <w:rsid w:val="00445F12"/>
    <w:rsid w:val="00446228"/>
    <w:rsid w:val="00462036"/>
    <w:rsid w:val="004846BD"/>
    <w:rsid w:val="0049207E"/>
    <w:rsid w:val="0049759A"/>
    <w:rsid w:val="004C73C1"/>
    <w:rsid w:val="004E2388"/>
    <w:rsid w:val="004E7FCB"/>
    <w:rsid w:val="004F1697"/>
    <w:rsid w:val="004F393B"/>
    <w:rsid w:val="004F4295"/>
    <w:rsid w:val="00500605"/>
    <w:rsid w:val="00510AA6"/>
    <w:rsid w:val="00515DB0"/>
    <w:rsid w:val="005209E8"/>
    <w:rsid w:val="00526BA5"/>
    <w:rsid w:val="005362B1"/>
    <w:rsid w:val="00556476"/>
    <w:rsid w:val="00571AB4"/>
    <w:rsid w:val="00580FB8"/>
    <w:rsid w:val="005A38DA"/>
    <w:rsid w:val="005D38AC"/>
    <w:rsid w:val="005D6C72"/>
    <w:rsid w:val="00603AD4"/>
    <w:rsid w:val="006052D7"/>
    <w:rsid w:val="00605769"/>
    <w:rsid w:val="00613E5C"/>
    <w:rsid w:val="00614AC9"/>
    <w:rsid w:val="006212E1"/>
    <w:rsid w:val="00630621"/>
    <w:rsid w:val="006311BF"/>
    <w:rsid w:val="00631D98"/>
    <w:rsid w:val="006331B5"/>
    <w:rsid w:val="00637C1C"/>
    <w:rsid w:val="006623EF"/>
    <w:rsid w:val="00671BD0"/>
    <w:rsid w:val="00676179"/>
    <w:rsid w:val="006808A9"/>
    <w:rsid w:val="00695FBB"/>
    <w:rsid w:val="006A3AB8"/>
    <w:rsid w:val="006D0817"/>
    <w:rsid w:val="006D55FE"/>
    <w:rsid w:val="006D57D0"/>
    <w:rsid w:val="006E149E"/>
    <w:rsid w:val="007056D7"/>
    <w:rsid w:val="007174AC"/>
    <w:rsid w:val="00726FDB"/>
    <w:rsid w:val="00732125"/>
    <w:rsid w:val="00737DF1"/>
    <w:rsid w:val="0075115E"/>
    <w:rsid w:val="00765135"/>
    <w:rsid w:val="007728BE"/>
    <w:rsid w:val="00777944"/>
    <w:rsid w:val="0078356C"/>
    <w:rsid w:val="00792CA1"/>
    <w:rsid w:val="007A0224"/>
    <w:rsid w:val="007A57D0"/>
    <w:rsid w:val="007B762E"/>
    <w:rsid w:val="007E107D"/>
    <w:rsid w:val="007E3691"/>
    <w:rsid w:val="007E6CE3"/>
    <w:rsid w:val="007F3433"/>
    <w:rsid w:val="007F4FB3"/>
    <w:rsid w:val="00803167"/>
    <w:rsid w:val="008074B6"/>
    <w:rsid w:val="00812AAD"/>
    <w:rsid w:val="008172C9"/>
    <w:rsid w:val="00823AFB"/>
    <w:rsid w:val="00830EB4"/>
    <w:rsid w:val="00832EC2"/>
    <w:rsid w:val="00840211"/>
    <w:rsid w:val="0086566B"/>
    <w:rsid w:val="00865DB7"/>
    <w:rsid w:val="0087436C"/>
    <w:rsid w:val="00877B13"/>
    <w:rsid w:val="0088069D"/>
    <w:rsid w:val="00883534"/>
    <w:rsid w:val="00885D50"/>
    <w:rsid w:val="00894428"/>
    <w:rsid w:val="008A2216"/>
    <w:rsid w:val="008D3A6D"/>
    <w:rsid w:val="008E421B"/>
    <w:rsid w:val="008E54B5"/>
    <w:rsid w:val="008E5672"/>
    <w:rsid w:val="008E6ED6"/>
    <w:rsid w:val="008E7499"/>
    <w:rsid w:val="00911857"/>
    <w:rsid w:val="009119FD"/>
    <w:rsid w:val="00912690"/>
    <w:rsid w:val="00914385"/>
    <w:rsid w:val="00926CD4"/>
    <w:rsid w:val="00941BC0"/>
    <w:rsid w:val="0094542C"/>
    <w:rsid w:val="00946B19"/>
    <w:rsid w:val="009512F2"/>
    <w:rsid w:val="00962376"/>
    <w:rsid w:val="009732EF"/>
    <w:rsid w:val="009A04D5"/>
    <w:rsid w:val="009A0808"/>
    <w:rsid w:val="009B1A37"/>
    <w:rsid w:val="009E3472"/>
    <w:rsid w:val="009E5C74"/>
    <w:rsid w:val="009E7BFB"/>
    <w:rsid w:val="009F1245"/>
    <w:rsid w:val="009F788F"/>
    <w:rsid w:val="00A00B87"/>
    <w:rsid w:val="00A02B59"/>
    <w:rsid w:val="00A06096"/>
    <w:rsid w:val="00A06754"/>
    <w:rsid w:val="00A0730D"/>
    <w:rsid w:val="00A10AD0"/>
    <w:rsid w:val="00A164E3"/>
    <w:rsid w:val="00A202FF"/>
    <w:rsid w:val="00A23751"/>
    <w:rsid w:val="00A26175"/>
    <w:rsid w:val="00A37A5D"/>
    <w:rsid w:val="00A507D6"/>
    <w:rsid w:val="00A5166E"/>
    <w:rsid w:val="00A61C71"/>
    <w:rsid w:val="00A673C2"/>
    <w:rsid w:val="00A730CE"/>
    <w:rsid w:val="00A75694"/>
    <w:rsid w:val="00A82470"/>
    <w:rsid w:val="00AA1C5A"/>
    <w:rsid w:val="00AA7603"/>
    <w:rsid w:val="00AB61B7"/>
    <w:rsid w:val="00AB7D3D"/>
    <w:rsid w:val="00AC1554"/>
    <w:rsid w:val="00AC21A4"/>
    <w:rsid w:val="00AC48E4"/>
    <w:rsid w:val="00AC7EB8"/>
    <w:rsid w:val="00AD6624"/>
    <w:rsid w:val="00AE2EEF"/>
    <w:rsid w:val="00AF0AE7"/>
    <w:rsid w:val="00B028DD"/>
    <w:rsid w:val="00B06497"/>
    <w:rsid w:val="00B06806"/>
    <w:rsid w:val="00B07E23"/>
    <w:rsid w:val="00B11CDE"/>
    <w:rsid w:val="00B2200C"/>
    <w:rsid w:val="00B50F12"/>
    <w:rsid w:val="00B63C44"/>
    <w:rsid w:val="00B76303"/>
    <w:rsid w:val="00B87F69"/>
    <w:rsid w:val="00B9679A"/>
    <w:rsid w:val="00B97F5B"/>
    <w:rsid w:val="00BF310F"/>
    <w:rsid w:val="00BF3171"/>
    <w:rsid w:val="00BF5363"/>
    <w:rsid w:val="00C14414"/>
    <w:rsid w:val="00C15E31"/>
    <w:rsid w:val="00C461F7"/>
    <w:rsid w:val="00C640CB"/>
    <w:rsid w:val="00C7476D"/>
    <w:rsid w:val="00CA02D0"/>
    <w:rsid w:val="00CB565E"/>
    <w:rsid w:val="00CB665D"/>
    <w:rsid w:val="00CC1691"/>
    <w:rsid w:val="00CC3B34"/>
    <w:rsid w:val="00CC4B4C"/>
    <w:rsid w:val="00CC4E49"/>
    <w:rsid w:val="00CD1721"/>
    <w:rsid w:val="00CD2B26"/>
    <w:rsid w:val="00CD30AF"/>
    <w:rsid w:val="00CD50F7"/>
    <w:rsid w:val="00CE6578"/>
    <w:rsid w:val="00CF121D"/>
    <w:rsid w:val="00CF68A0"/>
    <w:rsid w:val="00D01B49"/>
    <w:rsid w:val="00D1312A"/>
    <w:rsid w:val="00D32413"/>
    <w:rsid w:val="00D43BC0"/>
    <w:rsid w:val="00D51D0F"/>
    <w:rsid w:val="00D73463"/>
    <w:rsid w:val="00D915AB"/>
    <w:rsid w:val="00DA2190"/>
    <w:rsid w:val="00DA2C93"/>
    <w:rsid w:val="00DA7FA6"/>
    <w:rsid w:val="00DB4AEF"/>
    <w:rsid w:val="00DB73BD"/>
    <w:rsid w:val="00DC43AA"/>
    <w:rsid w:val="00DE0195"/>
    <w:rsid w:val="00DE2624"/>
    <w:rsid w:val="00DF26CC"/>
    <w:rsid w:val="00DF6D1F"/>
    <w:rsid w:val="00E00155"/>
    <w:rsid w:val="00E01B82"/>
    <w:rsid w:val="00E074E2"/>
    <w:rsid w:val="00E20B4D"/>
    <w:rsid w:val="00E34446"/>
    <w:rsid w:val="00E40FD9"/>
    <w:rsid w:val="00E54D76"/>
    <w:rsid w:val="00E727E2"/>
    <w:rsid w:val="00E7411C"/>
    <w:rsid w:val="00E91A36"/>
    <w:rsid w:val="00ED2F8C"/>
    <w:rsid w:val="00ED4ACE"/>
    <w:rsid w:val="00EE08FE"/>
    <w:rsid w:val="00F11044"/>
    <w:rsid w:val="00F13A61"/>
    <w:rsid w:val="00F168E1"/>
    <w:rsid w:val="00F302C1"/>
    <w:rsid w:val="00F33D6B"/>
    <w:rsid w:val="00F34E8F"/>
    <w:rsid w:val="00F45A2B"/>
    <w:rsid w:val="00F5537B"/>
    <w:rsid w:val="00F9112A"/>
    <w:rsid w:val="00FB7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11B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311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11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11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11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11B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11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11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11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11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6082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2014.</izvorni_sadrzaj>
    <derivirana_varijabla naziv="DomainObject.Predmet.DatumOsnivanja_1">20.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St-362/2014</izvorni_sadrzaj>
    <derivirana_varijabla naziv="DomainObject.Predmet.OznakaBroj_1">St-362/2014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SPEKTAR društvo s ograničenom odgovornošću za građevinarstvo, trgovinu i usluge</izvorni_sadrzaj>
    <derivirana_varijabla naziv="DomainObject.Predmet.ProtustrankaFormated_1">  SPEKTAR društvo s ograničenom odgovornošću za građevinarstvo, trgovinu i usluge</derivirana_varijabla>
  </DomainObject.Predmet.ProtustrankaFormated>
  <DomainObject.Predmet.ProtustrankaFormatedOIB>
    <izvorni_sadrzaj>  SPEKTAR društvo s ograničenom odgovornošću za građevinarstvo, trgovinu i usluge, OIB 51592185458</izvorni_sadrzaj>
    <derivirana_varijabla naziv="DomainObject.Predmet.ProtustrankaFormatedOIB_1">  SPEKTAR društvo s ograničenom odgovornošću za građevinarstvo, trgovinu i usluge, OIB 51592185458</derivirana_varijabla>
  </DomainObject.Predmet.ProtustrankaFormatedOIB>
  <DomainObject.Predmet.ProtustrankaFormatedWithAdress>
    <izvorni_sadrzaj> SPEKTAR društvo s ograničenom odgovornošću za građevinarstvo, trgovinu i usluge, Kralja Tomislava 65, 35212 Garčin</izvorni_sadrzaj>
    <derivirana_varijabla naziv="DomainObject.Predmet.ProtustrankaFormatedWithAdress_1"> SPEKTAR društvo s ograničenom odgovornošću za građevinarstvo, trgovinu i usluge, Kralja Tomislava 65, 35212 Garčin</derivirana_varijabla>
  </DomainObject.Predmet.ProtustrankaFormatedWithAdress>
  <DomainObject.Predmet.ProtustrankaFormatedWithAdressOIB>
    <izvorni_sadrzaj> SPEKTAR društvo s ograničenom odgovornošću za građevinarstvo, trgovinu i usluge, OIB 51592185458, Kralja Tomislava 65, 35212 Garčin</izvorni_sadrzaj>
    <derivirana_varijabla naziv="DomainObject.Predmet.ProtustrankaFormatedWithAdressOIB_1"> SPEKTAR društvo s ograničenom odgovornošću za građevinarstvo, trgovinu i usluge, OIB 51592185458, Kralja Tomislava 65, 35212 Garčin</derivirana_varijabla>
  </DomainObject.Predmet.ProtustrankaFormatedWithAdressOIB>
  <DomainObject.Predmet.ProtustrankaWithAdress>
    <izvorni_sadrzaj>SPEKTAR društvo s ograničenom odgovornošću za građevinarstvo, trgovinu i usluge Kralja Tomislava 65, 35212 Garčin</izvorni_sadrzaj>
    <derivirana_varijabla naziv="DomainObject.Predmet.ProtustrankaWithAdress_1">SPEKTAR društvo s ograničenom odgovornošću za građevinarstvo, trgovinu i usluge Kralja Tomislava 65, 35212 Garčin</derivirana_varijabla>
  </DomainObject.Predmet.ProtustrankaWithAdress>
  <DomainObject.Predmet.ProtustrankaWithAdressOIB>
    <izvorni_sadrzaj>SPEKTAR društvo s ograničenom odgovornošću za građevinarstvo, trgovinu i usluge, OIB 51592185458, Kralja Tomislava 65, 35212 Garčin</izvorni_sadrzaj>
    <derivirana_varijabla naziv="DomainObject.Predmet.ProtustrankaWithAdressOIB_1">SPEKTAR društvo s ograničenom odgovornošću za građevinarstvo, trgovinu i usluge, OIB 51592185458, Kralja Tomislava 65, 35212 Garčin</derivirana_varijabla>
  </DomainObject.Predmet.ProtustrankaWithAdressOIB>
  <DomainObject.Predmet.ProtustrankaNazivFormated>
    <izvorni_sadrzaj>SPEKTAR društvo s ograničenom odgovornošću za građevinarstvo, trgovinu i usluge</izvorni_sadrzaj>
    <derivirana_varijabla naziv="DomainObject.Predmet.ProtustrankaNazivFormated_1">SPEKTAR društvo s ograničenom odgovornošću za građevinarstvo, trgovinu i usluge</derivirana_varijabla>
  </DomainObject.Predmet.ProtustrankaNazivFormated>
  <DomainObject.Predmet.ProtustrankaNazivFormatedOIB>
    <izvorni_sadrzaj>SPEKTAR društvo s ograničenom odgovornošću za građevinarstvo, trgovinu i usluge, OIB 51592185458</izvorni_sadrzaj>
    <derivirana_varijabla naziv="DomainObject.Predmet.ProtustrankaNazivFormatedOIB_1">SPEKTAR društvo s ograničenom odgovornošću za građevinarstvo, trgovinu i usluge, OIB 51592185458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Zagreb</izvorni_sadrzaj>
    <derivirana_varijabla naziv="DomainObject.Predmet.StrankaFormatedWithAdress_1"> Financijska agencija, Vrtni put 3, Zagreb</derivirana_varijabla>
  </DomainObject.Predmet.StrankaFormatedWithAdress>
  <DomainObject.Predmet.StrankaFormatedWithAdressOIB>
    <izvorni_sadrzaj> Financijska agencija, OIB 85821130368, Vrtni put 3, Zagreb</izvorni_sadrzaj>
    <derivirana_varijabla naziv="DomainObject.Predmet.StrankaFormatedWithAdressOIB_1"> Financijska agencija, OIB 85821130368, Vrtni put 3, Zagreb</derivirana_varijabla>
  </DomainObject.Predmet.StrankaFormatedWithAdressOIB>
  <DomainObject.Predmet.StrankaWithAdress>
    <izvorni_sadrzaj>Financijska agencija Vrtni put 3,Zagreb</izvorni_sadrzaj>
    <derivirana_varijabla naziv="DomainObject.Predmet.StrankaWithAdress_1">Financijska agencija Vrtni put 3,Zagreb</derivirana_varijabla>
  </DomainObject.Predmet.StrankaWithAdress>
  <DomainObject.Predmet.StrankaWithAdressOIB>
    <izvorni_sadrzaj>Financijska agencija, OIB 85821130368, Vrtni put 3,Zagreb</izvorni_sadrzaj>
    <derivirana_varijabla naziv="DomainObject.Predmet.StrankaWithAdressOIB_1">Financijska agencija, OIB 85821130368, Vrtni put 3,Zagreb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Zagreb</item>
    </izvorni_sadrzaj>
    <derivirana_varijabla naziv="DomainObject.Predmet.StrankaListFormatedWithAdress_1">
      <item>Financijska agencija, Vrtni put 3, Zagreb</item>
    </derivirana_varijabla>
  </DomainObject.Predmet.StrankaListFormatedWithAdress>
  <DomainObject.Predmet.StrankaListFormatedWithAdressOIB>
    <izvorni_sadrzaj>
      <item>Financijska agencija, OIB 85821130368, Vrtni put 3, Zagreb</item>
    </izvorni_sadrzaj>
    <derivirana_varijabla naziv="DomainObject.Predmet.StrankaListFormatedWithAdressOIB_1">
      <item>Financijska agencija, OIB 85821130368, Vrtni put 3,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SPEKTAR društvo s ograničenom odgovornošću za građevinarstvo, trgovinu i usluge</item>
    </izvorni_sadrzaj>
    <derivirana_varijabla naziv="DomainObject.Predmet.ProtuStrankaListFormated_1">
      <item>SPEKTAR društvo s ograničenom odgovornošću za građevinarstvo, trgovinu i usluge</item>
    </derivirana_varijabla>
  </DomainObject.Predmet.ProtuStrankaListFormated>
  <DomainObject.Predmet.ProtuStrankaListFormatedOIB>
    <izvorni_sadrzaj>
      <item>SPEKTAR društvo s ograničenom odgovornošću za građevinarstvo, trgovinu i usluge, OIB 51592185458</item>
    </izvorni_sadrzaj>
    <derivirana_varijabla naziv="DomainObject.Predmet.ProtuStrankaListFormatedOIB_1">
      <item>SPEKTAR društvo s ograničenom odgovornošću za građevinarstvo, trgovinu i usluge, OIB 51592185458</item>
    </derivirana_varijabla>
  </DomainObject.Predmet.ProtuStrankaListFormatedOIB>
  <DomainObject.Predmet.ProtuStrankaListFormatedWithAdress>
    <izvorni_sadrzaj>
      <item>SPEKTAR društvo s ograničenom odgovornošću za građevinarstvo, trgovinu i usluge, Kralja Tomislava 65, 35212 Garčin</item>
    </izvorni_sadrzaj>
    <derivirana_varijabla naziv="DomainObject.Predmet.ProtuStrankaListFormatedWithAdress_1">
      <item>SPEKTAR društvo s ograničenom odgovornošću za građevinarstvo, trgovinu i usluge, Kralja Tomislava 65, 35212 Garčin</item>
    </derivirana_varijabla>
  </DomainObject.Predmet.ProtuStrankaListFormatedWithAdress>
  <DomainObject.Predmet.ProtuStrankaListFormatedWithAdressOIB>
    <izvorni_sadrzaj>
      <item>SPEKTAR društvo s ograničenom odgovornošću za građevinarstvo, trgovinu i usluge, OIB 51592185458, Kralja Tomislava 65, 35212 Garčin</item>
    </izvorni_sadrzaj>
    <derivirana_varijabla naziv="DomainObject.Predmet.ProtuStrankaListFormatedWithAdressOIB_1">
      <item>SPEKTAR društvo s ograničenom odgovornošću za građevinarstvo, trgovinu i usluge, OIB 51592185458, Kralja Tomislava 65, 35212 Garčin</item>
    </derivirana_varijabla>
  </DomainObject.Predmet.ProtuStrankaListFormatedWithAdressOIB>
  <DomainObject.Predmet.ProtuStrankaListNazivFormated>
    <izvorni_sadrzaj>
      <item>SPEKTAR društvo s ograničenom odgovornošću za građevinarstvo, trgovinu i usluge</item>
    </izvorni_sadrzaj>
    <derivirana_varijabla naziv="DomainObject.Predmet.ProtuStrankaListNazivFormated_1">
      <item>SPEKTAR društvo s ograničenom odgovornošću za građevinarstvo, trgovinu i usluge</item>
    </derivirana_varijabla>
  </DomainObject.Predmet.ProtuStrankaListNazivFormated>
  <DomainObject.Predmet.ProtuStrankaListNazivFormatedOIB>
    <izvorni_sadrzaj>
      <item>SPEKTAR društvo s ograničenom odgovornošću za građevinarstvo, trgovinu i usluge, OIB 51592185458</item>
    </izvorni_sadrzaj>
    <derivirana_varijabla naziv="DomainObject.Predmet.ProtuStrankaListNazivFormatedOIB_1">
      <item>SPEKTAR društvo s ograničenom odgovornošću za građevinarstvo, trgovinu i usluge, OIB 51592185458</item>
    </derivirana_varijabla>
  </DomainObject.Predmet.ProtuStrankaListNazivFormatedOIB>
  <DomainObject.Predmet.OstaliListFormated>
    <izvorni_sadrzaj>
      <item>Stipo Grgić Garčin</item>
      <item>Lovorka Grgić, Garčin</item>
      <item>ALMA OPAČAK</item>
      <item>Garijel Zovak, ODO Sl.Brod</item>
      <item>Vesna Lazarić,zamj.ŽDO Građ.upr.odjel Sl.Brod</item>
      <item>Stip Grgić</item>
    </izvorni_sadrzaj>
    <derivirana_varijabla naziv="DomainObject.Predmet.OstaliListFormated_1">
      <item>Stipo Grgić Garčin</item>
      <item>Lovorka Grgić, Garčin</item>
      <item>ALMA OPAČAK</item>
      <item>Garijel Zovak, ODO Sl.Brod</item>
      <item>Vesna Lazarić,zamj.ŽDO Građ.upr.odjel Sl.Brod</item>
      <item>Stip Grgić</item>
    </derivirana_varijabla>
  </DomainObject.Predmet.OstaliListFormated>
  <DomainObject.Predmet.OstaliListFormatedOIB>
    <izvorni_sadrzaj>
      <item>Stipo Grgić Garčin</item>
      <item>Lovorka Grgić, Garčin</item>
      <item>ALMA OPAČAK, OIB 36068029114</item>
      <item>Garijel Zovak, ODO Sl.Brod</item>
      <item>Vesna Lazarić,zamj.ŽDO Građ.upr.odjel Sl.Brod</item>
      <item>Stip Grgić</item>
    </izvorni_sadrzaj>
    <derivirana_varijabla naziv="DomainObject.Predmet.OstaliListFormatedOIB_1">
      <item>Stipo Grgić Garčin</item>
      <item>Lovorka Grgić, Garčin</item>
      <item>ALMA OPAČAK, OIB 36068029114</item>
      <item>Garijel Zovak, ODO Sl.Brod</item>
      <item>Vesna Lazarić,zamj.ŽDO Građ.upr.odjel Sl.Brod</item>
      <item>Stip Grgić</item>
    </derivirana_varijabla>
  </DomainObject.Predmet.OstaliListFormatedOIB>
  <DomainObject.Predmet.OstaliListFormatedWithAdress>
    <izvorni_sadrzaj>
      <item>Stipo Grgić Garčin</item>
      <item>Lovorka Grgić, Garčin</item>
      <item>ALMA OPAČAK, Augusta Cesarca 12, 35000 Slavonski Brod</item>
      <item>Garijel Zovak, ODO Sl.Brod</item>
      <item>Vesna Lazarić,zamj.ŽDO Građ.upr.odjel Sl.Brod</item>
      <item>Stip Grgić, Kralja Tomislava 65, 35212 Garčin</item>
    </izvorni_sadrzaj>
    <derivirana_varijabla naziv="DomainObject.Predmet.OstaliListFormatedWithAdress_1">
      <item>Stipo Grgić Garčin</item>
      <item>Lovorka Grgić, Garčin</item>
      <item>ALMA OPAČAK, Augusta Cesarca 12, 35000 Slavonski Brod</item>
      <item>Garijel Zovak, ODO Sl.Brod</item>
      <item>Vesna Lazarić,zamj.ŽDO Građ.upr.odjel Sl.Brod</item>
      <item>Stip Grgić, Kralja Tomislava 65, 35212 Garčin</item>
    </derivirana_varijabla>
  </DomainObject.Predmet.OstaliListFormatedWithAdress>
  <DomainObject.Predmet.OstaliListFormatedWithAdressOIB>
    <izvorni_sadrzaj>
      <item>Stipo Grgić Garčin</item>
      <item>Lovorka Grgić, Garčin</item>
      <item>ALMA OPAČAK, OIB 36068029114, Augusta Cesarca 12, 35000 Slavonski Brod</item>
      <item>Garijel Zovak, ODO Sl.Brod</item>
      <item>Vesna Lazarić,zamj.ŽDO Građ.upr.odjel Sl.Brod</item>
      <item>Stip Grgić, Kralja Tomislava 65, 35212 Garčin</item>
    </izvorni_sadrzaj>
    <derivirana_varijabla naziv="DomainObject.Predmet.OstaliListFormatedWithAdressOIB_1">
      <item>Stipo Grgić Garčin</item>
      <item>Lovorka Grgić, Garčin</item>
      <item>ALMA OPAČAK, OIB 36068029114, Augusta Cesarca 12, 35000 Slavonski Brod</item>
      <item>Garijel Zovak, ODO Sl.Brod</item>
      <item>Vesna Lazarić,zamj.ŽDO Građ.upr.odjel Sl.Brod</item>
      <item>Stip Grgić, Kralja Tomislava 65, 35212 Garčin</item>
    </derivirana_varijabla>
  </DomainObject.Predmet.OstaliListFormatedWithAdressOIB>
  <DomainObject.Predmet.OstaliListNazivFormated>
    <izvorni_sadrzaj>
      <item>Stipo Grgić Garčin</item>
      <item>Lovorka Grgić, Garčin</item>
      <item>ALMA OPAČAK</item>
      <item>Garijel Zovak, ODO Sl.Brod</item>
      <item>Vesna Lazarić,zamj.ŽDO Građ.upr.odjel Sl.Brod</item>
      <item>Stip Grgić</item>
    </izvorni_sadrzaj>
    <derivirana_varijabla naziv="DomainObject.Predmet.OstaliListNazivFormated_1">
      <item>Stipo Grgić Garčin</item>
      <item>Lovorka Grgić, Garčin</item>
      <item>ALMA OPAČAK</item>
      <item>Garijel Zovak, ODO Sl.Brod</item>
      <item>Vesna Lazarić,zamj.ŽDO Građ.upr.odjel Sl.Brod</item>
      <item>Stip Grgić</item>
    </derivirana_varijabla>
  </DomainObject.Predmet.OstaliListNazivFormated>
  <DomainObject.Predmet.OstaliListNazivFormatedOIB>
    <izvorni_sadrzaj>
      <item>Stipo Grgić Garčin</item>
      <item>Lovorka Grgić, Garčin</item>
      <item>ALMA OPAČAK, OIB 36068029114</item>
      <item>Garijel Zovak, ODO Sl.Brod</item>
      <item>Vesna Lazarić,zamj.ŽDO Građ.upr.odjel Sl.Brod</item>
      <item>Stip Grgić</item>
    </izvorni_sadrzaj>
    <derivirana_varijabla naziv="DomainObject.Predmet.OstaliListNazivFormatedOIB_1">
      <item>Stipo Grgić Garčin</item>
      <item>Lovorka Grgić, Garčin</item>
      <item>ALMA OPAČAK, OIB 36068029114</item>
      <item>Garijel Zovak, ODO Sl.Brod</item>
      <item>Vesna Lazarić,zamj.ŽDO Građ.upr.odjel Sl.Brod</item>
      <item>Stip Grgić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SPEKTAR društvo s ograničenom odgovornošću za građevinarstvo, trgovinu i usluge</izvorni_sadrzaj>
    <derivirana_varijabla naziv="DomainObject.Predmet.ProtustrankaIDrugi_1">SPEKTAR društvo s ograničenom odgovornošću za građevinarstvo, trgovinu i usluge</derivirana_varijabla>
  </DomainObject.Predmet.ProtustrankaIDrugi>
  <DomainObject.Predmet.StrankaIDrugiAdressOIB>
    <izvorni_sadrzaj>Financijska agencija, OIB 85821130368, Vrtni put 3, Zagreb</izvorni_sadrzaj>
    <derivirana_varijabla naziv="DomainObject.Predmet.StrankaIDrugiAdressOIB_1">Financijska agencija, OIB 85821130368, Vrtni put 3, Zagreb</derivirana_varijabla>
  </DomainObject.Predmet.StrankaIDrugiAdressOIB>
  <DomainObject.Predmet.ProtustrankaIDrugiAdressOIB>
    <izvorni_sadrzaj>SPEKTAR društvo s ograničenom odgovornošću za građevinarstvo, trgovinu i usluge, OIB 51592185458, Kralja Tomislava 65, 35212 Garčin</izvorni_sadrzaj>
    <derivirana_varijabla naziv="DomainObject.Predmet.ProtustrankaIDrugiAdressOIB_1">SPEKTAR društvo s ograničenom odgovornošću za građevinarstvo, trgovinu i usluge, OIB 51592185458, Kralja Tomislava 65, 35212 Garčin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SPEKTAR društvo s ograničenom odgovornošću za građevinarstvo, trgovinu i usluge</item>
      <item>Stipo Grgić Garčin</item>
      <item>Lovorka Grgić, Garčin</item>
      <item>ALMA OPAČAK</item>
      <item>Garijel Zovak, ODO Sl.Brod</item>
      <item>Vesna Lazarić,zamj.ŽDO Građ.upr.odjel Sl.Brod</item>
      <item>Stip Grgić</item>
    </izvorni_sadrzaj>
    <derivirana_varijabla naziv="DomainObject.Predmet.SudioniciListNaziv_1">
      <item>Financijska agencija</item>
      <item>SPEKTAR društvo s ograničenom odgovornošću za građevinarstvo, trgovinu i usluge</item>
      <item>Stipo Grgić Garčin</item>
      <item>Lovorka Grgić, Garčin</item>
      <item>ALMA OPAČAK</item>
      <item>Garijel Zovak, ODO Sl.Brod</item>
      <item>Vesna Lazarić,zamj.ŽDO Građ.upr.odjel Sl.Brod</item>
      <item>Stip Grgić</item>
    </derivirana_varijabla>
  </DomainObject.Predmet.SudioniciListNaziv>
  <DomainObject.Predmet.SudioniciListAdressOIB>
    <izvorni_sadrzaj>
      <item>Financijska agencija, OIB 85821130368, Vrtni put 3,Zagreb</item>
      <item>SPEKTAR društvo s ograničenom odgovornošću za građevinarstvo, trgovinu i usluge, OIB 51592185458, Kralja Tomislava 65,35212 Garčin</item>
      <item>Stipo Grgić Garčin</item>
      <item>Lovorka Grgić, Garčin</item>
      <item>ALMA OPAČAK, OIB 36068029114, Augusta Cesarca 12,35000 Slavonski Brod</item>
      <item>Garijel Zovak, ODO Sl.Brod</item>
      <item>Vesna Lazarić,zamj.ŽDO Građ.upr.odjel Sl.Brod</item>
      <item>Stip Grgić, Kralja Tomislava 65,35212 Garčin</item>
    </izvorni_sadrzaj>
    <derivirana_varijabla naziv="DomainObject.Predmet.SudioniciListAdressOIB_1">
      <item>Financijska agencija, OIB 85821130368, Vrtni put 3,Zagreb</item>
      <item>SPEKTAR društvo s ograničenom odgovornošću za građevinarstvo, trgovinu i usluge, OIB 51592185458, Kralja Tomislava 65,35212 Garčin</item>
      <item>Stipo Grgić Garčin</item>
      <item>Lovorka Grgić, Garčin</item>
      <item>ALMA OPAČAK, OIB 36068029114, Augusta Cesarca 12,35000 Slavonski Brod</item>
      <item>Garijel Zovak, ODO Sl.Brod</item>
      <item>Vesna Lazarić,zamj.ŽDO Građ.upr.odjel Sl.Brod</item>
      <item>Stip Grgić, Kralja Tomislava 65,35212 Garčin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51592185458</item>
      <item>, OIB null</item>
      <item>, OIB null</item>
      <item>, OIB 36068029114</item>
      <item>, OIB null</item>
      <item>, OIB null</item>
      <item>, OIB null</item>
    </izvorni_sadrzaj>
    <derivirana_varijabla naziv="DomainObject.Predmet.SudioniciListNazivOIB_1">
      <item>, OIB 85821130368</item>
      <item>, OIB 51592185458</item>
      <item>, OIB null</item>
      <item>, OIB null</item>
      <item>, OIB 36068029114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664</properties:Words>
  <properties:Characters>3712</properties:Characters>
  <properties:Lines>97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2017-02-17T07:26:00Z</dcterms:created>
  <dc:creator>Korisnik</dc:creator>
  <cp:lastModifiedBy>wsadmin</cp:lastModifiedBy>
  <cp:lastPrinted>2017-02-17T07:26:00Z</cp:lastPrinted>
  <dcterms:modified xmlns:xsi="http://www.w3.org/2001/XMLSchema-instance" xsi:type="dcterms:W3CDTF">2017-02-17T07:27:00Z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