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e442" w14:paraId="c84e44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BC0CD4" w:rsidP="00910611" w:rsidR="00BC0CD4">
      <w:pPr>
        <w:ind w:firstLine="708"/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CD4" w:rsidP="003E77C2" w:rsidR="00BC0CD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C0CD4" w:rsidP="003E77C2" w:rsidR="00BC0CD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BC0CD4" w:rsidP="003E77C2" w:rsidR="00BC0CD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BC0CD4" w:rsidP="005F050E" w:rsidR="00BC0CD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24C55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  <w:r w:rsidR="00FE13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CONTEXTUS d.o.o. Rijeka, 22. lipnja 18, OIB: 427509310</w:t>
      </w:r>
      <w:r w:rsidR="002B364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19.897,22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94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680B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17.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srpnja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E1F" w:rsidP="005F050E" w:rsidR="00442E1F">
      <w:r>
        <w:separator/>
      </w:r>
    </w:p>
  </w:endnote>
  <w:endnote w:id="0" w:type="continuationSeparator">
    <w:p w:rsidRDefault="00442E1F" w:rsidP="005F050E" w:rsidR="0044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E1F" w:rsidP="005F050E" w:rsidR="00442E1F">
      <w:r>
        <w:separator/>
      </w:r>
    </w:p>
  </w:footnote>
  <w:footnote w:id="0" w:type="continuationSeparator">
    <w:p w:rsidRDefault="00442E1F" w:rsidP="005F050E" w:rsidR="00442E1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B3646"/>
    <w:rsid w:val="002D09EF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42E1F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0CD4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C0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C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0CD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0CD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0CD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C0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C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0CD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0CD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0CD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St-394/2017-5</izvorni_sadrzaj>
    <derivirana_varijabla naziv="DomainObject.Oznaka_1">St-394/2017-5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CONTEXTUS d.o.o.</izvorni_sadrzaj>
    <derivirana_varijabla naziv="DomainObject.Predmet.ProtustrankaFormated_1">  CONTEXTUS d.o.o.</derivirana_varijabla>
  </DomainObject.Predmet.ProtustrankaFormated>
  <DomainObject.Predmet.ProtustrankaFormatedOIB>
    <izvorni_sadrzaj>  CONTEXTUS d.o.o., OIB 42750931011</izvorni_sadrzaj>
    <derivirana_varijabla naziv="DomainObject.Predmet.ProtustrankaFormatedOIB_1">  CONTEXTUS d.o.o., OIB 42750931011</derivirana_varijabla>
  </DomainObject.Predmet.ProtustrankaFormatedOIB>
  <DomainObject.Predmet.ProtustrankaFormatedWithAdress>
    <izvorni_sadrzaj> CONTEXTUS d.o.o., 22. lipnja 18, 51000 Rijeka</izvorni_sadrzaj>
    <derivirana_varijabla naziv="DomainObject.Predmet.ProtustrankaFormatedWithAdress_1"> CONTEXTUS d.o.o., 22. lipnja 18, 51000 Rijeka</derivirana_varijabla>
  </DomainObject.Predmet.ProtustrankaFormatedWithAdress>
  <DomainObject.Predmet.ProtustrankaFormatedWithAdressOIB>
    <izvorni_sadrzaj> CONTEXTUS d.o.o., OIB 42750931011, 22. lipnja 18, 51000 Rijeka</izvorni_sadrzaj>
    <derivirana_varijabla naziv="DomainObject.Predmet.ProtustrankaFormatedWithAdressOIB_1"> CONTEXTUS d.o.o., OIB 42750931011, 22. lipnja 18, 51000 Rijeka</derivirana_varijabla>
  </DomainObject.Predmet.ProtustrankaFormatedWithAdressOIB>
  <DomainObject.Predmet.ProtustrankaWithAdress>
    <izvorni_sadrzaj>CONTEXTUS d.o.o. 22. lipnja 18, 51000 Rijeka</izvorni_sadrzaj>
    <derivirana_varijabla naziv="DomainObject.Predmet.ProtustrankaWithAdress_1">CONTEXTUS d.o.o. 22. lipnja 18, 51000 Rijeka</derivirana_varijabla>
  </DomainObject.Predmet.ProtustrankaWithAdress>
  <DomainObject.Predmet.ProtustrankaWithAdressOIB>
    <izvorni_sadrzaj>CONTEXTUS d.o.o., OIB 42750931011, 22. lipnja 18, 51000 Rijeka</izvorni_sadrzaj>
    <derivirana_varijabla naziv="DomainObject.Predmet.ProtustrankaWithAdressOIB_1">CONTEXTUS d.o.o., OIB 42750931011, 22. lipnja 18, 51000 Rijeka</derivirana_varijabla>
  </DomainObject.Predmet.ProtustrankaWithAdressOIB>
  <DomainObject.Predmet.ProtustrankaNazivFormated>
    <izvorni_sadrzaj>CONTEXTUS d.o.o.</izvorni_sadrzaj>
    <derivirana_varijabla naziv="DomainObject.Predmet.ProtustrankaNazivFormated_1">CONTEXTUS d.o.o.</derivirana_varijabla>
  </DomainObject.Predmet.ProtustrankaNazivFormated>
  <DomainObject.Predmet.ProtustrankaNazivFormatedOIB>
    <izvorni_sadrzaj>CONTEXTUS d.o.o., OIB 42750931011</izvorni_sadrzaj>
    <derivirana_varijabla naziv="DomainObject.Predmet.ProtustrankaNazivFormatedOIB_1">CONTEXTUS d.o.o., OIB 42750931011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CONTEXTUS d.o.o.</item>
    </izvorni_sadrzaj>
    <derivirana_varijabla naziv="DomainObject.Predmet.ProtuStrankaListFormated_1">
      <item>CONTEXTUS d.o.o.</item>
    </derivirana_varijabla>
  </DomainObject.Predmet.ProtuStrankaListFormated>
  <DomainObject.Predmet.ProtuStrankaListFormatedOIB>
    <izvorni_sadrzaj>
      <item>CONTEXTUS d.o.o., OIB 42750931011</item>
    </izvorni_sadrzaj>
    <derivirana_varijabla naziv="DomainObject.Predmet.ProtuStrankaListFormatedOIB_1">
      <item>CONTEXTUS d.o.o., OIB 42750931011</item>
    </derivirana_varijabla>
  </DomainObject.Predmet.ProtuStrankaListFormatedOIB>
  <DomainObject.Predmet.ProtuStrankaListFormatedWithAdress>
    <izvorni_sadrzaj>
      <item>CONTEXTUS d.o.o., 22. lipnja 18, 51000 Rijeka</item>
    </izvorni_sadrzaj>
    <derivirana_varijabla naziv="DomainObject.Predmet.ProtuStrankaListFormatedWithAdress_1">
      <item>CONTEXTUS d.o.o., 22. lipnja 18, 51000 Rijeka</item>
    </derivirana_varijabla>
  </DomainObject.Predmet.ProtuStrankaListFormatedWithAdress>
  <DomainObject.Predmet.ProtuStrankaListFormatedWithAdressOIB>
    <izvorni_sadrzaj>
      <item>CONTEXTUS d.o.o., OIB 42750931011, 22. lipnja 18, 51000 Rijeka</item>
    </izvorni_sadrzaj>
    <derivirana_varijabla naziv="DomainObject.Predmet.ProtuStrankaListFormatedWithAdressOIB_1">
      <item>CONTEXTUS d.o.o., OIB 42750931011, 22. lipnja 18, 51000 Rijeka</item>
    </derivirana_varijabla>
  </DomainObject.Predmet.ProtuStrankaListFormatedWithAdressOIB>
  <DomainObject.Predmet.ProtuStrankaListNazivFormated>
    <izvorni_sadrzaj>
      <item>CONTEXTUS d.o.o.</item>
    </izvorni_sadrzaj>
    <derivirana_varijabla naziv="DomainObject.Predmet.ProtuStrankaListNazivFormated_1">
      <item>CONTEXTUS d.o.o.</item>
    </derivirana_varijabla>
  </DomainObject.Predmet.ProtuStrankaListNazivFormated>
  <DomainObject.Predmet.ProtuStrankaListNazivFormatedOIB>
    <izvorni_sadrzaj>
      <item>CONTEXTUS d.o.o., OIB 42750931011</item>
    </izvorni_sadrzaj>
    <derivirana_varijabla naziv="DomainObject.Predmet.ProtuStrankaListNazivFormatedOIB_1">
      <item>CONTEXTUS d.o.o., OIB 42750931011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St-394/2017-5</izvorni_sadrzaj>
    <derivirana_varijabla naziv="DomainObject.PoslovniBrojDokumenta_1">St-394/2017-5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CONTEXTUS d.o.o.</izvorni_sadrzaj>
    <derivirana_varijabla naziv="DomainObject.Predmet.ProtustrankaIDrugi_1">CONTEXTUS d.o.o.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CONTEXTUS d.o.o., OIB 42750931011, 22. lipnja 18, 51000 Rijeka</izvorni_sadrzaj>
    <derivirana_varijabla naziv="DomainObject.Predmet.ProtustrankaIDrugiAdressOIB_1">CONTEXTUS d.o.o., OIB 42750931011, 22. lipnja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CONTEXTUS d.o.o.</item>
    </izvorni_sadrzaj>
    <derivirana_varijabla naziv="DomainObject.Predmet.SudioniciListNaziv_1">
      <item>Financijska agencija</item>
      <item>CONTEXTUS d.o.o.</item>
    </derivirana_varijabla>
  </DomainObject.Predmet.SudioniciListNaziv>
  <DomainObject.Predmet.SudioniciListAdressOIB>
    <izvorni_sadrzaj>
      <item>Financijska agencija, OIB 85821130368, Frana Kurelca 3,51000 Rijeka</item>
      <item>CONTEXTUS d.o.o., OIB 42750931011, 22. lipnja 18,51000 Rijeka</item>
    </izvorni_sadrzaj>
    <derivirana_varijabla naziv="DomainObject.Predmet.SudioniciListAdressOIB_1">
      <item>Financijska agencija, OIB 85821130368, Frana Kurelca 3,51000 Rijeka</item>
      <item>CONTEXTUS d.o.o., OIB 42750931011, 22. lipnja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42750931011</item>
    </izvorni_sadrzaj>
    <derivirana_varijabla naziv="DomainObject.Predmet.SudioniciListNazivOIB_1">
      <item>, OIB 85821130368</item>
      <item>, OIB 42750931011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1345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2017-07-14T11:53:00Z</dcterms:created>
  <dc:creator>Marlena Redžaj</dc:creator>
  <cp:lastModifiedBy>Marlena Redžaj</cp:lastModifiedBy>
  <cp:lastPrinted>2017-07-05T07:33:00Z</cp:lastPrinted>
  <dcterms:modified xmlns:xsi="http://www.w3.org/2001/XMLSchema-instance" xsi:type="dcterms:W3CDTF">2017-07-17T09:30:00Z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