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ab26" w14:paraId="265ab26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C06B3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9F501C">
        <w:rPr>
          <w:sz w:val="24"/>
        </w:rPr>
        <w:t>1799</w:t>
      </w:r>
      <w:r w:rsidR="00B150FB" w:rsidRPr="00C06B36">
        <w:rPr>
          <w:sz w:val="24"/>
        </w:rPr>
        <w:t>/1</w:t>
      </w:r>
      <w:r w:rsidR="00681FFE">
        <w:rPr>
          <w:sz w:val="24"/>
        </w:rPr>
        <w:t>7</w:t>
      </w:r>
      <w:r w:rsidR="00282FA9" w:rsidRPr="00C06B36">
        <w:rPr>
          <w:sz w:val="24"/>
        </w:rPr>
        <w:t>-</w:t>
      </w:r>
      <w:r w:rsidR="009F501C">
        <w:rPr>
          <w:sz w:val="24"/>
        </w:rPr>
        <w:t>13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681FFE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</w:t>
      </w:r>
      <w:r w:rsidR="00921DAB" w:rsidRPr="00681FFE">
        <w:rPr>
          <w:sz w:val="24"/>
          <w:szCs w:val="24"/>
        </w:rPr>
        <w:t>dužnikom</w:t>
      </w:r>
      <w:r w:rsidR="009204AB" w:rsidRPr="00681FFE">
        <w:rPr>
          <w:sz w:val="24"/>
          <w:szCs w:val="24"/>
        </w:rPr>
        <w:t xml:space="preserve"> </w:t>
      </w:r>
      <w:r w:rsidR="009F501C">
        <w:rPr>
          <w:sz w:val="24"/>
        </w:rPr>
        <w:t xml:space="preserve">TELGRAD </w:t>
      </w:r>
      <w:r w:rsidR="009F501C">
        <w:rPr>
          <w:sz w:val="24"/>
          <w:lang w:val="pl-PL"/>
        </w:rPr>
        <w:t>d.o.o., Zagreb, Nova cesta 63</w:t>
      </w:r>
      <w:r w:rsidR="009F501C" w:rsidRPr="00A45BB2">
        <w:rPr>
          <w:sz w:val="24"/>
          <w:lang w:val="pl-PL"/>
        </w:rPr>
        <w:t xml:space="preserve">, OIB </w:t>
      </w:r>
      <w:r w:rsidR="009F501C">
        <w:rPr>
          <w:sz w:val="24"/>
          <w:lang w:val="pl-PL"/>
        </w:rPr>
        <w:t>41331454897</w:t>
      </w:r>
      <w:r w:rsidR="009204AB" w:rsidRPr="00681FFE">
        <w:rPr>
          <w:sz w:val="24"/>
          <w:szCs w:val="24"/>
          <w:lang w:val="pt-BR"/>
        </w:rPr>
        <w:t>,</w:t>
      </w:r>
      <w:r w:rsidR="00921DAB" w:rsidRPr="00681FFE">
        <w:rPr>
          <w:sz w:val="24"/>
          <w:szCs w:val="24"/>
        </w:rPr>
        <w:t xml:space="preserve"> </w:t>
      </w:r>
      <w:r w:rsidR="00C06B36" w:rsidRPr="00681FFE">
        <w:rPr>
          <w:sz w:val="24"/>
          <w:szCs w:val="24"/>
        </w:rPr>
        <w:t>25</w:t>
      </w:r>
      <w:r w:rsidR="009204AB" w:rsidRPr="00681FFE">
        <w:rPr>
          <w:sz w:val="24"/>
          <w:szCs w:val="24"/>
        </w:rPr>
        <w:t xml:space="preserve">. listopada </w:t>
      </w:r>
      <w:r w:rsidR="00921DAB" w:rsidRPr="00681FFE">
        <w:rPr>
          <w:sz w:val="24"/>
          <w:szCs w:val="24"/>
        </w:rPr>
        <w:t>2018.,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C06B36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održati </w:t>
      </w:r>
      <w:r w:rsidR="00F04547" w:rsidRPr="00C06B36">
        <w:rPr>
          <w:sz w:val="24"/>
          <w:szCs w:val="24"/>
        </w:rPr>
        <w:t>ročište</w:t>
      </w:r>
      <w:r w:rsidR="009204AB" w:rsidRPr="00C06B36">
        <w:rPr>
          <w:sz w:val="24"/>
          <w:szCs w:val="24"/>
        </w:rPr>
        <w:t xml:space="preserve"> radi očitovanja o prijedlogu za otvaranje stečajnog postupka  </w:t>
      </w:r>
      <w:r w:rsidR="004F241B" w:rsidRPr="00C06B36">
        <w:rPr>
          <w:sz w:val="24"/>
          <w:szCs w:val="24"/>
        </w:rPr>
        <w:t>određeno za 16</w:t>
      </w:r>
      <w:r w:rsidR="009204AB" w:rsidRPr="00C06B36">
        <w:rPr>
          <w:sz w:val="24"/>
          <w:szCs w:val="24"/>
        </w:rPr>
        <w:t>. studen</w:t>
      </w:r>
      <w:r w:rsidR="000501C0" w:rsidRPr="00C06B36">
        <w:rPr>
          <w:sz w:val="24"/>
          <w:szCs w:val="24"/>
        </w:rPr>
        <w:t>og</w:t>
      </w:r>
      <w:r w:rsidR="00B5163F" w:rsidRPr="00C06B36">
        <w:rPr>
          <w:sz w:val="24"/>
          <w:szCs w:val="24"/>
        </w:rPr>
        <w:t xml:space="preserve"> 2018. u </w:t>
      </w:r>
      <w:r w:rsidR="00681FFE">
        <w:rPr>
          <w:sz w:val="24"/>
          <w:szCs w:val="24"/>
        </w:rPr>
        <w:t>10</w:t>
      </w:r>
      <w:r w:rsidR="006F5882" w:rsidRPr="00C06B36">
        <w:rPr>
          <w:sz w:val="24"/>
          <w:szCs w:val="24"/>
        </w:rPr>
        <w:t>:</w:t>
      </w:r>
      <w:r w:rsidR="009F501C">
        <w:rPr>
          <w:sz w:val="24"/>
          <w:szCs w:val="24"/>
        </w:rPr>
        <w:t>15</w:t>
      </w:r>
      <w:r w:rsidR="009204AB" w:rsidRPr="00C06B36">
        <w:rPr>
          <w:sz w:val="24"/>
          <w:szCs w:val="24"/>
        </w:rPr>
        <w:t xml:space="preserve"> sati</w:t>
      </w:r>
      <w:r w:rsidR="009204AB" w:rsidRPr="00C06B36">
        <w:rPr>
          <w:b/>
          <w:sz w:val="24"/>
          <w:szCs w:val="24"/>
        </w:rPr>
        <w:t xml:space="preserve"> </w:t>
      </w:r>
      <w:r w:rsidR="009204AB" w:rsidRPr="00C06B36">
        <w:rPr>
          <w:sz w:val="24"/>
          <w:szCs w:val="24"/>
        </w:rPr>
        <w:t xml:space="preserve">u zgradi Trgovačkog suda u Zagrebu, Petrinjska 8, soba broj 89/II – stari dio, zbog  službene spriječenosti suca.    </w:t>
      </w:r>
    </w:p>
    <w:p w:rsidRDefault="00E7342C" w:rsidP="00E7342C" w:rsidR="00E7342C" w:rsidRPr="00C06B36">
      <w:pPr>
        <w:ind w:firstLine="708"/>
        <w:jc w:val="both"/>
        <w:rPr>
          <w:sz w:val="24"/>
          <w:szCs w:val="24"/>
        </w:rPr>
      </w:pPr>
    </w:p>
    <w:p w:rsidRDefault="00E7342C" w:rsidP="00E7342C" w:rsidR="00E7342C" w:rsidRPr="00E7342C">
      <w:pPr>
        <w:ind w:firstLine="708"/>
        <w:jc w:val="both"/>
        <w:rPr>
          <w:sz w:val="24"/>
          <w:szCs w:val="24"/>
        </w:rPr>
      </w:pPr>
      <w:r w:rsidRPr="00C06B36">
        <w:rPr>
          <w:sz w:val="24"/>
          <w:szCs w:val="24"/>
        </w:rPr>
        <w:t xml:space="preserve">II. Novo ročište </w:t>
      </w:r>
      <w:r w:rsidR="009204AB" w:rsidRPr="00C06B36">
        <w:rPr>
          <w:sz w:val="24"/>
          <w:szCs w:val="24"/>
        </w:rPr>
        <w:t xml:space="preserve">radi očitovanja o prijedlogu za otvaranje stečajnog postupka određuje se za </w:t>
      </w:r>
      <w:r w:rsidR="004F241B" w:rsidRPr="00C06B36">
        <w:rPr>
          <w:sz w:val="24"/>
          <w:szCs w:val="24"/>
        </w:rPr>
        <w:t>28</w:t>
      </w:r>
      <w:r w:rsidR="009204AB" w:rsidRPr="00C06B36">
        <w:rPr>
          <w:sz w:val="24"/>
          <w:szCs w:val="24"/>
        </w:rPr>
        <w:t>. studenog 2018</w:t>
      </w:r>
      <w:r w:rsidR="00B5163F" w:rsidRPr="00C06B36">
        <w:rPr>
          <w:sz w:val="24"/>
          <w:szCs w:val="24"/>
        </w:rPr>
        <w:t xml:space="preserve">. u </w:t>
      </w:r>
      <w:r w:rsidR="00681FFE">
        <w:rPr>
          <w:sz w:val="24"/>
          <w:szCs w:val="24"/>
        </w:rPr>
        <w:t>10</w:t>
      </w:r>
      <w:r w:rsidR="006F5882" w:rsidRPr="00C06B36">
        <w:rPr>
          <w:sz w:val="24"/>
          <w:szCs w:val="24"/>
        </w:rPr>
        <w:t>:</w:t>
      </w:r>
      <w:r w:rsidR="009F501C">
        <w:rPr>
          <w:sz w:val="24"/>
          <w:szCs w:val="24"/>
        </w:rPr>
        <w:t>15</w:t>
      </w:r>
      <w:r w:rsidR="009204AB" w:rsidRPr="00C06B36">
        <w:rPr>
          <w:sz w:val="24"/>
          <w:szCs w:val="24"/>
        </w:rPr>
        <w:t xml:space="preserve"> sati u </w:t>
      </w:r>
      <w:r w:rsidR="009204AB" w:rsidRPr="004D011B">
        <w:rPr>
          <w:sz w:val="24"/>
          <w:szCs w:val="24"/>
        </w:rPr>
        <w:t>zgradi Trgovačkog suda u Zagrebu, Petrinjska 8,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9204AB">
        <w:rPr>
          <w:sz w:val="24"/>
          <w:szCs w:val="24"/>
        </w:rPr>
        <w:t>2</w:t>
      </w:r>
      <w:r w:rsidR="00C06B36">
        <w:rPr>
          <w:sz w:val="24"/>
          <w:szCs w:val="24"/>
        </w:rPr>
        <w:t>5</w:t>
      </w:r>
      <w:r w:rsidR="00E7342C" w:rsidRPr="00E7342C">
        <w:rPr>
          <w:sz w:val="24"/>
          <w:szCs w:val="24"/>
        </w:rPr>
        <w:t xml:space="preserve">. </w:t>
      </w:r>
      <w:r w:rsidR="009204AB">
        <w:rPr>
          <w:sz w:val="24"/>
          <w:szCs w:val="24"/>
        </w:rPr>
        <w:t>listopada</w:t>
      </w:r>
      <w:r w:rsidR="00E7342C" w:rsidRPr="00E7342C">
        <w:rPr>
          <w:sz w:val="24"/>
          <w:szCs w:val="24"/>
        </w:rPr>
        <w:t xml:space="preserve">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D9060A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D9060A" w:rsidP="007B64C7" w:rsidR="00D9060A" w:rsidRPr="00D9060A">
      <w:pPr>
        <w:ind w:firstLine="708" w:left="3540"/>
        <w:jc w:val="right"/>
        <w:rPr>
          <w:sz w:val="24"/>
          <w:szCs w:val="24"/>
        </w:rPr>
      </w:pPr>
      <w:r w:rsidRPr="00D9060A">
        <w:rPr>
          <w:sz w:val="24"/>
          <w:szCs w:val="24"/>
        </w:rPr>
        <w:t xml:space="preserve">Za točnost </w:t>
      </w:r>
      <w:proofErr w:type="spellStart"/>
      <w:r w:rsidRPr="00D9060A">
        <w:rPr>
          <w:sz w:val="24"/>
          <w:szCs w:val="24"/>
        </w:rPr>
        <w:t>otpravka</w:t>
      </w:r>
      <w:proofErr w:type="spellEnd"/>
      <w:r w:rsidRPr="00D9060A">
        <w:rPr>
          <w:sz w:val="24"/>
          <w:szCs w:val="24"/>
        </w:rPr>
        <w:t>-ovlašteni službenik:</w:t>
      </w:r>
    </w:p>
    <w:p w:rsidRDefault="00D9060A" w:rsidP="007B64C7" w:rsidR="00D9060A" w:rsidRPr="00D9060A">
      <w:pPr>
        <w:ind w:firstLine="708" w:left="3540"/>
        <w:jc w:val="right"/>
        <w:rPr>
          <w:sz w:val="24"/>
          <w:szCs w:val="24"/>
        </w:rPr>
      </w:pPr>
      <w:r w:rsidRPr="00D9060A">
        <w:rPr>
          <w:sz w:val="24"/>
          <w:szCs w:val="24"/>
        </w:rPr>
        <w:t xml:space="preserve">                                       Valentina Gabud</w:t>
      </w:r>
    </w:p>
    <w:p w:rsidRDefault="00C36DC6" w:rsidP="00A41146" w:rsidR="00C36DC6" w:rsidRPr="00C36DC6">
      <w:pPr>
        <w:jc w:val="both"/>
        <w:rPr>
          <w:sz w:val="24"/>
          <w:szCs w:val="24"/>
        </w:rPr>
      </w:pPr>
    </w:p>
    <w:p w:rsidRDefault="00DF4C52" w:rsidP="00097B80" w:rsidR="00DF4C52" w:rsidRPr="00C36DC6">
      <w:pPr>
        <w:rPr>
          <w:sz w:val="24"/>
          <w:szCs w:val="24"/>
        </w:rPr>
      </w:pPr>
    </w:p>
    <w:sectPr w:rsidSect="00282FA9" w:rsidR="00DF4C52" w:rsidRPr="00C36DC6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4F241B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1FFE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1514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01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B36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36DC6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060A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1799</izvorni_sadrzaj>
    <derivirana_varijabla naziv="DomainObject.Predmet.Broj_1">1799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St-1799/2017</izvorni_sadrzaj>
    <derivirana_varijabla naziv="DomainObject.Predmet.OznakaBroj_1">St-1799/2017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TELGRAD d.o.o. zastupanog po punomoćniku Damir Horvat</izvorni_sadrzaj>
    <derivirana_varijabla naziv="DomainObject.Predmet.ProtustrankaFormated_1">  TELGRAD d.o.o. zastupanog po punomoćniku Damir Horvat</derivirana_varijabla>
  </DomainObject.Predmet.ProtustrankaFormated>
  <DomainObject.Predmet.ProtustrankaFormatedOIB>
    <izvorni_sadrzaj>  TELGRAD d.o.o., OIB 41331454897 zastupanog po punomoćniku Damir Horvat</izvorni_sadrzaj>
    <derivirana_varijabla naziv="DomainObject.Predmet.ProtustrankaFormatedOIB_1">  TELGRAD d.o.o., OIB 41331454897 zastupanog po punomoćniku Damir Horvat</derivirana_varijabla>
  </DomainObject.Predmet.ProtustrankaFormatedOIB>
  <DomainObject.Predmet.ProtustrankaFormatedWithAdress>
    <izvorni_sadrzaj> TELGRAD d.o.o., Nova cesta 63, 10000 Zagreb zastupanog po punomoćniku Damir Horvat</izvorni_sadrzaj>
    <derivirana_varijabla naziv="DomainObject.Predmet.ProtustrankaFormatedWithAdress_1"> TELGRAD d.o.o., Nova cesta 63, 10000 Zagreb zastupanog po punomoćniku Damir Horvat</derivirana_varijabla>
  </DomainObject.Predmet.ProtustrankaFormatedWithAdress>
  <DomainObject.Predmet.ProtustrankaFormatedWithAdressOIB>
    <izvorni_sadrzaj> TELGRAD d.o.o., OIB 41331454897, Nova cesta 63, 10000 Zagreb zastupanog po punomoćniku Damir Horvat</izvorni_sadrzaj>
    <derivirana_varijabla naziv="DomainObject.Predmet.ProtustrankaFormatedWithAdressOIB_1"> TELGRAD d.o.o., OIB 41331454897, Nova cesta 63, 10000 Zagreb zastupanog po punomoćniku Damir Horvat</derivirana_varijabla>
  </DomainObject.Predmet.ProtustrankaFormatedWithAdressOIB>
  <DomainObject.Predmet.ProtustrankaWithAdress>
    <izvorni_sadrzaj>TELGRAD d.o.o. Nova cesta 63, 10000 Zagreb</izvorni_sadrzaj>
    <derivirana_varijabla naziv="DomainObject.Predmet.ProtustrankaWithAdress_1">TELGRAD d.o.o. Nova cesta 63, 10000 Zagreb</derivirana_varijabla>
  </DomainObject.Predmet.ProtustrankaWithAdress>
  <DomainObject.Predmet.ProtustrankaWithAdressOIB>
    <izvorni_sadrzaj>TELGRAD d.o.o., OIB 41331454897, Nova cesta 63, 10000 Zagreb</izvorni_sadrzaj>
    <derivirana_varijabla naziv="DomainObject.Predmet.ProtustrankaWithAdressOIB_1">TELGRAD d.o.o., OIB 41331454897, Nova cesta 63, 10000 Zagreb</derivirana_varijabla>
  </DomainObject.Predmet.ProtustrankaWithAdressOIB>
  <DomainObject.Predmet.ProtustrankaNazivFormated>
    <izvorni_sadrzaj>TELGRAD d.o.o.</izvorni_sadrzaj>
    <derivirana_varijabla naziv="DomainObject.Predmet.ProtustrankaNazivFormated_1">TELGRAD d.o.o.</derivirana_varijabla>
  </DomainObject.Predmet.ProtustrankaNazivFormated>
  <DomainObject.Predmet.ProtustrankaNazivFormatedOIB>
    <izvorni_sadrzaj>TELGRAD d.o.o., OIB 41331454897</izvorni_sadrzaj>
    <derivirana_varijabla naziv="DomainObject.Predmet.ProtustrankaNazivFormatedOIB_1">TELGRAD d.o.o., OIB 41331454897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TELGRAD d.o.o. zastupanog po punomoćniku Damir Horvat</item>
    </izvorni_sadrzaj>
    <derivirana_varijabla naziv="DomainObject.Predmet.ProtuStrankaListFormated_1">
      <item>TELGRAD d.o.o. zastupanog po punomoćniku Damir Horvat</item>
    </derivirana_varijabla>
  </DomainObject.Predmet.ProtuStrankaListFormated>
  <DomainObject.Predmet.ProtuStrankaListFormatedOIB>
    <izvorni_sadrzaj>
      <item>TELGRAD d.o.o., OIB 41331454897 zastupanog po punomoćniku Damir Horvat</item>
    </izvorni_sadrzaj>
    <derivirana_varijabla naziv="DomainObject.Predmet.ProtuStrankaListFormatedOIB_1">
      <item>TELGRAD d.o.o., OIB 41331454897 zastupanog po punomoćniku Damir Horvat</item>
    </derivirana_varijabla>
  </DomainObject.Predmet.ProtuStrankaListFormatedOIB>
  <DomainObject.Predmet.ProtuStrankaListFormatedWithAdress>
    <izvorni_sadrzaj>
      <item>TELGRAD d.o.o., Nova cesta 63, 10000 Zagreb zastupanog po punomoćniku Damir Horvat</item>
    </izvorni_sadrzaj>
    <derivirana_varijabla naziv="DomainObject.Predmet.ProtuStrankaListFormatedWithAdress_1">
      <item>TELGRAD d.o.o., Nova cesta 63, 10000 Zagreb zastupanog po punomoćniku Damir Horvat</item>
    </derivirana_varijabla>
  </DomainObject.Predmet.ProtuStrankaListFormatedWithAdress>
  <DomainObject.Predmet.ProtuStrankaListFormatedWithAdressOIB>
    <izvorni_sadrzaj>
      <item>TELGRAD d.o.o., OIB 41331454897, Nova cesta 63, 10000 Zagreb zastupanog po punomoćniku Damir Horvat</item>
    </izvorni_sadrzaj>
    <derivirana_varijabla naziv="DomainObject.Predmet.ProtuStrankaListFormatedWithAdressOIB_1">
      <item>TELGRAD d.o.o., OIB 41331454897, Nova cesta 63, 10000 Zagreb zastupanog po punomoćniku Damir Horvat</item>
    </derivirana_varijabla>
  </DomainObject.Predmet.ProtuStrankaListFormatedWithAdressOIB>
  <DomainObject.Predmet.ProtuStrankaListNazivFormated>
    <izvorni_sadrzaj>
      <item>TELGRAD d.o.o.</item>
    </izvorni_sadrzaj>
    <derivirana_varijabla naziv="DomainObject.Predmet.ProtuStrankaListNazivFormated_1">
      <item>TELGRAD d.o.o.</item>
    </derivirana_varijabla>
  </DomainObject.Predmet.ProtuStrankaListNazivFormated>
  <DomainObject.Predmet.ProtuStrankaListNazivFormatedOIB>
    <izvorni_sadrzaj>
      <item>TELGRAD d.o.o., OIB 41331454897</item>
    </izvorni_sadrzaj>
    <derivirana_varijabla naziv="DomainObject.Predmet.ProtuStrankaListNazivFormatedOIB_1">
      <item>TELGRAD d.o.o., OIB 41331454897</item>
    </derivirana_varijabla>
  </DomainObject.Predmet.ProtuStrankaListNazivFormatedOIB>
  <DomainObject.Predmet.OstaliListFormated>
    <izvorni_sadrzaj>
      <item>Damir Horvat punomoćnik sudionika u postupku TELGRAD d.o.o.</item>
    </izvorni_sadrzaj>
    <derivirana_varijabla naziv="DomainObject.Predmet.OstaliListFormated_1">
      <item>Damir Horvat punomoćnik sudionika u postupku TELGRAD d.o.o.</item>
    </derivirana_varijabla>
  </DomainObject.Predmet.OstaliListFormated>
  <DomainObject.Predmet.OstaliListFormatedOIB>
    <izvorni_sadrzaj>
      <item>Damir Horvat, OIB 57591547975 punomoćnik sudionika u postupku TELGRAD d.o.o.</item>
    </izvorni_sadrzaj>
    <derivirana_varijabla naziv="DomainObject.Predmet.OstaliListFormatedOIB_1">
      <item>Damir Horvat, OIB 57591547975 punomoćnik sudionika u postupku TELGRAD d.o.o.</item>
    </derivirana_varijabla>
  </DomainObject.Predmet.OstaliListFormatedOIB>
  <DomainObject.Predmet.OstaliListFormatedWithAdress>
    <izvorni_sadrzaj>
      <item>Damir Horvat, Zemunička Ulica 7, 10000 Zagreb punomoćnik sudionika u postupku TELGRAD d.o.o.</item>
    </izvorni_sadrzaj>
    <derivirana_varijabla naziv="DomainObject.Predmet.OstaliListFormatedWithAdress_1">
      <item>Damir Horvat, Zemunička Ulica 7, 10000 Zagreb punomoćnik sudionika u postupku TELGRAD d.o.o.</item>
    </derivirana_varijabla>
  </DomainObject.Predmet.OstaliListFormatedWithAdress>
  <DomainObject.Predmet.OstaliListFormatedWithAdressOIB>
    <izvorni_sadrzaj>
      <item>Damir Horvat, OIB 57591547975, Zemunička Ulica 7, 10000 Zagreb punomoćnik sudionika u postupku TELGRAD d.o.o.</item>
    </izvorni_sadrzaj>
    <derivirana_varijabla naziv="DomainObject.Predmet.OstaliListFormatedWithAdressOIB_1">
      <item>Damir Horvat, OIB 57591547975, Zemunička Ulica 7, 10000 Zagreb punomoćnik sudionika u postupku TELGRAD d.o.o.</item>
    </derivirana_varijabla>
  </DomainObject.Predmet.OstaliListFormatedWithAdressOIB>
  <DomainObject.Predmet.OstaliListNazivFormated>
    <izvorni_sadrzaj>
      <item>Damir Horvat</item>
    </izvorni_sadrzaj>
    <derivirana_varijabla naziv="DomainObject.Predmet.OstaliListNazivFormated_1">
      <item>Damir Horvat</item>
    </derivirana_varijabla>
  </DomainObject.Predmet.OstaliListNazivFormated>
  <DomainObject.Predmet.OstaliListNazivFormatedOIB>
    <izvorni_sadrzaj>
      <item>Damir Horvat, OIB 57591547975</item>
    </izvorni_sadrzaj>
    <derivirana_varijabla naziv="DomainObject.Predmet.OstaliListNazivFormatedOIB_1">
      <item>Damir Horvat, OIB 57591547975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TELGRAD d.o.o.</izvorni_sadrzaj>
    <derivirana_varijabla naziv="DomainObject.Predmet.ProtustrankaIDrugi_1">TELGRAD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TELGRAD d.o.o., OIB 41331454897, Nova cesta 63, 10000 Zagreb</izvorni_sadrzaj>
    <derivirana_varijabla naziv="DomainObject.Predmet.ProtustrankaIDrugiAdressOIB_1">TELGRAD d.o.o., OIB 41331454897, Nova cesta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TELGRAD d.o.o.</item>
      <item>FINA Regionalni centar Zagreb</item>
      <item>Damir Horvat</item>
    </izvorni_sadrzaj>
    <derivirana_varijabla naziv="DomainObject.Predmet.SudioniciListNaziv_1">
      <item>TELGRAD d.o.o.</item>
      <item>FINA Regionalni centar Zagreb</item>
      <item>Damir Horvat</item>
    </derivirana_varijabla>
  </DomainObject.Predmet.SudioniciListNaziv>
  <DomainObject.Predmet.SudioniciListAdressOIB>
    <izvorni_sadrzaj>
      <item>TELGRAD d.o.o., OIB 41331454897, Nova cesta 63,10000 Zagreb</item>
      <item>FINA Regionalni centar Zagreb, OIB 85821130368, Trg svibanjskih žrtava 1995. 1,10000 Zagreb</item>
      <item>Damir Horvat, OIB 57591547975, Zemunička Ulica 7,10000 Zagreb</item>
    </izvorni_sadrzaj>
    <derivirana_varijabla naziv="DomainObject.Predmet.SudioniciListAdressOIB_1">
      <item>TELGRAD d.o.o., OIB 41331454897, Nova cesta 63,10000 Zagreb</item>
      <item>FINA Regionalni centar Zagreb, OIB 85821130368, Trg svibanjskih žrtava 1995. 1,10000 Zagreb</item>
      <item>Damir Horvat, OIB 57591547975, Zemunička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41331454897</item>
      <item>, OIB 85821130368</item>
      <item>, OIB 57591547975</item>
    </izvorni_sadrzaj>
    <derivirana_varijabla naziv="DomainObject.Predmet.SudioniciListNazivOIB_1">
      <item>, OIB 41331454897</item>
      <item>, OIB 85821130368</item>
      <item>, OIB 57591547975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817</properties:Characters>
  <properties:Lines>36</properties:Lines>
  <properties:Paragraphs>17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2018-10-25T07:09:00Z</cp:lastPrinted>
  <dcterms:modified xmlns:xsi="http://www.w3.org/2001/XMLSchema-instance" xsi:type="dcterms:W3CDTF">2018-10-25T07:09:00Z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(3. zaklj._ODGODA_ROČIŠTA_spriječenost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