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38e6" w14:paraId="3d138e6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123BCB">
        <w:t>591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123BCB">
        <w:t>BRANCIN-94</w:t>
      </w:r>
      <w:r w:rsidR="0005549D">
        <w:t>,</w:t>
      </w:r>
      <w:r w:rsidR="00123BCB">
        <w:t xml:space="preserve"> d.o.o., Krapanj, Ražinska 101, OIB: 10075937120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AD28A5">
        <w:t>29. prosinca 2015.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123BCB">
        <w:t>BRANCIN-94</w:t>
      </w:r>
      <w:r w:rsidR="0005549D">
        <w:t>,</w:t>
      </w:r>
      <w:r w:rsidR="00123BCB">
        <w:t xml:space="preserve"> d.o.o., Krapanj, Ražinska 101, OIB: 10075937120</w:t>
      </w:r>
      <w:r w:rsidR="007046CC">
        <w:t xml:space="preserve">, sa danom </w:t>
      </w:r>
      <w:r w:rsidR="00AD28A5">
        <w:t>29. prosinca 2015. godine</w:t>
      </w:r>
      <w:r w:rsidR="007046CC">
        <w:t xml:space="preserve">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0F08EF">
        <w:t>Vencel Čuljak iz Osijeka, Plješevička 16 E, OIB: 60951188779.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123BCB">
        <w:t>BRANCIN-94</w:t>
      </w:r>
      <w:r w:rsidR="0005549D">
        <w:t>,</w:t>
      </w:r>
      <w:r w:rsidR="00123BCB">
        <w:t xml:space="preserve"> d.o.o., Krapanj, Ražinska 101, OIB: 10075937120</w:t>
      </w:r>
      <w:r>
        <w:t xml:space="preserve">, sa danom </w:t>
      </w:r>
      <w:r w:rsidR="00AD28A5">
        <w:t>29. prosinca 2015. godine</w:t>
      </w:r>
      <w:r>
        <w:t>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5351AF">
        <w:t>0</w:t>
      </w:r>
      <w:r w:rsidR="00390330">
        <w:t>9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123BCB">
        <w:t>BRANCIN-94</w:t>
      </w:r>
      <w:r w:rsidR="0005549D">
        <w:t>,</w:t>
      </w:r>
      <w:r w:rsidR="00123BCB">
        <w:t xml:space="preserve"> d.o.o., Krapanj, Ražinska 101, OIB: 10075937120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123BCB">
        <w:t>591</w:t>
      </w:r>
      <w:r>
        <w:t>/2015</w:t>
      </w:r>
      <w:r w:rsidR="007046CC">
        <w:t xml:space="preserve"> od dana </w:t>
      </w:r>
      <w:r w:rsidR="005351AF">
        <w:t>10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</w:t>
      </w:r>
      <w:r w:rsidR="007046CC">
        <w:lastRenderedPageBreak/>
        <w:t xml:space="preserve">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AD28A5" w:rsidP="00A4361C" w:rsidR="007046CC">
      <w:pPr>
        <w:ind w:firstLine="708"/>
        <w:jc w:val="both"/>
      </w:pPr>
      <w:r>
        <w:t>Navedeni oglas objavljen</w:t>
      </w:r>
      <w:r w:rsidR="007046CC">
        <w:t xml:space="preserve"> je </w:t>
      </w:r>
      <w:r w:rsidR="00A4361C">
        <w:t>na e-oglasnoj ploči suda dana</w:t>
      </w:r>
      <w:r w:rsidR="00347B56">
        <w:t xml:space="preserve"> </w:t>
      </w:r>
      <w:r w:rsidR="005351AF">
        <w:t>10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D28A5">
        <w:t>29. prosinca 2015.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AC7" w:rsidP="00EB4DE6" w:rsidR="007A5AC7">
      <w:r>
        <w:separator/>
      </w:r>
    </w:p>
  </w:endnote>
  <w:endnote w:id="0" w:type="continuationSeparator">
    <w:p w:rsidRDefault="007A5AC7" w:rsidP="00EB4DE6" w:rsidR="007A5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AC7" w:rsidP="00EB4DE6" w:rsidR="007A5AC7">
      <w:r>
        <w:separator/>
      </w:r>
    </w:p>
  </w:footnote>
  <w:footnote w:id="0" w:type="continuationSeparator">
    <w:p w:rsidRDefault="007A5AC7" w:rsidP="00EB4DE6" w:rsidR="007A5A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CB7B08">
      <w:rPr>
        <w:noProof/>
      </w:rPr>
      <w:t>2</w:t>
    </w:r>
    <w:r>
      <w:fldChar w:fldCharType="end"/>
    </w:r>
    <w:r>
      <w:t xml:space="preserve">                            </w:t>
    </w:r>
    <w:r w:rsidR="00123BCB">
      <w:t xml:space="preserve">                        9 St-591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549D"/>
    <w:rsid w:val="00055E82"/>
    <w:rsid w:val="000562B5"/>
    <w:rsid w:val="000F08EF"/>
    <w:rsid w:val="000F68AC"/>
    <w:rsid w:val="00122CE6"/>
    <w:rsid w:val="00123BCB"/>
    <w:rsid w:val="0012595C"/>
    <w:rsid w:val="0015754B"/>
    <w:rsid w:val="00167A45"/>
    <w:rsid w:val="0017049D"/>
    <w:rsid w:val="001A052D"/>
    <w:rsid w:val="001A1043"/>
    <w:rsid w:val="001F5F1A"/>
    <w:rsid w:val="00221738"/>
    <w:rsid w:val="00245AAE"/>
    <w:rsid w:val="00270605"/>
    <w:rsid w:val="002A3D3A"/>
    <w:rsid w:val="002A577B"/>
    <w:rsid w:val="003038A0"/>
    <w:rsid w:val="00336E57"/>
    <w:rsid w:val="00347B56"/>
    <w:rsid w:val="00353ACD"/>
    <w:rsid w:val="00390330"/>
    <w:rsid w:val="004D127C"/>
    <w:rsid w:val="004D1A15"/>
    <w:rsid w:val="004E0233"/>
    <w:rsid w:val="00512737"/>
    <w:rsid w:val="00527C04"/>
    <w:rsid w:val="005351AF"/>
    <w:rsid w:val="00575BD4"/>
    <w:rsid w:val="005944A7"/>
    <w:rsid w:val="005A65D7"/>
    <w:rsid w:val="005D784B"/>
    <w:rsid w:val="005E392A"/>
    <w:rsid w:val="00640F3D"/>
    <w:rsid w:val="00641917"/>
    <w:rsid w:val="00693FAB"/>
    <w:rsid w:val="006951CE"/>
    <w:rsid w:val="006B0D58"/>
    <w:rsid w:val="006E5648"/>
    <w:rsid w:val="007046CC"/>
    <w:rsid w:val="00744774"/>
    <w:rsid w:val="00760461"/>
    <w:rsid w:val="00765CC8"/>
    <w:rsid w:val="00791DC6"/>
    <w:rsid w:val="007A5AC7"/>
    <w:rsid w:val="007A70EC"/>
    <w:rsid w:val="007B2B5B"/>
    <w:rsid w:val="008068F2"/>
    <w:rsid w:val="008074FB"/>
    <w:rsid w:val="0083216F"/>
    <w:rsid w:val="0085146B"/>
    <w:rsid w:val="00867989"/>
    <w:rsid w:val="008B03EF"/>
    <w:rsid w:val="008B163C"/>
    <w:rsid w:val="008B205A"/>
    <w:rsid w:val="008F39F8"/>
    <w:rsid w:val="009229A6"/>
    <w:rsid w:val="009461B4"/>
    <w:rsid w:val="00970FC2"/>
    <w:rsid w:val="009D1154"/>
    <w:rsid w:val="009F4ED6"/>
    <w:rsid w:val="00A05719"/>
    <w:rsid w:val="00A127AE"/>
    <w:rsid w:val="00A30D2E"/>
    <w:rsid w:val="00A4361C"/>
    <w:rsid w:val="00AC4971"/>
    <w:rsid w:val="00AC5066"/>
    <w:rsid w:val="00AD28A5"/>
    <w:rsid w:val="00AE6B36"/>
    <w:rsid w:val="00B63933"/>
    <w:rsid w:val="00B73BD2"/>
    <w:rsid w:val="00BF0B58"/>
    <w:rsid w:val="00C07A69"/>
    <w:rsid w:val="00C36B21"/>
    <w:rsid w:val="00C63B34"/>
    <w:rsid w:val="00C84E3C"/>
    <w:rsid w:val="00C86E8D"/>
    <w:rsid w:val="00CB4E78"/>
    <w:rsid w:val="00CB7B08"/>
    <w:rsid w:val="00CC19DD"/>
    <w:rsid w:val="00CD2D78"/>
    <w:rsid w:val="00D1011D"/>
    <w:rsid w:val="00D140B1"/>
    <w:rsid w:val="00D3065F"/>
    <w:rsid w:val="00E113E9"/>
    <w:rsid w:val="00E1175B"/>
    <w:rsid w:val="00E83EE3"/>
    <w:rsid w:val="00EB4DE6"/>
    <w:rsid w:val="00EC15DD"/>
    <w:rsid w:val="00F2044D"/>
    <w:rsid w:val="00F2096A"/>
    <w:rsid w:val="00F85021"/>
    <w:rsid w:val="00FB5B87"/>
    <w:rsid w:val="00FC21B3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5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4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4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4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4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5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4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4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4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4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St-591/2015</izvorni_sadrzaj>
    <derivirana_varijabla naziv="DomainObject.Predmet.OznakaBroj_1">St-591/2015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BRANCIN-94, d.o.o. za trgovinu i proizvodnju</izvorni_sadrzaj>
    <derivirana_varijabla naziv="DomainObject.Predmet.ProtustrankaFormated_1">  BRANCIN-94, d.o.o. za trgovinu i proizvodnju</derivirana_varijabla>
  </DomainObject.Predmet.ProtustrankaFormated>
  <DomainObject.Predmet.ProtustrankaFormatedOIB>
    <izvorni_sadrzaj>  BRANCIN-94, d.o.o. za trgovinu i proizvodnju, OIB 10075937120</izvorni_sadrzaj>
    <derivirana_varijabla naziv="DomainObject.Predmet.ProtustrankaFormatedOIB_1">  BRANCIN-94, d.o.o. za trgovinu i proizvodnju, OIB 10075937120</derivirana_varijabla>
  </DomainObject.Predmet.ProtustrankaFormatedOIB>
  <DomainObject.Predmet.ProtustrankaFormatedWithAdress>
    <izvorni_sadrzaj> BRANCIN-94, d.o.o. za trgovinu i proizvodnju, Ražinska 101, 22000 Krapanj</izvorni_sadrzaj>
    <derivirana_varijabla naziv="DomainObject.Predmet.ProtustrankaFormatedWithAdress_1"> BRANCIN-94, d.o.o. za trgovinu i proizvodnju, Ražinska 101, 22000 Krapanj</derivirana_varijabla>
  </DomainObject.Predmet.ProtustrankaFormatedWithAdress>
  <DomainObject.Predmet.ProtustrankaFormatedWithAdressOIB>
    <izvorni_sadrzaj> BRANCIN-94, d.o.o. za trgovinu i proizvodnju, OIB 10075937120, Ražinska 101, 22000 Krapanj</izvorni_sadrzaj>
    <derivirana_varijabla naziv="DomainObject.Predmet.ProtustrankaFormatedWithAdressOIB_1"> BRANCIN-94, d.o.o. za trgovinu i proizvodnju, OIB 10075937120, Ražinska 101, 22000 Krapanj</derivirana_varijabla>
  </DomainObject.Predmet.ProtustrankaFormatedWithAdressOIB>
  <DomainObject.Predmet.ProtustrankaWithAdress>
    <izvorni_sadrzaj>BRANCIN-94, d.o.o. za trgovinu i proizvodnju Ražinska 101, 22000 Krapanj</izvorni_sadrzaj>
    <derivirana_varijabla naziv="DomainObject.Predmet.ProtustrankaWithAdress_1">BRANCIN-94, d.o.o. za trgovinu i proizvodnju Ražinska 101, 22000 Krapanj</derivirana_varijabla>
  </DomainObject.Predmet.ProtustrankaWithAdress>
  <DomainObject.Predmet.ProtustrankaWithAdressOIB>
    <izvorni_sadrzaj>BRANCIN-94, d.o.o. za trgovinu i proizvodnju, OIB 10075937120, Ražinska 101, 22000 Krapanj</izvorni_sadrzaj>
    <derivirana_varijabla naziv="DomainObject.Predmet.ProtustrankaWithAdressOIB_1">BRANCIN-94, d.o.o. za trgovinu i proizvodnju, OIB 10075937120, Ražinska 101, 22000 Krapanj</derivirana_varijabla>
  </DomainObject.Predmet.ProtustrankaWithAdressOIB>
  <DomainObject.Predmet.ProtustrankaNazivFormated>
    <izvorni_sadrzaj>BRANCIN-94, d.o.o. za trgovinu i proizvodnju</izvorni_sadrzaj>
    <derivirana_varijabla naziv="DomainObject.Predmet.ProtustrankaNazivFormated_1">BRANCIN-94, d.o.o. za trgovinu i proizvodnju</derivirana_varijabla>
  </DomainObject.Predmet.ProtustrankaNazivFormated>
  <DomainObject.Predmet.ProtustrankaNazivFormatedOIB>
    <izvorni_sadrzaj>BRANCIN-94, d.o.o. za trgovinu i proizvodnju, OIB 10075937120</izvorni_sadrzaj>
    <derivirana_varijabla naziv="DomainObject.Predmet.ProtustrankaNazivFormatedOIB_1">BRANCIN-94, d.o.o. za trgovinu i proizvodnju, OIB 10075937120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BRANCIN-94, d.o.o. za trgovinu i proizvodnju</item>
    </izvorni_sadrzaj>
    <derivirana_varijabla naziv="DomainObject.Predmet.ProtuStrankaListFormated_1">
      <item>BRANCIN-94, d.o.o. za trgovinu i proizvodnju</item>
    </derivirana_varijabla>
  </DomainObject.Predmet.ProtuStrankaListFormated>
  <DomainObject.Predmet.ProtuStrankaListFormatedOIB>
    <izvorni_sadrzaj>
      <item>BRANCIN-94, d.o.o. za trgovinu i proizvodnju, OIB 10075937120</item>
    </izvorni_sadrzaj>
    <derivirana_varijabla naziv="DomainObject.Predmet.ProtuStrankaListFormatedOIB_1">
      <item>BRANCIN-94, d.o.o. za trgovinu i proizvodnju, OIB 10075937120</item>
    </derivirana_varijabla>
  </DomainObject.Predmet.ProtuStrankaListFormatedOIB>
  <DomainObject.Predmet.ProtuStrankaListFormatedWithAdress>
    <izvorni_sadrzaj>
      <item>BRANCIN-94, d.o.o. za trgovinu i proizvodnju, Ražinska 101, 22000 Krapanj</item>
    </izvorni_sadrzaj>
    <derivirana_varijabla naziv="DomainObject.Predmet.ProtuStrankaListFormatedWithAdress_1">
      <item>BRANCIN-94, d.o.o. za trgovinu i proizvodnju, Ražinska 101, 22000 Krapanj</item>
    </derivirana_varijabla>
  </DomainObject.Predmet.ProtuStrankaListFormatedWithAdress>
  <DomainObject.Predmet.ProtuStrankaListFormatedWithAdressOIB>
    <izvorni_sadrzaj>
      <item>BRANCIN-94, d.o.o. za trgovinu i proizvodnju, OIB 10075937120, Ražinska 101, 22000 Krapanj</item>
    </izvorni_sadrzaj>
    <derivirana_varijabla naziv="DomainObject.Predmet.ProtuStrankaListFormatedWithAdressOIB_1">
      <item>BRANCIN-94, d.o.o. za trgovinu i proizvodnju, OIB 10075937120, Ražinska 101, 22000 Krapanj</item>
    </derivirana_varijabla>
  </DomainObject.Predmet.ProtuStrankaListFormatedWithAdressOIB>
  <DomainObject.Predmet.ProtuStrankaListNazivFormated>
    <izvorni_sadrzaj>
      <item>BRANCIN-94, d.o.o. za trgovinu i proizvodnju</item>
    </izvorni_sadrzaj>
    <derivirana_varijabla naziv="DomainObject.Predmet.ProtuStrankaListNazivFormated_1">
      <item>BRANCIN-94, d.o.o. za trgovinu i proizvodnju</item>
    </derivirana_varijabla>
  </DomainObject.Predmet.ProtuStrankaListNazivFormated>
  <DomainObject.Predmet.ProtuStrankaListNazivFormatedOIB>
    <izvorni_sadrzaj>
      <item>BRANCIN-94, d.o.o. za trgovinu i proizvodnju, OIB 10075937120</item>
    </izvorni_sadrzaj>
    <derivirana_varijabla naziv="DomainObject.Predmet.ProtuStrankaListNazivFormatedOIB_1">
      <item>BRANCIN-94, d.o.o. za trgovinu i proizvodnju, OIB 10075937120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BRANCIN-94, d.o.o. za trgovinu i proizvodnju</izvorni_sadrzaj>
    <derivirana_varijabla naziv="DomainObject.Predmet.ProtustrankaIDrugi_1">BRANCIN-94, d.o.o. za trgovinu i proizvodnju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BRANCIN-94, d.o.o. za trgovinu i proizvodnju, OIB 10075937120, Ražinska 101, 22000 Krapanj</izvorni_sadrzaj>
    <derivirana_varijabla naziv="DomainObject.Predmet.ProtustrankaIDrugiAdressOIB_1">BRANCIN-94, d.o.o. za trgovinu i proizvodnju, OIB 10075937120, Ražinska 101,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BRANCIN-94, d.o.o. za trgovinu i proizvodnju</item>
    </izvorni_sadrzaj>
    <derivirana_varijabla naziv="DomainObject.Predmet.SudioniciListNaziv_1">
      <item>FINA - Podružnica Šibenik</item>
      <item>BRANCIN-94, d.o.o. za trgovinu i proizvodnju</item>
    </derivirana_varijabla>
  </DomainObject.Predmet.SudioniciListNaziv>
  <DomainObject.Predmet.SudioniciListAdressOIB>
    <izvorni_sadrzaj>
      <item>FINA - Podružnica Šibenik, OIB 85821130368, Perivoj L. Marune 1,22000 Šibenik</item>
      <item>BRANCIN-94, d.o.o. za trgovinu i proizvodnju, OIB 10075937120, Ražinska 101,22000 Krapanj</item>
    </izvorni_sadrzaj>
    <derivirana_varijabla naziv="DomainObject.Predmet.SudioniciListAdressOIB_1">
      <item>FINA - Podružnica Šibenik, OIB 85821130368, Perivoj L. Marune 1,22000 Šibenik</item>
      <item>BRANCIN-94, d.o.o. za trgovinu i proizvodnju, OIB 10075937120, Ražinska 101,22000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10075937120</item>
    </izvorni_sadrzaj>
    <derivirana_varijabla naziv="DomainObject.Predmet.SudioniciListNazivOIB_1">
      <item>, OIB 85821130368</item>
      <item>, OIB 10075937120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451</properties:Words>
  <properties:Characters>2483</properties:Characters>
  <properties:Lines>92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2015-12-29T08:11:00Z</dcterms:created>
  <dc:creator>mgulin1</dc:creator>
  <cp:keywords/>
  <cp:lastModifiedBy>Katarina Benić</cp:lastModifiedBy>
  <cp:lastPrinted>2015-12-29T09:19:00Z</cp:lastPrinted>
  <dcterms:modified xmlns:xsi="http://www.w3.org/2001/XMLSchema-instance" xsi:type="dcterms:W3CDTF">2015-12-29T09:19:00Z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