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d0487" w14:paraId="c5d0487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C45BFF">
        <w:rPr>
          <w:b/>
        </w:rPr>
        <w:t>6</w:t>
      </w:r>
      <w:r w:rsidR="00A73C4A">
        <w:rPr>
          <w:b/>
        </w:rPr>
        <w:t>23</w:t>
      </w:r>
      <w:r w:rsidR="00C45BFF">
        <w:rPr>
          <w:b/>
        </w:rPr>
        <w:t>/2017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A73C4A">
        <w:rPr>
          <w:lang w:val="hr-HR"/>
        </w:rPr>
        <w:t xml:space="preserve"> </w:t>
      </w:r>
      <w:r w:rsidR="00A73C4A" w:rsidRPr="00A73C4A">
        <w:rPr>
          <w:lang w:val="hr-HR"/>
        </w:rPr>
        <w:t>FRANCO MANDIĆ j.d.o.o. za trgovinu i usluge</w:t>
      </w:r>
      <w:r w:rsidR="00BF0C65">
        <w:rPr>
          <w:lang w:val="hr-HR"/>
        </w:rPr>
        <w:t>,</w:t>
      </w:r>
      <w:r w:rsidR="00A73C4A">
        <w:rPr>
          <w:lang w:val="hr-HR"/>
        </w:rPr>
        <w:t>OIB:</w:t>
      </w:r>
      <w:r w:rsidR="00A73C4A" w:rsidRPr="00A73C4A">
        <w:t xml:space="preserve"> </w:t>
      </w:r>
      <w:r w:rsidR="00A73C4A" w:rsidRPr="00A73C4A">
        <w:rPr>
          <w:lang w:val="hr-HR"/>
        </w:rPr>
        <w:t>60808802276</w:t>
      </w:r>
      <w:r w:rsidR="00A73C4A">
        <w:rPr>
          <w:lang w:val="hr-HR"/>
        </w:rPr>
        <w:t xml:space="preserve">, Rooseweltova 47., Split, </w:t>
      </w:r>
      <w:r w:rsidR="00BF0C65">
        <w:rPr>
          <w:lang w:val="hr-HR"/>
        </w:rPr>
        <w:t xml:space="preserve"> dana 21.rujna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</w:t>
      </w:r>
      <w:r w:rsidR="00C45BFF">
        <w:rPr>
          <w:lang w:val="hr-HR"/>
        </w:rPr>
        <w:t>29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A73C4A">
        <w:rPr>
          <w:lang w:val="hr-HR"/>
        </w:rPr>
        <w:tab/>
      </w:r>
      <w:r w:rsidR="00A73C4A" w:rsidRPr="00A73C4A">
        <w:rPr>
          <w:lang w:val="hr-HR"/>
        </w:rPr>
        <w:t>FRANCO MANDIĆ j.d.o.o. za trgovinu i usluge</w:t>
      </w:r>
      <w:r w:rsidR="00A73C4A">
        <w:rPr>
          <w:lang w:val="hr-HR"/>
        </w:rPr>
        <w:t>,OIB:</w:t>
      </w:r>
      <w:r w:rsidR="00A73C4A" w:rsidRPr="00A73C4A">
        <w:t xml:space="preserve"> </w:t>
      </w:r>
      <w:r w:rsidR="00A73C4A" w:rsidRPr="00A73C4A">
        <w:rPr>
          <w:lang w:val="hr-HR"/>
        </w:rPr>
        <w:t>60808802276</w:t>
      </w:r>
      <w:r w:rsidR="00A73C4A">
        <w:rPr>
          <w:lang w:val="hr-HR"/>
        </w:rPr>
        <w:t>, Rooseweltova 47., Split</w:t>
      </w:r>
      <w:r w:rsidR="00AC72BB">
        <w:rPr>
          <w:lang w:val="hr-HR"/>
        </w:rPr>
        <w:t xml:space="preserve">, </w:t>
      </w:r>
      <w:r w:rsidR="00A27957">
        <w:rPr>
          <w:lang w:val="hr-HR"/>
        </w:rPr>
        <w:t xml:space="preserve">dana </w:t>
      </w:r>
      <w:r w:rsidR="00A73C4A">
        <w:rPr>
          <w:lang w:val="hr-HR"/>
        </w:rPr>
        <w:t>24</w:t>
      </w:r>
      <w:r w:rsidR="00AC72BB">
        <w:rPr>
          <w:lang w:val="hr-HR"/>
        </w:rPr>
        <w:t>.</w:t>
      </w:r>
      <w:r w:rsidR="00A73C4A">
        <w:rPr>
          <w:lang w:val="hr-HR"/>
        </w:rPr>
        <w:t xml:space="preserve">05. </w:t>
      </w:r>
      <w:r w:rsidR="00AC72BB">
        <w:rPr>
          <w:lang w:val="hr-HR"/>
        </w:rPr>
        <w:t>201</w:t>
      </w:r>
      <w:r w:rsidR="00C45BFF">
        <w:rPr>
          <w:lang w:val="hr-HR"/>
        </w:rPr>
        <w:t>7</w:t>
      </w:r>
      <w:r w:rsidR="00AC72BB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853DEE">
        <w:rPr>
          <w:rFonts w:eastAsia="Calibri"/>
        </w:rPr>
        <w:t>1</w:t>
      </w:r>
      <w:r w:rsidR="00C45BFF">
        <w:rPr>
          <w:rFonts w:eastAsia="Calibri"/>
        </w:rPr>
        <w:t>2</w:t>
      </w:r>
      <w:r w:rsidR="009722F7">
        <w:rPr>
          <w:rFonts w:eastAsia="Calibri"/>
        </w:rPr>
        <w:t>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</w:t>
      </w:r>
      <w:r w:rsidR="001A239C">
        <w:rPr>
          <w:rFonts w:eastAsia="Calibri"/>
        </w:rPr>
        <w:t xml:space="preserve"> </w:t>
      </w:r>
      <w:r w:rsidR="00A73C4A">
        <w:rPr>
          <w:rFonts w:eastAsia="Calibri"/>
        </w:rPr>
        <w:t>15.550,00</w:t>
      </w:r>
      <w:r w:rsidR="009722F7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C45BFF">
        <w:rPr>
          <w:lang w:val="hr-HR"/>
        </w:rPr>
        <w:t>2</w:t>
      </w:r>
      <w:r w:rsidR="00BF0C65">
        <w:rPr>
          <w:lang w:val="hr-HR"/>
        </w:rPr>
        <w:t>1</w:t>
      </w:r>
      <w:r w:rsidR="00CD6676">
        <w:rPr>
          <w:lang w:val="hr-HR"/>
        </w:rPr>
        <w:t xml:space="preserve">. </w:t>
      </w:r>
      <w:r w:rsidR="00BF0C65">
        <w:rPr>
          <w:lang w:val="hr-HR"/>
        </w:rPr>
        <w:t>rujna</w:t>
      </w:r>
      <w:r w:rsidR="00E271D2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5E28B5">
        <w:rPr>
          <w:lang w:val="hr-HR"/>
        </w:rPr>
        <w:t>7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5473D"/>
    <w:rsid w:val="0036369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73DD0"/>
    <w:rsid w:val="0057639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70762"/>
    <w:rsid w:val="00683FE4"/>
    <w:rsid w:val="006B1065"/>
    <w:rsid w:val="006C0688"/>
    <w:rsid w:val="006C4C72"/>
    <w:rsid w:val="006D2F1B"/>
    <w:rsid w:val="006D353D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6587"/>
    <w:rsid w:val="008B0B5D"/>
    <w:rsid w:val="008B794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722F7"/>
    <w:rsid w:val="009A3F36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6108"/>
    <w:rsid w:val="00A87C49"/>
    <w:rsid w:val="00AA0E9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BF0C65"/>
    <w:rsid w:val="00C01476"/>
    <w:rsid w:val="00C20D62"/>
    <w:rsid w:val="00C35D96"/>
    <w:rsid w:val="00C36CDE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26D17"/>
    <w:rsid w:val="00D37DE0"/>
    <w:rsid w:val="00D56766"/>
    <w:rsid w:val="00D64914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10A93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387D"/>
    <w:rsid w:val="00F46FAC"/>
    <w:rsid w:val="00F60766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63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63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63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63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63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63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63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63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63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63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</izvorni_sadrzaj>
    <derivirana_varijabla naziv="DomainObject.Predmet.Broj_1">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St-623/2017</izvorni_sadrzaj>
    <derivirana_varijabla naziv="DomainObject.Predmet.OznakaBroj_1">St-623/2017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FRANCO MANDIĆ j.d.o.o. za trgovinu i usluge</izvorni_sadrzaj>
    <derivirana_varijabla naziv="DomainObject.Predmet.ProtustrankaFormated_1">  FRANCO MANDIĆ j.d.o.o. za trgovinu i usluge</derivirana_varijabla>
  </DomainObject.Predmet.ProtustrankaFormated>
  <DomainObject.Predmet.ProtustrankaFormatedOIB>
    <izvorni_sadrzaj>  FRANCO MANDIĆ j.d.o.o. za trgovinu i usluge, OIB 60808802276</izvorni_sadrzaj>
    <derivirana_varijabla naziv="DomainObject.Predmet.ProtustrankaFormatedOIB_1">  FRANCO MANDIĆ j.d.o.o. za trgovinu i usluge, OIB 60808802276</derivirana_varijabla>
  </DomainObject.Predmet.ProtustrankaFormatedOIB>
  <DomainObject.Predmet.ProtustrankaFormatedWithAdress>
    <izvorni_sadrzaj> FRANCO MANDIĆ j.d.o.o. za trgovinu i usluge, Rooseweltova 47, 21000 Split</izvorni_sadrzaj>
    <derivirana_varijabla naziv="DomainObject.Predmet.ProtustrankaFormatedWithAdress_1"> FRANCO MANDIĆ j.d.o.o. za trgovinu i usluge, Rooseweltova 47, 21000 Split</derivirana_varijabla>
  </DomainObject.Predmet.ProtustrankaFormatedWithAdress>
  <DomainObject.Predmet.ProtustrankaFormatedWithAdressOIB>
    <izvorni_sadrzaj> FRANCO MANDIĆ j.d.o.o. za trgovinu i usluge, OIB 60808802276, Rooseweltova 47, 21000 Split</izvorni_sadrzaj>
    <derivirana_varijabla naziv="DomainObject.Predmet.ProtustrankaFormatedWithAdressOIB_1"> FRANCO MANDIĆ j.d.o.o. za trgovinu i usluge, OIB 60808802276, Rooseweltova 47, 21000 Split</derivirana_varijabla>
  </DomainObject.Predmet.ProtustrankaFormatedWithAdressOIB>
  <DomainObject.Predmet.ProtustrankaWithAdress>
    <izvorni_sadrzaj>FRANCO MANDIĆ j.d.o.o. za trgovinu i usluge Rooseweltova 47, 21000 Split</izvorni_sadrzaj>
    <derivirana_varijabla naziv="DomainObject.Predmet.ProtustrankaWithAdress_1">FRANCO MANDIĆ j.d.o.o. za trgovinu i usluge Rooseweltova 47, 21000 Split</derivirana_varijabla>
  </DomainObject.Predmet.ProtustrankaWithAdress>
  <DomainObject.Predmet.ProtustrankaWithAdressOIB>
    <izvorni_sadrzaj>FRANCO MANDIĆ j.d.o.o. za trgovinu i usluge, OIB 60808802276, Rooseweltova 47, 21000 Split</izvorni_sadrzaj>
    <derivirana_varijabla naziv="DomainObject.Predmet.ProtustrankaWithAdressOIB_1">FRANCO MANDIĆ j.d.o.o. za trgovinu i usluge, OIB 60808802276, Rooseweltova 47, 21000 Split</derivirana_varijabla>
  </DomainObject.Predmet.ProtustrankaWithAdressOIB>
  <DomainObject.Predmet.ProtustrankaNazivFormated>
    <izvorni_sadrzaj>FRANCO MANDIĆ j.d.o.o. za trgovinu i usluge</izvorni_sadrzaj>
    <derivirana_varijabla naziv="DomainObject.Predmet.ProtustrankaNazivFormated_1">FRANCO MANDIĆ j.d.o.o. za trgovinu i usluge</derivirana_varijabla>
  </DomainObject.Predmet.ProtustrankaNazivFormated>
  <DomainObject.Predmet.ProtustrankaNazivFormatedOIB>
    <izvorni_sadrzaj>FRANCO MANDIĆ j.d.o.o. za trgovinu i usluge, OIB 60808802276</izvorni_sadrzaj>
    <derivirana_varijabla naziv="DomainObject.Predmet.ProtustrankaNazivFormatedOIB_1">FRANCO MANDIĆ j.d.o.o. za trgovinu i usluge, OIB 60808802276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15550.00</izvorni_sadrzaj>
    <derivirana_varijabla naziv="DomainObject.Predmet.TrenutnaVrijednost_1">15550.00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FRANCO MANDIĆ j.d.o.o. za trgovinu i usluge</item>
    </izvorni_sadrzaj>
    <derivirana_varijabla naziv="DomainObject.Predmet.ProtuStrankaListFormated_1">
      <item>FRANCO MANDIĆ j.d.o.o. za trgovinu i usluge</item>
    </derivirana_varijabla>
  </DomainObject.Predmet.ProtuStrankaListFormated>
  <DomainObject.Predmet.ProtuStrankaListFormatedOIB>
    <izvorni_sadrzaj>
      <item>FRANCO MANDIĆ j.d.o.o. za trgovinu i usluge, OIB 60808802276</item>
    </izvorni_sadrzaj>
    <derivirana_varijabla naziv="DomainObject.Predmet.ProtuStrankaListFormatedOIB_1">
      <item>FRANCO MANDIĆ j.d.o.o. za trgovinu i usluge, OIB 60808802276</item>
    </derivirana_varijabla>
  </DomainObject.Predmet.ProtuStrankaListFormatedOIB>
  <DomainObject.Predmet.ProtuStrankaListFormatedWithAdress>
    <izvorni_sadrzaj>
      <item>FRANCO MANDIĆ j.d.o.o. za trgovinu i usluge, Rooseweltova 47, 21000 Split</item>
    </izvorni_sadrzaj>
    <derivirana_varijabla naziv="DomainObject.Predmet.ProtuStrankaListFormatedWithAdress_1">
      <item>FRANCO MANDIĆ j.d.o.o. za trgovinu i usluge, Rooseweltova 47, 21000 Split</item>
    </derivirana_varijabla>
  </DomainObject.Predmet.ProtuStrankaListFormatedWithAdress>
  <DomainObject.Predmet.ProtuStrankaListFormatedWithAdressOIB>
    <izvorni_sadrzaj>
      <item>FRANCO MANDIĆ j.d.o.o. za trgovinu i usluge, OIB 60808802276, Rooseweltova 47, 21000 Split</item>
    </izvorni_sadrzaj>
    <derivirana_varijabla naziv="DomainObject.Predmet.ProtuStrankaListFormatedWithAdressOIB_1">
      <item>FRANCO MANDIĆ j.d.o.o. za trgovinu i usluge, OIB 60808802276, Rooseweltova 47, 21000 Split</item>
    </derivirana_varijabla>
  </DomainObject.Predmet.ProtuStrankaListFormatedWithAdressOIB>
  <DomainObject.Predmet.ProtuStrankaListNazivFormated>
    <izvorni_sadrzaj>
      <item>FRANCO MANDIĆ j.d.o.o. za trgovinu i usluge</item>
    </izvorni_sadrzaj>
    <derivirana_varijabla naziv="DomainObject.Predmet.ProtuStrankaListNazivFormated_1">
      <item>FRANCO MANDIĆ j.d.o.o. za trgovinu i usluge</item>
    </derivirana_varijabla>
  </DomainObject.Predmet.ProtuStrankaListNazivFormated>
  <DomainObject.Predmet.ProtuStrankaListNazivFormatedOIB>
    <izvorni_sadrzaj>
      <item>FRANCO MANDIĆ j.d.o.o. za trgovinu i usluge, OIB 60808802276</item>
    </izvorni_sadrzaj>
    <derivirana_varijabla naziv="DomainObject.Predmet.ProtuStrankaListNazivFormatedOIB_1">
      <item>FRANCO MANDIĆ j.d.o.o. za trgovinu i usluge, OIB 60808802276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FRANCO MANDIĆ j.d.o.o. za trgovinu i usluge</izvorni_sadrzaj>
    <derivirana_varijabla naziv="DomainObject.Predmet.ProtustrankaIDrugi_1">FRANCO MANDIĆ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FRANCO MANDIĆ j.d.o.o. za trgovinu i usluge, OIB 60808802276, Rooseweltova 47, 21000 Split</izvorni_sadrzaj>
    <derivirana_varijabla naziv="DomainObject.Predmet.ProtustrankaIDrugiAdressOIB_1">FRANCO MANDIĆ j.d.o.o. za trgovinu i usluge, OIB 60808802276, Rooseweltova 47,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FRANCO MANDIĆ j.d.o.o. za trgovinu i usluge</item>
      <item>FINANCIJSKA AGENCIJA, RC SPLIT</item>
    </izvorni_sadrzaj>
    <derivirana_varijabla naziv="DomainObject.Predmet.SudioniciListNaziv_1">
      <item>FRANCO MANDIĆ j.d.o.o. za trgovinu i usluge</item>
      <item>FINANCIJSKA AGENCIJA, RC SPLIT</item>
    </derivirana_varijabla>
  </DomainObject.Predmet.SudioniciListNaziv>
  <DomainObject.Predmet.SudioniciListAdressOIB>
    <izvorni_sadrzaj>
      <item>FRANCO MANDIĆ j.d.o.o. za trgovinu i usluge, OIB 60808802276, Rooseweltova 47,21000 Split</item>
      <item>FINANCIJSKA AGENCIJA, RC SPLIT, OIB 85821130368, Mažuranićevo šetalište 24 b,21000 Split</item>
    </izvorni_sadrzaj>
    <derivirana_varijabla naziv="DomainObject.Predmet.SudioniciListAdressOIB_1">
      <item>FRANCO MANDIĆ j.d.o.o. za trgovinu i usluge, OIB 60808802276, Rooseweltova 47,21000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60808802276</item>
      <item>, OIB 85821130368</item>
    </izvorni_sadrzaj>
    <derivirana_varijabla naziv="DomainObject.Predmet.SudioniciListNazivOIB_1">
      <item>, OIB 60808802276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3C7E68-EE1D-4D05-9EC2-16C19AEAF6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345</properties:Words>
  <properties:Characters>1879</properties:Characters>
  <properties:Lines>48</properties:Lines>
  <properties:Paragraphs>16</properties:Paragraphs>
  <properties:TotalTime>705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>/</vt:lpstr>
      <vt:lpstr/>
      <vt:lpstr>REPUBLIKA HRVATSKA</vt:lpstr>
      <vt:lpstr>        </vt:lpstr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2017-09-21T10:13:00Z</cp:lastPrinted>
  <dcterms:modified xmlns:xsi="http://www.w3.org/2001/XMLSchema-instance" xsi:type="dcterms:W3CDTF">2017-09-21T10:14:00Z</dcterms:modified>
  <cp:revision>251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