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1800" w14:paraId="24e1800" w:rsidRDefault="00677BF6" w:rsidP="00920A8E" w:rsidR="00F350E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350EA">
        <w:t xml:space="preserve">         </w:t>
      </w:r>
    </w:p>
    <w:p w:rsidRDefault="00F350EA" w:rsidP="00920A8E" w:rsidR="00F350EA">
      <w:pPr>
        <w:jc w:val="both"/>
      </w:pPr>
      <w:r>
        <w:t>REPUBLIKA HRVATSKA</w:t>
      </w:r>
    </w:p>
    <w:p w:rsidRDefault="00F350EA" w:rsidP="00920A8E" w:rsidR="00F350EA">
      <w:pPr>
        <w:jc w:val="both"/>
      </w:pPr>
      <w:r>
        <w:t>Trgovački sud u Zagrebu</w:t>
      </w:r>
    </w:p>
    <w:p w:rsidRDefault="00F350EA" w:rsidP="00920A8E" w:rsidR="00F350EA">
      <w:pPr>
        <w:jc w:val="both"/>
      </w:pPr>
      <w:r>
        <w:t>Zagreb, Amruševa 2/II</w:t>
      </w:r>
    </w:p>
    <w:p w:rsidRDefault="00F350EA" w:rsidP="00920A8E" w:rsidR="00F350EA">
      <w:pPr>
        <w:jc w:val="both"/>
      </w:pPr>
    </w:p>
    <w:p w:rsidRDefault="00F350EA" w:rsidP="00920A8E" w:rsidR="00176B0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18. St-</w:t>
      </w:r>
      <w:r w:rsidR="000B459D">
        <w:t>1868</w:t>
      </w:r>
      <w:r>
        <w:t>/2018</w:t>
      </w:r>
    </w:p>
    <w:p w:rsidRDefault="00176B0C" w:rsidP="00176B0C" w:rsidR="00F350EA">
      <w:pPr>
        <w:ind w:left="7080"/>
        <w:jc w:val="both"/>
      </w:pPr>
      <w:r>
        <w:t xml:space="preserve"> </w:t>
      </w:r>
      <w:r w:rsidR="00F350EA">
        <w:t xml:space="preserve"> </w:t>
      </w:r>
    </w:p>
    <w:p w:rsidRDefault="00F350EA" w:rsidP="00920A8E" w:rsidR="00F350EA">
      <w:pPr>
        <w:jc w:val="both"/>
      </w:pPr>
      <w:r>
        <w:t xml:space="preserve">  </w:t>
      </w:r>
    </w:p>
    <w:p w:rsidRDefault="00F34346" w:rsidP="00920A8E" w:rsidR="00F350EA">
      <w:pPr>
        <w:ind w:firstLine="708" w:left="2124"/>
        <w:jc w:val="both"/>
      </w:pPr>
      <w:r>
        <w:t xml:space="preserve">   </w:t>
      </w:r>
      <w:r w:rsidR="00F350EA">
        <w:t xml:space="preserve">R E P U B L I K A   H R V A T S K A </w:t>
      </w:r>
    </w:p>
    <w:p w:rsidRDefault="00F350EA" w:rsidP="00920A8E" w:rsidR="00F350EA">
      <w:pPr>
        <w:jc w:val="both"/>
      </w:pPr>
    </w:p>
    <w:p w:rsidRDefault="00F350EA" w:rsidP="00920A8E" w:rsidR="00F350EA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0B459D">
        <w:t xml:space="preserve">  </w:t>
      </w:r>
      <w:r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F350EA" w:rsidP="00920A8E" w:rsidR="00F350EA">
      <w:pPr>
        <w:jc w:val="both"/>
      </w:pPr>
      <w:r>
        <w:tab/>
      </w:r>
    </w:p>
    <w:p w:rsidRDefault="00040923" w:rsidP="00920A8E" w:rsidR="00040923">
      <w:pPr>
        <w:jc w:val="both"/>
      </w:pPr>
    </w:p>
    <w:p w:rsidRDefault="00F350EA" w:rsidP="00920A8E" w:rsidR="00F350EA">
      <w:pPr>
        <w:ind w:firstLine="708"/>
        <w:jc w:val="both"/>
      </w:pPr>
      <w:r>
        <w:t>Trgovački sud u Zagrebu, sudac Danijela Uzelac, u stečajnom postupku u povodu prijedloga</w:t>
      </w:r>
      <w:r w:rsidRPr="00F350EA">
        <w:t xml:space="preserve"> predlagatelj</w:t>
      </w:r>
      <w:r w:rsidR="00040923">
        <w:t>a 1. SISAK PROJEKTI d.o.o., OIB</w:t>
      </w:r>
      <w:r w:rsidRPr="00F350EA">
        <w:t xml:space="preserve"> 08980512609, Sisak, Rimska 26</w:t>
      </w:r>
      <w:r w:rsidR="00040923">
        <w:t xml:space="preserve"> i 2. FINANCIJSK</w:t>
      </w:r>
      <w:r w:rsidR="00F34346">
        <w:t>E</w:t>
      </w:r>
      <w:r w:rsidR="00040923">
        <w:t xml:space="preserve"> AGENCIJ</w:t>
      </w:r>
      <w:r w:rsidR="00F34346">
        <w:t>E</w:t>
      </w:r>
      <w:r w:rsidR="00040923">
        <w:t>, OIB</w:t>
      </w:r>
      <w:r w:rsidRPr="00F350EA">
        <w:t xml:space="preserve"> 85821130368, Regionalni centar Zagreb, Podružnica Zagreb, Trg svibanjskih žrtava 1995. 1, za otvaranje stečajnog postupka nad dužn</w:t>
      </w:r>
      <w:r w:rsidR="00040923">
        <w:t>ikom SISAK PROJEKTI d.o.o., OIB</w:t>
      </w:r>
      <w:r w:rsidRPr="00F350EA">
        <w:t xml:space="preserve"> </w:t>
      </w:r>
      <w:r w:rsidR="000B459D">
        <w:t xml:space="preserve">08980512609, Sisak, Rimska 26, </w:t>
      </w:r>
      <w:r>
        <w:t xml:space="preserve"> </w:t>
      </w:r>
      <w:r w:rsidR="00040923">
        <w:t>12</w:t>
      </w:r>
      <w:r w:rsidR="00AF4DE3">
        <w:t>. travnja</w:t>
      </w:r>
      <w:r>
        <w:t xml:space="preserve"> 2019.</w:t>
      </w:r>
    </w:p>
    <w:p w:rsidRDefault="00920A8E" w:rsidP="00920A8E" w:rsidR="00920A8E">
      <w:pPr>
        <w:ind w:firstLine="708"/>
        <w:jc w:val="both"/>
      </w:pPr>
    </w:p>
    <w:p w:rsidRDefault="00F350EA" w:rsidP="00920A8E" w:rsidR="00F350EA">
      <w:pPr>
        <w:jc w:val="both"/>
      </w:pPr>
    </w:p>
    <w:p w:rsidRDefault="00F34346" w:rsidP="00920A8E" w:rsidR="00F350EA">
      <w:pPr>
        <w:ind w:firstLine="708" w:left="2832"/>
        <w:jc w:val="both"/>
      </w:pPr>
      <w:r>
        <w:t xml:space="preserve">     </w:t>
      </w:r>
      <w:r w:rsidR="00F350EA">
        <w:t>r i j e š i o    j e</w:t>
      </w:r>
    </w:p>
    <w:p w:rsidRDefault="00920A8E" w:rsidP="00920A8E" w:rsidR="00920A8E">
      <w:pPr>
        <w:ind w:firstLine="708" w:left="2832"/>
        <w:jc w:val="both"/>
      </w:pPr>
    </w:p>
    <w:p w:rsidRDefault="00F350EA" w:rsidP="00920A8E" w:rsidR="00F350EA">
      <w:pPr>
        <w:jc w:val="both"/>
      </w:pPr>
    </w:p>
    <w:p w:rsidRDefault="00920A8E" w:rsidP="00920A8E" w:rsidR="00F350EA">
      <w:pPr>
        <w:ind w:firstLine="708"/>
        <w:jc w:val="both"/>
      </w:pPr>
      <w:r>
        <w:t>I.</w:t>
      </w:r>
      <w:r w:rsidR="00C956E4">
        <w:t xml:space="preserve"> </w:t>
      </w:r>
      <w:r w:rsidR="00F350EA">
        <w:t>Dužniku</w:t>
      </w:r>
      <w:r w:rsidR="007851DD">
        <w:t xml:space="preserve"> SISAK PROJEKTI d.o.o., OIB</w:t>
      </w:r>
      <w:r w:rsidR="000B459D" w:rsidRPr="000B459D">
        <w:t xml:space="preserve"> 08980512609, Sisak, Rimska 26</w:t>
      </w:r>
      <w:r w:rsidR="00F350EA">
        <w:t xml:space="preserve">, postavlja se privremeni stečajni upravitelj </w:t>
      </w:r>
      <w:r w:rsidR="000E21D1">
        <w:t>Mirjana Viduka Varenina iz Zagreba, Heinzelova 47B, OIB 98866841784.</w:t>
      </w:r>
    </w:p>
    <w:p w:rsidRDefault="00920A8E" w:rsidP="00920A8E" w:rsidR="00920A8E">
      <w:pPr>
        <w:ind w:left="708"/>
        <w:jc w:val="both"/>
      </w:pPr>
    </w:p>
    <w:p w:rsidRDefault="00F350EA" w:rsidP="00920A8E" w:rsidR="00F350EA">
      <w:pPr>
        <w:jc w:val="both"/>
      </w:pPr>
      <w:r>
        <w:t xml:space="preserve"> </w:t>
      </w:r>
      <w:r>
        <w:tab/>
        <w:t>II. 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</w:t>
      </w:r>
      <w:r w:rsidR="000B459D">
        <w:t xml:space="preserve"> ili ne postoji</w:t>
      </w:r>
      <w:r>
        <w:t>, utvrditi</w:t>
      </w:r>
      <w:r w:rsidR="00D475D2">
        <w:t xml:space="preserve"> svu</w:t>
      </w:r>
      <w:r>
        <w:t xml:space="preserve"> imovinu stečajnog dužnika </w:t>
      </w:r>
      <w:r w:rsidR="007851DD">
        <w:t>(</w:t>
      </w:r>
      <w:r w:rsidR="00D475D2">
        <w:t>materijalnu i nematerijalnu</w:t>
      </w:r>
      <w:r w:rsidR="007851DD">
        <w:t>)</w:t>
      </w:r>
      <w:r>
        <w:t xml:space="preserve">, je li imovina stečajnog dužnika dovoljna za namirenje troškova stečajnog postupka te koliki je iznos predvidivih troškova prethodnog i stečajnog postupka. </w:t>
      </w:r>
    </w:p>
    <w:p w:rsidRDefault="00F350EA" w:rsidP="00920A8E" w:rsidR="00F350EA">
      <w:pPr>
        <w:jc w:val="both"/>
      </w:pPr>
    </w:p>
    <w:p w:rsidRDefault="00920A8E" w:rsidP="00920A8E" w:rsidR="00920A8E">
      <w:pPr>
        <w:jc w:val="both"/>
      </w:pPr>
    </w:p>
    <w:p w:rsidRDefault="00F350EA" w:rsidP="00920A8E" w:rsidR="00F350EA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   Obrazloženje</w:t>
      </w:r>
    </w:p>
    <w:p w:rsidRDefault="00F350EA" w:rsidP="00920A8E" w:rsidR="00F350EA">
      <w:pPr>
        <w:jc w:val="both"/>
      </w:pPr>
    </w:p>
    <w:p w:rsidRDefault="00920A8E" w:rsidP="00920A8E" w:rsidR="00920A8E">
      <w:pPr>
        <w:jc w:val="both"/>
      </w:pPr>
    </w:p>
    <w:p w:rsidRDefault="00F350EA" w:rsidP="00920A8E" w:rsidR="003E5B2F">
      <w:pPr>
        <w:ind w:firstLine="708"/>
        <w:jc w:val="both"/>
      </w:pPr>
      <w:r>
        <w:t xml:space="preserve">Na temelju prijedloga </w:t>
      </w:r>
      <w:r w:rsidR="0091387D">
        <w:t xml:space="preserve">dužnika i </w:t>
      </w:r>
      <w:r>
        <w:t xml:space="preserve">Financijske agencije za otvaranje stečajnog postupka nad dužnikom, sud je rješenjem od </w:t>
      </w:r>
      <w:r w:rsidR="0091387D">
        <w:t>14. studenoga</w:t>
      </w:r>
      <w:r>
        <w:t xml:space="preserve"> 2018.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F350EA" w:rsidP="00920A8E" w:rsidR="00F350EA">
      <w:pPr>
        <w:ind w:firstLine="708"/>
        <w:jc w:val="both"/>
      </w:pPr>
      <w:r>
        <w:t xml:space="preserve"> </w:t>
      </w:r>
    </w:p>
    <w:p w:rsidRDefault="00040923" w:rsidP="005837BD" w:rsidR="003E5B2F" w:rsidRPr="003E5B2F">
      <w:pPr>
        <w:ind w:firstLine="708"/>
        <w:jc w:val="both"/>
      </w:pPr>
      <w:r>
        <w:lastRenderedPageBreak/>
        <w:t xml:space="preserve">Tijekom prethodnog postupka sud je na temelju podataka iz </w:t>
      </w:r>
      <w:r w:rsidR="003E5B2F" w:rsidRPr="003E5B2F">
        <w:t>Očevidnika Financijske agencij</w:t>
      </w:r>
      <w:r>
        <w:t xml:space="preserve">e od 26. veljače 2019. utvrdio </w:t>
      </w:r>
      <w:r w:rsidR="003E5B2F" w:rsidRPr="003E5B2F">
        <w:t>da je na  navedeni dan iznos bloka</w:t>
      </w:r>
      <w:r w:rsidR="00C50F5E">
        <w:t>de iznosio ukupno 900.780,46 kn</w:t>
      </w:r>
      <w:r w:rsidR="003E5B2F" w:rsidRPr="003E5B2F">
        <w:t xml:space="preserve"> te da </w:t>
      </w:r>
      <w:r w:rsidR="00C50F5E">
        <w:t>s</w:t>
      </w:r>
      <w:r w:rsidR="003E5B2F" w:rsidRPr="003E5B2F">
        <w:t xml:space="preserve">e dužnik </w:t>
      </w:r>
      <w:r w:rsidR="00C50F5E">
        <w:t xml:space="preserve">nalazi </w:t>
      </w:r>
      <w:r w:rsidR="003E5B2F" w:rsidRPr="003E5B2F">
        <w:t>u</w:t>
      </w:r>
      <w:r w:rsidR="009F5F98">
        <w:t xml:space="preserve"> neprekinutoj</w:t>
      </w:r>
      <w:r w:rsidR="003E5B2F" w:rsidRPr="003E5B2F">
        <w:t xml:space="preserve"> blokadi od 7. svibnja 2018.  </w:t>
      </w:r>
    </w:p>
    <w:p w:rsidRDefault="00F350EA" w:rsidP="005837BD" w:rsidR="00F350EA">
      <w:pPr>
        <w:jc w:val="both"/>
      </w:pPr>
    </w:p>
    <w:p w:rsidRDefault="005A74EF" w:rsidP="00920A8E" w:rsidR="00AA544A">
      <w:pPr>
        <w:jc w:val="both"/>
      </w:pPr>
      <w:r>
        <w:t xml:space="preserve"> </w:t>
      </w:r>
      <w:r>
        <w:tab/>
        <w:t>Zastupnik po zakonu dužnika</w:t>
      </w:r>
      <w:r w:rsidR="00CE664E">
        <w:t xml:space="preserve"> je</w:t>
      </w:r>
      <w:r w:rsidR="00F350EA">
        <w:t xml:space="preserve"> </w:t>
      </w:r>
      <w:r w:rsidR="00CE664E">
        <w:t xml:space="preserve">uz prijedlog za otvaranje stečajnog postupka </w:t>
      </w:r>
      <w:r w:rsidR="009F5F98">
        <w:t xml:space="preserve">dostavio </w:t>
      </w:r>
      <w:r w:rsidR="00CE664E">
        <w:t xml:space="preserve">prokazni popis imovine u kojem je naveo da dužnik ima u vlasništvu automobil marke </w:t>
      </w:r>
      <w:r w:rsidR="009D69DA">
        <w:t>Volkswagen iz 2016. godine</w:t>
      </w:r>
      <w:r w:rsidR="00390C5D">
        <w:t xml:space="preserve"> te </w:t>
      </w:r>
      <w:r w:rsidR="000A084B">
        <w:t xml:space="preserve">je dostavio popis </w:t>
      </w:r>
      <w:r w:rsidR="00390C5D">
        <w:t>dugotrajn</w:t>
      </w:r>
      <w:r w:rsidR="000A084B">
        <w:t>e</w:t>
      </w:r>
      <w:r w:rsidR="00390C5D">
        <w:t xml:space="preserve"> imovin</w:t>
      </w:r>
      <w:r w:rsidR="000A084B">
        <w:t xml:space="preserve">e u okviru kojeg je obuhvaćeno i navedeno vozilo te </w:t>
      </w:r>
      <w:r w:rsidR="0051694A">
        <w:t>druge pokretnine (</w:t>
      </w:r>
      <w:r w:rsidR="000A084B">
        <w:t xml:space="preserve">uredski namještaj, </w:t>
      </w:r>
      <w:r w:rsidR="00753CB4">
        <w:t>pisači, računala, klima uređaj te drugi uređaji</w:t>
      </w:r>
      <w:r w:rsidR="0051694A">
        <w:t>)</w:t>
      </w:r>
      <w:r w:rsidR="00753CB4">
        <w:t>.</w:t>
      </w:r>
      <w:r w:rsidR="00744BAD">
        <w:t xml:space="preserve"> </w:t>
      </w:r>
      <w:r w:rsidR="00347541">
        <w:t>Dostavio je i izvješće o obvezama dužnika,</w:t>
      </w:r>
      <w:r w:rsidR="00945A52">
        <w:t xml:space="preserve"> popis sudskih sporova</w:t>
      </w:r>
      <w:r w:rsidR="00347541">
        <w:t>, presliku knjižice vozila</w:t>
      </w:r>
      <w:r w:rsidR="007851DD">
        <w:t xml:space="preserve"> te drugu poslovnu dokumentaciju</w:t>
      </w:r>
      <w:r w:rsidR="00945A52">
        <w:t>.</w:t>
      </w:r>
      <w:r w:rsidR="00744BAD">
        <w:t xml:space="preserve"> </w:t>
      </w:r>
    </w:p>
    <w:p w:rsidRDefault="00F350EA" w:rsidP="00920A8E" w:rsidR="00F350EA">
      <w:pPr>
        <w:jc w:val="both"/>
      </w:pPr>
    </w:p>
    <w:p w:rsidRDefault="00FF0ACA" w:rsidP="003D5BC2" w:rsidR="00F34346">
      <w:pPr>
        <w:ind w:firstLine="708"/>
        <w:jc w:val="both"/>
      </w:pPr>
      <w:r>
        <w:t>Iako</w:t>
      </w:r>
      <w:r w:rsidR="00165FDE" w:rsidRPr="00D93B1C">
        <w:t xml:space="preserve"> je zastupnik</w:t>
      </w:r>
      <w:r w:rsidR="00482D6C" w:rsidRPr="00D93B1C">
        <w:t xml:space="preserve"> po zakonu</w:t>
      </w:r>
      <w:r w:rsidR="00165FDE" w:rsidRPr="00D93B1C">
        <w:t xml:space="preserve"> dužnika dostavio</w:t>
      </w:r>
      <w:r w:rsidR="00A0008E" w:rsidRPr="00D93B1C">
        <w:t xml:space="preserve"> </w:t>
      </w:r>
      <w:r>
        <w:t>P</w:t>
      </w:r>
      <w:r w:rsidR="00CD57E7" w:rsidRPr="00D93B1C">
        <w:t xml:space="preserve">opis </w:t>
      </w:r>
      <w:r>
        <w:t xml:space="preserve">stvari </w:t>
      </w:r>
      <w:r w:rsidR="00CD57E7" w:rsidRPr="00D93B1C">
        <w:t>dugotrajne imovine od 20. srpnja 2018.</w:t>
      </w:r>
      <w:r w:rsidR="00A0008E" w:rsidRPr="00D93B1C">
        <w:t xml:space="preserve"> </w:t>
      </w:r>
      <w:r>
        <w:t xml:space="preserve">(listovi od 137 i 138. spisa) </w:t>
      </w:r>
      <w:r w:rsidR="00CD57E7" w:rsidRPr="00D93B1C">
        <w:t xml:space="preserve">u kojima su </w:t>
      </w:r>
      <w:r w:rsidR="009C4564">
        <w:t>pored navedene</w:t>
      </w:r>
      <w:r w:rsidR="00CD57E7" w:rsidRPr="00D93B1C">
        <w:t xml:space="preserve"> </w:t>
      </w:r>
      <w:r w:rsidR="00482D6C" w:rsidRPr="00D93B1C">
        <w:t>nabavn</w:t>
      </w:r>
      <w:r w:rsidR="00EE5FB6" w:rsidRPr="00D93B1C">
        <w:t>e</w:t>
      </w:r>
      <w:r w:rsidR="00482D6C" w:rsidRPr="00D93B1C">
        <w:t xml:space="preserve"> vrijednosti pokretnina </w:t>
      </w:r>
      <w:r w:rsidR="00165FDE" w:rsidRPr="00D93B1C">
        <w:t>uključujući</w:t>
      </w:r>
      <w:r w:rsidR="00B0478A" w:rsidRPr="00D93B1C">
        <w:t xml:space="preserve"> i</w:t>
      </w:r>
      <w:r w:rsidR="00165FDE" w:rsidRPr="00D93B1C">
        <w:t xml:space="preserve"> </w:t>
      </w:r>
      <w:r w:rsidR="00B0478A" w:rsidRPr="00D93B1C">
        <w:t xml:space="preserve">automobila marke Volkswagen iz 2016. godine </w:t>
      </w:r>
      <w:r w:rsidR="009C4564">
        <w:t>navedene</w:t>
      </w:r>
      <w:r w:rsidR="00482D6C" w:rsidRPr="00D93B1C">
        <w:t xml:space="preserve"> vrijednosti na dan </w:t>
      </w:r>
      <w:r w:rsidR="009C4564">
        <w:t xml:space="preserve">sastavljanja popisa u rubrici "sadašnja vr." </w:t>
      </w:r>
      <w:r w:rsidR="00482D6C" w:rsidRPr="00D93B1C">
        <w:t xml:space="preserve">proizlazi da </w:t>
      </w:r>
      <w:r w:rsidR="007D45BE">
        <w:t>je t</w:t>
      </w:r>
      <w:r w:rsidR="00AC4021">
        <w:t>u</w:t>
      </w:r>
      <w:r w:rsidR="007D45BE">
        <w:t xml:space="preserve"> sadašnj</w:t>
      </w:r>
      <w:r w:rsidR="00AC4021">
        <w:t>u</w:t>
      </w:r>
      <w:r w:rsidR="007D45BE">
        <w:t xml:space="preserve"> vrijednost</w:t>
      </w:r>
      <w:r w:rsidR="00482D6C" w:rsidRPr="00D93B1C">
        <w:t xml:space="preserve"> </w:t>
      </w:r>
      <w:r w:rsidR="00AC4021">
        <w:t>dao sam dužnik.</w:t>
      </w:r>
      <w:r w:rsidR="00513041">
        <w:t xml:space="preserve"> Međutim, sve da je procjena </w:t>
      </w:r>
      <w:r w:rsidR="00482D6C" w:rsidRPr="00D93B1C">
        <w:t xml:space="preserve">vrijednosti na dan </w:t>
      </w:r>
      <w:r w:rsidR="00EB6476" w:rsidRPr="00D93B1C">
        <w:t>sastav</w:t>
      </w:r>
      <w:r w:rsidR="00513041">
        <w:t>ljanja izvješća realna,</w:t>
      </w:r>
      <w:r w:rsidR="00EB6476" w:rsidRPr="006162E6">
        <w:t xml:space="preserve"> </w:t>
      </w:r>
      <w:r w:rsidR="00513041">
        <w:t>moguće je da je od 20. srpnja 2018.</w:t>
      </w:r>
      <w:r w:rsidR="00482D6C" w:rsidRPr="006162E6">
        <w:t xml:space="preserve"> iz određenog razloga promijen</w:t>
      </w:r>
      <w:r w:rsidR="00513041">
        <w:t>jena vrijednost motornog vozila,</w:t>
      </w:r>
      <w:r w:rsidR="00482D6C" w:rsidRPr="006162E6">
        <w:t xml:space="preserve"> </w:t>
      </w:r>
      <w:r w:rsidR="00CF0D38">
        <w:t xml:space="preserve">odnosno alarmnog sustava, </w:t>
      </w:r>
      <w:r w:rsidR="00482D6C" w:rsidRPr="006162E6">
        <w:t>a što je dužan utvrditi privremeni stečajni upravitelj koji je dužan utvrditi vrijednost vozila</w:t>
      </w:r>
      <w:r w:rsidR="006162E6" w:rsidRPr="006162E6">
        <w:t xml:space="preserve"> te popisanih pokretnina</w:t>
      </w:r>
      <w:r w:rsidR="00482D6C" w:rsidRPr="006162E6">
        <w:t xml:space="preserve"> na temelju</w:t>
      </w:r>
      <w:r w:rsidR="00CF0D38">
        <w:t xml:space="preserve"> njihovog</w:t>
      </w:r>
      <w:r w:rsidR="00482D6C" w:rsidRPr="006162E6">
        <w:t xml:space="preserve"> stvarnog stanja.</w:t>
      </w:r>
      <w:r w:rsidR="00646899">
        <w:t xml:space="preserve"> Pored navedenog, </w:t>
      </w:r>
      <w:r w:rsidR="00513041">
        <w:t>privremeni stečajni upravitelj utvrdit će</w:t>
      </w:r>
      <w:r w:rsidR="00A26EFC">
        <w:t xml:space="preserve"> </w:t>
      </w:r>
      <w:r w:rsidR="00646899">
        <w:t>postoje li potraživanja dužn</w:t>
      </w:r>
      <w:r w:rsidR="00CF0D38">
        <w:t>ika prema njegovim dužnicim</w:t>
      </w:r>
      <w:r w:rsidR="00FC399F">
        <w:t>a</w:t>
      </w:r>
      <w:r w:rsidR="00A35790">
        <w:t xml:space="preserve">, imajući u vidu </w:t>
      </w:r>
      <w:r w:rsidR="00FC6EF0">
        <w:t>isprave</w:t>
      </w:r>
      <w:r w:rsidR="005A666C">
        <w:t xml:space="preserve"> i</w:t>
      </w:r>
      <w:r w:rsidR="005A666C" w:rsidRPr="005A666C">
        <w:t xml:space="preserve"> poslovnu dokumentaciju dužnika</w:t>
      </w:r>
      <w:r w:rsidR="00FC6EF0">
        <w:t xml:space="preserve"> </w:t>
      </w:r>
      <w:r w:rsidR="005A666C">
        <w:t xml:space="preserve">koja se nalazi u </w:t>
      </w:r>
      <w:r w:rsidR="00FC6EF0">
        <w:t xml:space="preserve">spisu (listovi </w:t>
      </w:r>
      <w:r w:rsidR="003B1052">
        <w:t xml:space="preserve">od 218 do </w:t>
      </w:r>
      <w:r w:rsidR="003C1C83">
        <w:t xml:space="preserve">221, </w:t>
      </w:r>
      <w:r w:rsidR="00FC6EF0">
        <w:t xml:space="preserve">od 214 do 216 te od </w:t>
      </w:r>
      <w:r w:rsidR="00487FBB">
        <w:t>183 do 189</w:t>
      </w:r>
      <w:r w:rsidR="003C1C83">
        <w:t xml:space="preserve"> spisa) </w:t>
      </w:r>
      <w:r w:rsidR="00A35790">
        <w:t xml:space="preserve">te jesu li ta potraživanja naplaćena odnosno naplativa. </w:t>
      </w:r>
      <w:r w:rsidR="00A0008E" w:rsidRPr="00A0008E">
        <w:t xml:space="preserve">S obzirom na to da u ovoj fazi stečajnog postupka nije bilo moguće utvrditi </w:t>
      </w:r>
      <w:r w:rsidR="00FC399F">
        <w:t>status i stanje obveza dužnika te</w:t>
      </w:r>
      <w:r w:rsidR="00A0008E" w:rsidRPr="00A0008E">
        <w:t xml:space="preserve"> mogućnost da se imovinom dužnika pokriju troškovi </w:t>
      </w:r>
      <w:r w:rsidR="00FC399F">
        <w:t xml:space="preserve">stečajnog postupka, </w:t>
      </w:r>
      <w:r w:rsidR="002E25E1">
        <w:t xml:space="preserve">jer iz </w:t>
      </w:r>
      <w:r w:rsidR="00A0008E" w:rsidRPr="00A0008E">
        <w:t>isprava u spisu sud nije</w:t>
      </w:r>
      <w:r w:rsidR="002E25E1">
        <w:t xml:space="preserve"> mogao  sa sigurnošću </w:t>
      </w:r>
      <w:r w:rsidR="00A0008E" w:rsidRPr="00A0008E">
        <w:t>utvrditi vrijednost dužnikove imovine, na temelju odredaba čl.118. i 119.</w:t>
      </w:r>
      <w:r w:rsidR="00FC399F">
        <w:t xml:space="preserve"> </w:t>
      </w:r>
      <w:r w:rsidR="008221A5">
        <w:t xml:space="preserve">Stečajnog zakona </w:t>
      </w:r>
      <w:r w:rsidR="008221A5" w:rsidRPr="008221A5">
        <w:t>(„Narodne novine“ broj</w:t>
      </w:r>
      <w:r w:rsidR="008221A5">
        <w:t>: 71/15. i 104/17., dalje: SZ)</w:t>
      </w:r>
      <w:r w:rsidR="00A0008E" w:rsidRPr="00A0008E">
        <w:t>, primjenom metode slučajnog odabira imenovan</w:t>
      </w:r>
      <w:r w:rsidR="002E25E1">
        <w:t xml:space="preserve"> je</w:t>
      </w:r>
      <w:r w:rsidR="00A0008E" w:rsidRPr="00A0008E">
        <w:t xml:space="preserve"> privremen</w:t>
      </w:r>
      <w:r w:rsidR="002E25E1">
        <w:t>i</w:t>
      </w:r>
      <w:r w:rsidR="00A0008E" w:rsidRPr="00A0008E">
        <w:t xml:space="preserve"> stečajn</w:t>
      </w:r>
      <w:r w:rsidR="002E25E1">
        <w:t>i upravitelj</w:t>
      </w:r>
      <w:r w:rsidR="00A0008E" w:rsidRPr="00A0008E">
        <w:t>.</w:t>
      </w:r>
    </w:p>
    <w:p w:rsidRDefault="00F350EA" w:rsidP="00920A8E" w:rsidR="00F350EA">
      <w:pPr>
        <w:jc w:val="both"/>
      </w:pPr>
    </w:p>
    <w:p w:rsidRDefault="00F350EA" w:rsidP="00920A8E" w:rsidR="00F350EA">
      <w:pPr>
        <w:ind w:firstLine="708"/>
        <w:jc w:val="both"/>
      </w:pPr>
      <w:r>
        <w:t>Zadaci stečajnog upravitelja određeni su točkom II. ovog rješenja, a nakon čega će se uz ispunjenje ostalih pretpostavki i nakon primitka izvješća privremenog stečajnog upravitelja odrediti ročište radi rasprave i odlučivanja o otvaranju stečajnog postupka.</w:t>
      </w:r>
    </w:p>
    <w:p w:rsidRDefault="003D5BC2" w:rsidP="00920A8E" w:rsidR="003D5BC2">
      <w:pPr>
        <w:ind w:firstLine="708"/>
        <w:jc w:val="both"/>
      </w:pPr>
    </w:p>
    <w:p w:rsidRDefault="003D5BC2" w:rsidP="00920A8E" w:rsidR="003D5BC2">
      <w:pPr>
        <w:ind w:firstLine="708"/>
        <w:jc w:val="both"/>
      </w:pPr>
      <w:r w:rsidRPr="003D5BC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F350EA" w:rsidP="00920A8E" w:rsidR="00F350EA">
      <w:pPr>
        <w:jc w:val="both"/>
      </w:pPr>
    </w:p>
    <w:p w:rsidRDefault="00F350EA" w:rsidP="00920A8E" w:rsidR="00F350EA">
      <w:pPr>
        <w:ind w:firstLine="708"/>
        <w:jc w:val="both"/>
      </w:pPr>
      <w:r>
        <w:t>Privremeni stečajni upravitelj dužan je pisano izvješće s mišljenjem izraditi u roku 30 dana i dostaviti ga u spis i na e-mail Katarina.Franjic@tszg.pravosudje.hr.</w:t>
      </w:r>
    </w:p>
    <w:p w:rsidRDefault="00F350EA" w:rsidP="00920A8E" w:rsidR="00F350EA">
      <w:pPr>
        <w:jc w:val="both"/>
      </w:pPr>
    </w:p>
    <w:p w:rsidRDefault="00F350EA" w:rsidP="00920A8E" w:rsidR="00F350EA">
      <w:pPr>
        <w:jc w:val="both"/>
      </w:pPr>
      <w:r>
        <w:t xml:space="preserve">                                                     U Zagrebu </w:t>
      </w:r>
      <w:r w:rsidR="0018776A">
        <w:t xml:space="preserve">12. travnja </w:t>
      </w:r>
      <w:r>
        <w:t xml:space="preserve"> 2019.</w:t>
      </w:r>
    </w:p>
    <w:p w:rsidRDefault="00F350EA" w:rsidP="00920A8E" w:rsidR="00F350EA">
      <w:pPr>
        <w:ind w:firstLine="708" w:left="6372"/>
        <w:jc w:val="both"/>
      </w:pPr>
      <w:r>
        <w:t>Sudac</w:t>
      </w:r>
    </w:p>
    <w:p w:rsidRDefault="003D5BC2" w:rsidP="00920A8E" w:rsidR="00F350EA">
      <w:pPr>
        <w:ind w:firstLine="708" w:left="5664"/>
        <w:jc w:val="both"/>
      </w:pPr>
      <w:r>
        <w:t xml:space="preserve">   </w:t>
      </w:r>
      <w:r w:rsidR="00F350EA">
        <w:t>Danije</w:t>
      </w:r>
      <w:r w:rsidR="00FE1A89">
        <w:t>la Uzelac</w:t>
      </w:r>
      <w:r w:rsidR="00C956E4">
        <w:t>, v.r.</w:t>
      </w:r>
    </w:p>
    <w:p w:rsidRDefault="00F350EA" w:rsidP="00920A8E" w:rsidR="00F350EA">
      <w:pPr>
        <w:jc w:val="both"/>
      </w:pPr>
    </w:p>
    <w:p w:rsidRDefault="00F350EA" w:rsidP="00920A8E" w:rsidR="00F350EA">
      <w:pPr>
        <w:jc w:val="both"/>
      </w:pPr>
    </w:p>
    <w:p w:rsidRDefault="00F350EA" w:rsidP="00920A8E" w:rsidR="00F350EA">
      <w:pPr>
        <w:jc w:val="both"/>
      </w:pPr>
      <w:r>
        <w:t xml:space="preserve">Uputa o pravnom lijeku: Protiv ovog rješenja </w:t>
      </w:r>
      <w:r w:rsidR="0018776A">
        <w:t xml:space="preserve">može se izjaviti žalba u roku od 8 dana </w:t>
      </w:r>
      <w:r w:rsidR="0018776A" w:rsidRPr="0018776A">
        <w:t xml:space="preserve">od dana dostave rješenja s time da se dostava smatra obavljenom istekom osmoga dana od dana objave ovog rješenja na mrežnoj stranici e-oglasna ploča (čl. 12. st. 1. </w:t>
      </w:r>
      <w:r w:rsidR="0018776A">
        <w:t>SZ)</w:t>
      </w:r>
      <w:r w:rsidR="007851DD">
        <w:t>.</w:t>
      </w:r>
      <w:r w:rsidR="0018776A">
        <w:t xml:space="preserve"> </w:t>
      </w:r>
      <w:r>
        <w:t xml:space="preserve">Žalba se </w:t>
      </w:r>
      <w:r w:rsidR="0018776A">
        <w:t xml:space="preserve">podnosi </w:t>
      </w:r>
      <w:r w:rsidR="0018776A">
        <w:lastRenderedPageBreak/>
        <w:t xml:space="preserve">Trgovačkom sudu u Zagrebu,  sudu u 2 primjerka, a o žalbi odlučuje </w:t>
      </w:r>
      <w:r>
        <w:t>Visoki trg</w:t>
      </w:r>
      <w:r w:rsidR="0018776A">
        <w:t>ovački sud Republike Hrvatske.</w:t>
      </w:r>
    </w:p>
    <w:p w:rsidRDefault="00F350EA" w:rsidP="00C956E4" w:rsidR="00F350EA">
      <w:pPr>
        <w:jc w:val="right"/>
      </w:pPr>
    </w:p>
    <w:p w:rsidRDefault="00C956E4" w:rsidP="00C956E4" w:rsidR="00C956E4">
      <w:pPr>
        <w:jc w:val="right"/>
      </w:pPr>
      <w:r>
        <w:t>Za točnost otpravka:</w:t>
      </w:r>
    </w:p>
    <w:p w:rsidRDefault="00C956E4" w:rsidP="00C956E4" w:rsidR="00C956E4">
      <w:pPr>
        <w:jc w:val="right"/>
      </w:pPr>
      <w:r>
        <w:t>Katarina Franjić</w:t>
      </w:r>
    </w:p>
    <w:p w:rsidRDefault="00C956E4" w:rsidP="00920A8E" w:rsidR="00C956E4">
      <w:pPr>
        <w:jc w:val="both"/>
      </w:pPr>
    </w:p>
    <w:p w:rsidRDefault="00976E94" w:rsidP="00920A8E" w:rsidR="00976E94">
      <w:pPr>
        <w:jc w:val="both"/>
      </w:pPr>
    </w:p>
    <w:sectPr w:rsidR="00976E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6425B2"/>
    <w:multiLevelType w:val="hybridMultilevel"/>
    <w:tmpl w:val="43DA8830"/>
    <w:lvl w:tplc="32067A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DBE"/>
    <w:rsid w:val="00040923"/>
    <w:rsid w:val="000A084B"/>
    <w:rsid w:val="000B459D"/>
    <w:rsid w:val="000E21D1"/>
    <w:rsid w:val="00154085"/>
    <w:rsid w:val="00165FDE"/>
    <w:rsid w:val="00176B0C"/>
    <w:rsid w:val="0018776A"/>
    <w:rsid w:val="00210E6B"/>
    <w:rsid w:val="002742AE"/>
    <w:rsid w:val="0028197E"/>
    <w:rsid w:val="002E25E1"/>
    <w:rsid w:val="002E7B2D"/>
    <w:rsid w:val="0030660D"/>
    <w:rsid w:val="00347541"/>
    <w:rsid w:val="00353F0F"/>
    <w:rsid w:val="00390C5D"/>
    <w:rsid w:val="0039621B"/>
    <w:rsid w:val="003B1052"/>
    <w:rsid w:val="003C1C83"/>
    <w:rsid w:val="003D5BC2"/>
    <w:rsid w:val="003E5B2F"/>
    <w:rsid w:val="00442970"/>
    <w:rsid w:val="00482D6C"/>
    <w:rsid w:val="00487FBB"/>
    <w:rsid w:val="00513041"/>
    <w:rsid w:val="0051694A"/>
    <w:rsid w:val="005837BD"/>
    <w:rsid w:val="005A1DBE"/>
    <w:rsid w:val="005A666C"/>
    <w:rsid w:val="005A74EF"/>
    <w:rsid w:val="006162E6"/>
    <w:rsid w:val="00646899"/>
    <w:rsid w:val="00677BF6"/>
    <w:rsid w:val="00713C68"/>
    <w:rsid w:val="00744BAD"/>
    <w:rsid w:val="00753CB4"/>
    <w:rsid w:val="00782CFD"/>
    <w:rsid w:val="007851DD"/>
    <w:rsid w:val="007D45BE"/>
    <w:rsid w:val="008221A5"/>
    <w:rsid w:val="0091387D"/>
    <w:rsid w:val="00920A8E"/>
    <w:rsid w:val="00945A52"/>
    <w:rsid w:val="00976E94"/>
    <w:rsid w:val="009A64C2"/>
    <w:rsid w:val="009C4564"/>
    <w:rsid w:val="009D053A"/>
    <w:rsid w:val="009D69DA"/>
    <w:rsid w:val="009F5F98"/>
    <w:rsid w:val="00A0008E"/>
    <w:rsid w:val="00A26EFC"/>
    <w:rsid w:val="00A35790"/>
    <w:rsid w:val="00A84FC5"/>
    <w:rsid w:val="00AA351C"/>
    <w:rsid w:val="00AA544A"/>
    <w:rsid w:val="00AC2604"/>
    <w:rsid w:val="00AC4021"/>
    <w:rsid w:val="00AF4DE3"/>
    <w:rsid w:val="00AF7FC5"/>
    <w:rsid w:val="00B0478A"/>
    <w:rsid w:val="00B93796"/>
    <w:rsid w:val="00C049C7"/>
    <w:rsid w:val="00C50F5E"/>
    <w:rsid w:val="00C63EE1"/>
    <w:rsid w:val="00C956E4"/>
    <w:rsid w:val="00CD57E7"/>
    <w:rsid w:val="00CE23F5"/>
    <w:rsid w:val="00CE664E"/>
    <w:rsid w:val="00CF0D38"/>
    <w:rsid w:val="00D475D2"/>
    <w:rsid w:val="00D93B1C"/>
    <w:rsid w:val="00DE32E0"/>
    <w:rsid w:val="00EB6476"/>
    <w:rsid w:val="00EE5FB6"/>
    <w:rsid w:val="00EF434F"/>
    <w:rsid w:val="00F34346"/>
    <w:rsid w:val="00F350EA"/>
    <w:rsid w:val="00FC399F"/>
    <w:rsid w:val="00FC6EF0"/>
    <w:rsid w:val="00FE1A89"/>
    <w:rsid w:val="00FF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A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20A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6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St-1868/2018</izvorni_sadrzaj>
    <derivirana_varijabla naziv="DomainObject.Predmet.OznakaBroj_1">St-1868/2018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SISAK PROJEKTI d.o.o.; SISAK PROJEKTI d.o.o.</izvorni_sadrzaj>
    <derivirana_varijabla naziv="DomainObject.Predmet.ProtustrankaFormated_1">  SISAK PROJEKTI d.o.o.; SISAK PROJEKTI d.o.o.</derivirana_varijabla>
  </DomainObject.Predmet.ProtustrankaFormated>
  <DomainObject.Predmet.ProtustrankaFormatedOIB>
    <izvorni_sadrzaj>  SISAK PROJEKTI d.o.o., OIB 08980512609; SISAK PROJEKTI d.o.o., OIB 08980512609</izvorni_sadrzaj>
    <derivirana_varijabla naziv="DomainObject.Predmet.ProtustrankaFormatedOIB_1">  SISAK PROJEKTI d.o.o., OIB 08980512609; SISAK PROJEKTI d.o.o., OIB 08980512609</derivirana_varijabla>
  </DomainObject.Predmet.ProtustrankaFormatedOIB>
  <DomainObject.Predmet.ProtustrankaFormatedWithAdress>
    <izvorni_sadrzaj> SISAK PROJEKTI d.o.o., Rimska 26, 44000 Sisak; SISAK PROJEKTI d.o.o., Rimska 26, 44000 Sisak</izvorni_sadrzaj>
    <derivirana_varijabla naziv="DomainObject.Predmet.ProtustrankaFormatedWithAdress_1"> SISAK PROJEKTI d.o.o., Rimska 26, 44000 Sisak; SISAK PROJEKTI d.o.o., Rimska 26, 44000 Sisak</derivirana_varijabla>
  </DomainObject.Predmet.ProtustrankaFormatedWithAdress>
  <DomainObject.Predmet.ProtustrankaFormatedWithAdressOIB>
    <izvorni_sadrzaj> SISAK PROJEKTI d.o.o., OIB 08980512609, Rimska 26, 44000 Sisak; SISAK PROJEKTI d.o.o., OIB 08980512609, Rimska 26, 44000 Sisak</izvorni_sadrzaj>
    <derivirana_varijabla naziv="DomainObject.Predmet.ProtustrankaFormatedWithAdressOIB_1"> SISAK PROJEKTI d.o.o., OIB 08980512609, Rimska 26, 44000 Sisak; SISAK PROJEKTI d.o.o., OIB 08980512609, Rimska 26, 44000 Sisak</derivirana_varijabla>
  </DomainObject.Predmet.ProtustrankaFormatedWithAdressOIB>
  <DomainObject.Predmet.ProtustrankaWithAdress>
    <izvorni_sadrzaj>SISAK PROJEKTI d.o.o. Rimska 26, 44000 Sisak, SISAK PROJEKTI d.o.o. Rimska 26, 44000 Sisak</izvorni_sadrzaj>
    <derivirana_varijabla naziv="DomainObject.Predmet.ProtustrankaWithAdress_1">SISAK PROJEKTI d.o.o. Rimska 26, 44000 Sisak, SISAK PROJEKTI d.o.o. Rimska 26, 44000 Sisak</derivirana_varijabla>
  </DomainObject.Predmet.ProtustrankaWithAdress>
  <DomainObject.Predmet.ProtustrankaWithAdressOIB>
    <izvorni_sadrzaj>SISAK PROJEKTI d.o.o., OIB 08980512609, Rimska 26, 44000 Sisak, SISAK PROJEKTI d.o.o., OIB 08980512609, Rimska 26, 44000 Sisak</izvorni_sadrzaj>
    <derivirana_varijabla naziv="DomainObject.Predmet.ProtustrankaWithAdressOIB_1">SISAK PROJEKTI d.o.o., OIB 08980512609, Rimska 26, 44000 Sisak, SISAK PROJEKTI d.o.o., OIB 08980512609, Rimska 26, 44000 Sisak</derivirana_varijabla>
  </DomainObject.Predmet.ProtustrankaWithAdressOIB>
  <DomainObject.Predmet.ProtustrankaNazivFormated>
    <izvorni_sadrzaj>SISAK PROJEKTI d.o.o.,SISAK PROJEKTI d.o.o.</izvorni_sadrzaj>
    <derivirana_varijabla naziv="DomainObject.Predmet.ProtustrankaNazivFormated_1">SISAK PROJEKTI d.o.o.,SISAK PROJEKTI d.o.o.</derivirana_varijabla>
  </DomainObject.Predmet.ProtustrankaNazivFormated>
  <DomainObject.Predmet.ProtustrankaNazivFormatedOIB>
    <izvorni_sadrzaj>SISAK PROJEKTI d.o.o., OIB 08980512609,SISAK PROJEKTI d.o.o., OIB 08980512609</izvorni_sadrzaj>
    <derivirana_varijabla naziv="DomainObject.Predmet.ProtustrankaNazivFormatedOIB_1">SISAK PROJEKTI d.o.o., OIB 08980512609,SISAK PROJEKTI d.o.o., OIB 08980512609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SISAK PROJEKTI d.o.o.; FINA Regionalni centar Zagreb</izvorni_sadrzaj>
    <derivirana_varijabla naziv="DomainObject.Predmet.StrankaFormated_1">  SISAK PROJEKTI d.o.o.; FINA Regionalni centar Zagreb</derivirana_varijabla>
  </DomainObject.Predmet.StrankaFormated>
  <DomainObject.Predmet.StrankaFormatedOIB>
    <izvorni_sadrzaj>  SISAK PROJEKTI d.o.o., OIB 08980512609; FINA Regionalni centar Zagreb, OIB 85821130368</izvorni_sadrzaj>
    <derivirana_varijabla naziv="DomainObject.Predmet.StrankaFormatedOIB_1">  SISAK PROJEKTI d.o.o., OIB 08980512609; FINA Regionalni centar Zagreb, OIB 85821130368</derivirana_varijabla>
  </DomainObject.Predmet.StrankaFormatedOIB>
  <DomainObject.Predmet.StrankaFormatedWithAdress>
    <izvorni_sadrzaj> SISAK PROJEKTI d.o.o., Rimska 26, 44000 Sisak; FINA Regionalni centar Zagreb, Trg svibanjskih žrtava 1995. 1, 10000 Zagreb</izvorni_sadrzaj>
    <derivirana_varijabla naziv="DomainObject.Predmet.StrankaFormatedWithAdress_1"> SISAK PROJEKTI d.o.o., Rimska 26, 44000 Sisak; FINA Regionalni centar Zagreb, Trg svibanjskih žrtava 1995. 1, 10000 Zagreb</derivirana_varijabla>
  </DomainObject.Predmet.StrankaFormatedWithAdress>
  <DomainObject.Predmet.StrankaFormatedWithAdressOIB>
    <izvorni_sadrzaj> SISAK PROJEKTI d.o.o., OIB 08980512609, Rimska 26, 44000 Sisak; FINA Regionalni centar Zagreb, OIB 85821130368, Trg svibanjskih žrtava 1995. 1, 10000 Zagreb</izvorni_sadrzaj>
    <derivirana_varijabla naziv="DomainObject.Predmet.StrankaFormatedWithAdressOIB_1"> SISAK PROJEKTI d.o.o., OIB 08980512609, Rimska 26, 44000 Sisak; FINA Regionalni centar Zagreb, OIB 85821130368, Trg svibanjskih žrtava 1995. 1, 10000 Zagreb</derivirana_varijabla>
  </DomainObject.Predmet.StrankaFormatedWithAdressOIB>
  <DomainObject.Predmet.StrankaWithAdress>
    <izvorni_sadrzaj>SISAK PROJEKTI d.o.o. Rimska 26,44000 Sisak,FINA Regionalni centar Zagreb Trg svibanjskih žrtava 1995. 1,10000 Zagreb</izvorni_sadrzaj>
    <derivirana_varijabla naziv="DomainObject.Predmet.StrankaWithAdress_1">SISAK PROJEKTI d.o.o. Rimska 26,44000 Sisak,FINA Regionalni centar Zagreb Trg svibanjskih žrtava 1995. 1,10000 Zagreb</derivirana_varijabla>
  </DomainObject.Predmet.StrankaWithAdress>
  <DomainObject.Predmet.StrankaWithAdressOIB>
    <izvorni_sadrzaj>SISAK PROJEKTI d.o.o., OIB 08980512609, Rimska 26,44000 Sisak,FINA Regionalni centar Zagreb, OIB 85821130368, Trg svibanjskih žrtava 1995. 1,10000 Zagreb</izvorni_sadrzaj>
    <derivirana_varijabla naziv="DomainObject.Predmet.StrankaWithAdressOIB_1">SISAK PROJEKTI d.o.o., OIB 08980512609, Rimska 26,44000 Sisak,FINA Regionalni centar Zagreb, OIB 85821130368, Trg svibanjskih žrtava 1995. 1,10000 Zagreb</derivirana_varijabla>
  </DomainObject.Predmet.StrankaWithAdressOIB>
  <DomainObject.Predmet.StrankaNazivFormated>
    <izvorni_sadrzaj>SISAK PROJEKTI d.o.o.,FINA Regionalni centar Zagreb</izvorni_sadrzaj>
    <derivirana_varijabla naziv="DomainObject.Predmet.StrankaNazivFormated_1">SISAK PROJEKTI d.o.o.,FINA Regionalni centar Zagreb</derivirana_varijabla>
  </DomainObject.Predmet.StrankaNazivFormated>
  <DomainObject.Predmet.StrankaNazivFormatedOIB>
    <izvorni_sadrzaj>SISAK PROJEKTI d.o.o., OIB 08980512609,FINA Regionalni centar Zagreb, OIB 85821130368</izvorni_sadrzaj>
    <derivirana_varijabla naziv="DomainObject.Predmet.StrankaNazivFormatedOIB_1">SISAK PROJEKTI d.o.o., OIB 08980512609,FINA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SISAK PROJEKTI d.o.o.</item>
      <item>FINA Regionalni centar Zagreb</item>
    </izvorni_sadrzaj>
    <derivirana_varijabla naziv="DomainObject.Predmet.StrankaListFormated_1">
      <item>SISAK PROJEKTI d.o.o.</item>
      <item>FINA Regionalni centar Zagreb</item>
    </derivirana_varijabla>
  </DomainObject.Predmet.StrankaListFormated>
  <DomainObject.Predmet.StrankaListFormatedOIB>
    <izvorni_sadrzaj>
      <item>SISAK PROJEKTI d.o.o., OIB 08980512609</item>
      <item>FINA Regionalni centar Zagreb, OIB 85821130368</item>
    </izvorni_sadrzaj>
    <derivirana_varijabla naziv="DomainObject.Predmet.StrankaListFormatedOIB_1">
      <item>SISAK PROJEKTI d.o.o., OIB 08980512609</item>
      <item>FINA Regionalni centar Zagreb, OIB 85821130368</item>
    </derivirana_varijabla>
  </DomainObject.Predmet.StrankaListFormatedOIB>
  <DomainObject.Predmet.StrankaListFormatedWithAdress>
    <izvorni_sadrzaj>
      <item>SISAK PROJEKTI d.o.o., Rimska 26, 44000 Sisak</item>
      <item>FINA Regionalni centar Zagreb, Trg svibanjskih žrtava 1995. 1, 10000 Zagreb</item>
    </izvorni_sadrzaj>
    <derivirana_varijabla naziv="DomainObject.Predmet.StrankaListFormatedWithAdress_1">
      <item>SISAK PROJEKTI d.o.o., Rimska 26, 44000 Sisak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SISAK PROJEKTI d.o.o., OIB 08980512609, Rimska 26, 44000 Sisak</item>
      <item>FINA Regionalni centar Zagreb, OIB 85821130368, Trg svibanjskih žrtava 1995. 1, 10000 Zagreb</item>
    </izvorni_sadrzaj>
    <derivirana_varijabla naziv="DomainObject.Predmet.StrankaListFormatedWithAdressOIB_1">
      <item>SISAK PROJEKTI d.o.o., OIB 08980512609, Rimska 26, 44000 Sisak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SISAK PROJEKTI d.o.o.</item>
      <item>FINA Regionalni centar Zagreb</item>
    </izvorni_sadrzaj>
    <derivirana_varijabla naziv="DomainObject.Predmet.StrankaListNazivFormated_1">
      <item>SISAK PROJEKTI d.o.o.</item>
      <item>FINA Regionalni centar Zagreb</item>
    </derivirana_varijabla>
  </DomainObject.Predmet.StrankaListNazivFormated>
  <DomainObject.Predmet.StrankaListNazivFormatedOIB>
    <izvorni_sadrzaj>
      <item>SISAK PROJEKTI d.o.o., OIB 08980512609</item>
      <item>FINA Regionalni centar Zagreb, OIB 85821130368</item>
    </izvorni_sadrzaj>
    <derivirana_varijabla naziv="DomainObject.Predmet.StrankaListNazivFormatedOIB_1">
      <item>SISAK PROJEKTI d.o.o., OIB 08980512609</item>
      <item>FINA Regionalni centar Zagreb, OIB 85821130368</item>
    </derivirana_varijabla>
  </DomainObject.Predmet.StrankaListNazivFormatedOIB>
  <DomainObject.Predmet.ProtuStrankaListFormated>
    <izvorni_sadrzaj>
      <item>SISAK PROJEKTI d.o.o.</item>
      <item>SISAK PROJEKTI d.o.o.</item>
    </izvorni_sadrzaj>
    <derivirana_varijabla naziv="DomainObject.Predmet.ProtuStrankaListFormated_1">
      <item>SISAK PROJEKTI d.o.o.</item>
      <item>SISAK PROJEKTI d.o.o.</item>
    </derivirana_varijabla>
  </DomainObject.Predmet.ProtuStrankaListFormated>
  <DomainObject.Predmet.ProtuStrankaListFormatedOIB>
    <izvorni_sadrzaj>
      <item>SISAK PROJEKTI d.o.o., OIB 08980512609</item>
      <item>SISAK PROJEKTI d.o.o., OIB 08980512609</item>
    </izvorni_sadrzaj>
    <derivirana_varijabla naziv="DomainObject.Predmet.ProtuStrankaListFormatedOIB_1">
      <item>SISAK PROJEKTI d.o.o., OIB 08980512609</item>
      <item>SISAK PROJEKTI d.o.o., OIB 08980512609</item>
    </derivirana_varijabla>
  </DomainObject.Predmet.ProtuStrankaListFormatedOIB>
  <DomainObject.Predmet.ProtuStrankaListFormatedWithAdress>
    <izvorni_sadrzaj>
      <item>SISAK PROJEKTI d.o.o., Rimska 26, 44000 Sisak</item>
      <item>SISAK PROJEKTI d.o.o., Rimska 26, 44000 Sisak</item>
    </izvorni_sadrzaj>
    <derivirana_varijabla naziv="DomainObject.Predmet.ProtuStrankaListFormatedWithAdress_1">
      <item>SISAK PROJEKTI d.o.o., Rimska 26, 44000 Sisak</item>
      <item>SISAK PROJEKTI d.o.o., Rimska 26, 44000 Sisak</item>
    </derivirana_varijabla>
  </DomainObject.Predmet.ProtuStrankaListFormatedWithAdress>
  <DomainObject.Predmet.ProtuStrankaListFormatedWithAdressOIB>
    <izvorni_sadrzaj>
      <item>SISAK PROJEKTI d.o.o., OIB 08980512609, Rimska 26, 44000 Sisak</item>
      <item>SISAK PROJEKTI d.o.o., OIB 08980512609, Rimska 26, 44000 Sisak</item>
    </izvorni_sadrzaj>
    <derivirana_varijabla naziv="DomainObject.Predmet.ProtuStrankaListFormatedWithAdressOIB_1">
      <item>SISAK PROJEKTI d.o.o., OIB 08980512609, Rimska 26, 44000 Sisak</item>
      <item>SISAK PROJEKTI d.o.o., OIB 08980512609, Rimska 26, 44000 Sisak</item>
    </derivirana_varijabla>
  </DomainObject.Predmet.ProtuStrankaListFormatedWithAdressOIB>
  <DomainObject.Predmet.ProtuStrankaListNazivFormated>
    <izvorni_sadrzaj>
      <item>SISAK PROJEKTI d.o.o.</item>
      <item>SISAK PROJEKTI d.o.o.</item>
    </izvorni_sadrzaj>
    <derivirana_varijabla naziv="DomainObject.Predmet.ProtuStrankaListNazivFormated_1">
      <item>SISAK PROJEKTI d.o.o.</item>
      <item>SISAK PROJEKTI d.o.o.</item>
    </derivirana_varijabla>
  </DomainObject.Predmet.ProtuStrankaListNazivFormated>
  <DomainObject.Predmet.ProtuStrankaListNazivFormatedOIB>
    <izvorni_sadrzaj>
      <item>SISAK PROJEKTI d.o.o., OIB 08980512609</item>
      <item>SISAK PROJEKTI d.o.o., OIB 08980512609</item>
    </izvorni_sadrzaj>
    <derivirana_varijabla naziv="DomainObject.Predmet.ProtuStrankaListNazivFormatedOIB_1">
      <item>SISAK PROJEKTI d.o.o., OIB 08980512609</item>
      <item>SISAK PROJEKTI d.o.o., OIB 08980512609</item>
    </derivirana_varijabla>
  </DomainObject.Predmet.ProtuStrankaListNazivFormatedOIB>
  <DomainObject.Predmet.OstaliListFormated>
    <izvorni_sadrzaj>
      <item>Srđan Marić</item>
      <item>OTP banka Hrvatska d.d.</item>
    </izvorni_sadrzaj>
    <derivirana_varijabla naziv="DomainObject.Predmet.OstaliListFormated_1">
      <item>Srđan Marić</item>
      <item>OTP banka Hrvatska d.d.</item>
    </derivirana_varijabla>
  </DomainObject.Predmet.OstaliListFormated>
  <DomainObject.Predmet.OstaliListFormatedOIB>
    <izvorni_sadrzaj>
      <item>Srđan Marić</item>
      <item>OTP banka Hrvatska d.d.</item>
    </izvorni_sadrzaj>
    <derivirana_varijabla naziv="DomainObject.Predmet.OstaliListFormatedOIB_1">
      <item>Srđan Marić</item>
      <item>OTP banka Hrvatska d.d.</item>
    </derivirana_varijabla>
  </DomainObject.Predmet.OstaliListFormatedOIB>
  <DomainObject.Predmet.OstaliListFormatedWithAdress>
    <izvorni_sadrzaj>
      <item>Srđan Marić</item>
      <item>OTP banka Hrvatska d.d., Domovinskog rata 61, 21000 Split</item>
    </izvorni_sadrzaj>
    <derivirana_varijabla naziv="DomainObject.Predmet.OstaliListFormatedWithAdress_1">
      <item>Srđan Marić</item>
      <item>OTP banka Hrvatska d.d., Domovinskog rata 61, 21000 Split</item>
    </derivirana_varijabla>
  </DomainObject.Predmet.OstaliListFormatedWithAdress>
  <DomainObject.Predmet.OstaliListFormatedWithAdressOIB>
    <izvorni_sadrzaj>
      <item>Srđan Marić</item>
      <item>OTP banka Hrvatska d.d., Domovinskog rata 61, 21000 Split</item>
    </izvorni_sadrzaj>
    <derivirana_varijabla naziv="DomainObject.Predmet.OstaliListFormatedWithAdressOIB_1">
      <item>Srđan Marić</item>
      <item>OTP banka Hrvatska d.d., Domovinskog rata 61, 21000 Split</item>
    </derivirana_varijabla>
  </DomainObject.Predmet.OstaliListFormatedWithAdressOIB>
  <DomainObject.Predmet.OstaliListNazivFormated>
    <izvorni_sadrzaj>
      <item>Srđan Marić</item>
      <item>OTP banka Hrvatska d.d.</item>
    </izvorni_sadrzaj>
    <derivirana_varijabla naziv="DomainObject.Predmet.OstaliListNazivFormated_1">
      <item>Srđan Marić</item>
      <item>OTP banka Hrvatska d.d.</item>
    </derivirana_varijabla>
  </DomainObject.Predmet.OstaliListNazivFormated>
  <DomainObject.Predmet.OstaliListNazivFormatedOIB>
    <izvorni_sadrzaj>
      <item>Srđan Marić</item>
      <item>OTP banka Hrvatska d.d.</item>
    </izvorni_sadrzaj>
    <derivirana_varijabla naziv="DomainObject.Predmet.OstaliListNazivFormatedOIB_1">
      <item>Srđan Marić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SISAK PROJEKTI d.o.o. i dr.</izvorni_sadrzaj>
    <derivirana_varijabla naziv="DomainObject.Predmet.StrankaIDrugi_1">SISAK PROJEKTI d.o.o. i dr.</derivirana_varijabla>
  </DomainObject.Predmet.StrankaIDrugi>
  <DomainObject.Predmet.ProtustrankaIDrugi>
    <izvorni_sadrzaj>SISAK PROJEKTI d.o.o. i dr.</izvorni_sadrzaj>
    <derivirana_varijabla naziv="DomainObject.Predmet.ProtustrankaIDrugi_1">SISAK PROJEKTI d.o.o. i dr.</derivirana_varijabla>
  </DomainObject.Predmet.ProtustrankaIDrugi>
  <DomainObject.Predmet.StrankaIDrugiAdressOIB>
    <izvorni_sadrzaj>SISAK PROJEKTI d.o.o., OIB 08980512609, Rimska 26, 44000 Sisak i dr.</izvorni_sadrzaj>
    <derivirana_varijabla naziv="DomainObject.Predmet.StrankaIDrugiAdressOIB_1">SISAK PROJEKTI d.o.o., OIB 08980512609, Rimska 26, 44000 Sisak i dr.</derivirana_varijabla>
  </DomainObject.Predmet.StrankaIDrugiAdressOIB>
  <DomainObject.Predmet.ProtustrankaIDrugiAdressOIB>
    <izvorni_sadrzaj>SISAK PROJEKTI d.o.o., OIB 08980512609, Rimska 26, 44000 Sisak i dr.</izvorni_sadrzaj>
    <derivirana_varijabla naziv="DomainObject.Predmet.ProtustrankaIDrugiAdressOIB_1">SISAK PROJEKTI d.o.o., OIB 08980512609, Rimska 26, 44000 Sisak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SISAK PROJEKTI d.o.o.</item>
      <item>SISAK PROJEKTI d.o.o.</item>
      <item>Srđan Marić</item>
      <item>SISAK PROJEKTI d.o.o.</item>
      <item>FINA Regionalni centar Zagreb</item>
      <item>OTP banka Hrvatska d.d.</item>
    </izvorni_sadrzaj>
    <derivirana_varijabla naziv="DomainObject.Predmet.SudioniciListNaziv_1">
      <item>SISAK PROJEKTI d.o.o.</item>
      <item>SISAK PROJEKTI d.o.o.</item>
      <item>Srđan Marić</item>
      <item>SISAK PROJEKTI d.o.o.</item>
      <item>FINA Regionalni centar Zagreb</item>
      <item>OTP banka Hrvatska d.d.</item>
    </derivirana_varijabla>
  </DomainObject.Predmet.SudioniciListNaziv>
  <DomainObject.Predmet.SudioniciListAdressOIB>
    <izvorni_sadrzaj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  <item>OTP banka Hrvatska d.d., Domovinskog rata 61,21000 Split</item>
    </izvorni_sadrzaj>
    <derivirana_varijabla naziv="DomainObject.Predmet.SudioniciListAdressOIB_1">
      <item>SISAK PROJEKTI d.o.o., OIB 08980512609, Rimska 26,44000 Sisak</item>
      <item>SISAK PROJEKTI d.o.o., OIB 08980512609, Rimska 26,44000 Sisak</item>
      <item>Srđan Marić</item>
      <item>SISAK PROJEKTI d.o.o., OIB 08980512609, Rimska 26,44000 Sisak</item>
      <item>FINA Regionalni centar Zagreb, OIB 85821130368, Trg svibanjskih žrtava 1995. 1,10000 Zagreb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08980512609</item>
      <item>, OIB 08980512609</item>
      <item>, OIB null</item>
      <item>, OIB 08980512609</item>
      <item>, OIB 85821130368</item>
      <item>, OIB null</item>
    </izvorni_sadrzaj>
    <derivirana_varijabla naziv="DomainObject.Predmet.SudioniciListNazivOIB_1">
      <item>, OIB 08980512609</item>
      <item>, OIB 08980512609</item>
      <item>, OIB null</item>
      <item>, OIB 08980512609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St-1868/2018-14</izvorni_sadrzaj>
    <derivirana_varijabla naziv="DomainObject.PredzadnjaOdlukaIzPredmeta.Oznaka_1">St-1868/2018-14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798</properties:Words>
  <properties:Characters>4481</properties:Characters>
  <properties:Lines>101</properties:Lines>
  <properties:Paragraphs>24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2019-03-05T10:06:00Z</dcterms:created>
  <dc:creator>Danijela Uzelac</dc:creator>
  <dc:description/>
  <cp:keywords/>
  <cp:lastModifiedBy>Katarina Franjić</cp:lastModifiedBy>
  <cp:lastPrinted>2019-04-15T05:29:00Z</cp:lastPrinted>
  <dcterms:modified xmlns:xsi="http://www.w3.org/2001/XMLSchema-instance" xsi:type="dcterms:W3CDTF">2019-04-15T05:31:00Z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(st-1868-18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