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1da1" w14:paraId="8631da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58758A">
        <w:rPr>
          <w:rFonts w:hAnsi="Times New Roman" w:ascii="Times New Roman"/>
          <w:szCs w:val="24"/>
          <w:lang w:val="hr-HR"/>
        </w:rPr>
        <w:t>2333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C184A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DC184A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zahtjeva Financijske agencije, Zagreb, Ulica grada Vukovara 70, OIB: 85821130368, za provedbu skraćenog stečajnog postupka nad dužnikom </w:t>
      </w:r>
      <w:r w:rsidR="0058758A" w:rsidRPr="00DC184A">
        <w:rPr>
          <w:rFonts w:hAnsi="Times New Roman" w:ascii="Times New Roman"/>
          <w:lang w:val="hr-HR"/>
        </w:rPr>
        <w:t xml:space="preserve">PETEROKUT d.o.o., Zagreb, </w:t>
      </w:r>
      <w:r w:rsidR="00DC184A">
        <w:rPr>
          <w:rFonts w:hAnsi="Times New Roman" w:ascii="Times New Roman"/>
          <w:lang w:val="hr-HR"/>
        </w:rPr>
        <w:t>Frankopanska ulica 10</w:t>
      </w:r>
      <w:r w:rsidR="0058758A" w:rsidRPr="00DC184A">
        <w:rPr>
          <w:rFonts w:hAnsi="Times New Roman" w:ascii="Times New Roman"/>
          <w:lang w:val="hr-HR"/>
        </w:rPr>
        <w:t>, OIB: 60940337898</w:t>
      </w:r>
      <w:r w:rsidR="00D4254F" w:rsidRPr="00DC184A">
        <w:rPr>
          <w:rFonts w:hAnsi="Times New Roman" w:ascii="Times New Roman"/>
          <w:lang w:val="hr-HR"/>
        </w:rPr>
        <w:t>,</w:t>
      </w:r>
      <w:r w:rsidR="00464CAD" w:rsidRPr="00DC184A">
        <w:rPr>
          <w:rFonts w:hAnsi="Times New Roman" w:ascii="Times New Roman"/>
          <w:szCs w:val="24"/>
          <w:lang w:val="hr-HR"/>
        </w:rPr>
        <w:t xml:space="preserve"> </w:t>
      </w:r>
      <w:r w:rsidR="00FC3F11">
        <w:rPr>
          <w:rFonts w:hAnsi="Times New Roman" w:ascii="Times New Roman"/>
          <w:szCs w:val="24"/>
          <w:lang w:val="hr-HR"/>
        </w:rPr>
        <w:t>19</w:t>
      </w:r>
      <w:r w:rsidR="00464CAD" w:rsidRPr="00DC184A">
        <w:rPr>
          <w:rFonts w:hAnsi="Times New Roman" w:ascii="Times New Roman"/>
          <w:szCs w:val="24"/>
          <w:lang w:val="hr-HR"/>
        </w:rPr>
        <w:t xml:space="preserve">. </w:t>
      </w:r>
      <w:r w:rsidR="00CB5668" w:rsidRPr="00DC184A">
        <w:rPr>
          <w:rFonts w:hAnsi="Times New Roman" w:ascii="Times New Roman"/>
          <w:szCs w:val="24"/>
          <w:lang w:val="hr-HR"/>
        </w:rPr>
        <w:t>prosinca</w:t>
      </w:r>
      <w:r w:rsidR="00464CAD" w:rsidRPr="00DC184A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4B243F" w:rsidRPr="00DC184A">
        <w:rPr>
          <w:rFonts w:hAnsi="Times New Roman" w:ascii="Times New Roman"/>
        </w:rPr>
        <w:t xml:space="preserve">PETEROKUT d.o.o., Zagreb, </w:t>
      </w:r>
      <w:r w:rsidR="004B243F">
        <w:rPr>
          <w:rFonts w:hAnsi="Times New Roman" w:ascii="Times New Roman"/>
        </w:rPr>
        <w:t>Frankopanska ulica 10</w:t>
      </w:r>
      <w:r w:rsidR="004B243F" w:rsidRPr="00DC184A">
        <w:rPr>
          <w:rFonts w:hAnsi="Times New Roman" w:ascii="Times New Roman"/>
        </w:rPr>
        <w:t>, OIB: 60940337898</w:t>
      </w:r>
      <w:r w:rsidR="004B243F">
        <w:rPr>
          <w:rFonts w:hAnsi="Times New Roman" w:ascii="Times New Roman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FC3F11">
        <w:rPr>
          <w:rFonts w:hAnsi="Times New Roman" w:ascii="Times New Roman"/>
          <w:szCs w:val="24"/>
        </w:rPr>
        <w:t>19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AB7EB4">
        <w:rPr>
          <w:rFonts w:hAnsi="Times New Roman" w:ascii="Times New Roman"/>
          <w:szCs w:val="24"/>
        </w:rPr>
        <w:t>14,00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804D0A">
        <w:rPr>
          <w:rFonts w:hAnsi="Times New Roman" w:ascii="Times New Roman"/>
          <w:szCs w:val="24"/>
        </w:rPr>
        <w:t xml:space="preserve">Jugoslav Puran, </w:t>
      </w:r>
      <w:r w:rsidR="00EF0623">
        <w:rPr>
          <w:rFonts w:hAnsi="Times New Roman" w:ascii="Times New Roman"/>
          <w:szCs w:val="24"/>
        </w:rPr>
        <w:t>Bj</w:t>
      </w:r>
      <w:r w:rsidR="003C160B">
        <w:rPr>
          <w:rFonts w:hAnsi="Times New Roman" w:ascii="Times New Roman"/>
          <w:szCs w:val="24"/>
        </w:rPr>
        <w:t>elovar, Josipa Je</w:t>
      </w:r>
      <w:r w:rsidR="00EF0623">
        <w:rPr>
          <w:rFonts w:hAnsi="Times New Roman" w:ascii="Times New Roman"/>
          <w:szCs w:val="24"/>
        </w:rPr>
        <w:t>lači</w:t>
      </w:r>
      <w:r w:rsidR="003C160B">
        <w:rPr>
          <w:rFonts w:hAnsi="Times New Roman" w:ascii="Times New Roman"/>
          <w:szCs w:val="24"/>
        </w:rPr>
        <w:t xml:space="preserve">ća 12, OIB: </w:t>
      </w:r>
      <w:r w:rsidR="00EF0623">
        <w:rPr>
          <w:rFonts w:hAnsi="Times New Roman" w:ascii="Times New Roman"/>
          <w:szCs w:val="24"/>
        </w:rPr>
        <w:t>70582689973.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145AAA" w:rsidR="00EE69E5">
      <w:pPr>
        <w:ind w:firstLine="720"/>
        <w:jc w:val="both"/>
        <w:rPr>
          <w:rFonts w:hAnsi="Times New Roman" w:ascii="Times New Roman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145AAA" w:rsidRPr="00DC184A">
        <w:rPr>
          <w:rFonts w:hAnsi="Times New Roman" w:ascii="Times New Roman"/>
          <w:lang w:val="hr-HR"/>
        </w:rPr>
        <w:t xml:space="preserve">PETEROKUT d.o.o., Zagreb, </w:t>
      </w:r>
      <w:r w:rsidR="00145AAA">
        <w:rPr>
          <w:rFonts w:hAnsi="Times New Roman" w:ascii="Times New Roman"/>
          <w:lang w:val="hr-HR"/>
        </w:rPr>
        <w:t>Frankopanska ulica 10</w:t>
      </w:r>
      <w:r w:rsidR="00145AAA" w:rsidRPr="00DC184A">
        <w:rPr>
          <w:rFonts w:hAnsi="Times New Roman" w:ascii="Times New Roman"/>
          <w:lang w:val="hr-HR"/>
        </w:rPr>
        <w:t>, OIB: 60940337898</w:t>
      </w:r>
      <w:r w:rsidR="00145AAA">
        <w:rPr>
          <w:rFonts w:hAnsi="Times New Roman" w:ascii="Times New Roman"/>
          <w:lang w:val="hr-HR"/>
        </w:rPr>
        <w:t>.</w:t>
      </w:r>
    </w:p>
    <w:p w:rsidRDefault="00145AAA" w:rsidP="00145AAA" w:rsidR="00145AAA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145AAA" w:rsidRPr="00DC184A">
        <w:rPr>
          <w:rFonts w:hAnsi="Times New Roman" w:ascii="Times New Roman"/>
          <w:lang w:val="hr-HR"/>
        </w:rPr>
        <w:t xml:space="preserve">PETEROKUT d.o.o., Zagreb, </w:t>
      </w:r>
      <w:r w:rsidR="00145AAA">
        <w:rPr>
          <w:rFonts w:hAnsi="Times New Roman" w:ascii="Times New Roman"/>
          <w:lang w:val="hr-HR"/>
        </w:rPr>
        <w:t>Frankopanska ulica 10</w:t>
      </w:r>
      <w:r w:rsidR="00145AAA" w:rsidRPr="00DC184A">
        <w:rPr>
          <w:rFonts w:hAnsi="Times New Roman" w:ascii="Times New Roman"/>
          <w:lang w:val="hr-HR"/>
        </w:rPr>
        <w:t>, OIB: 60940337898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>je</w:t>
      </w:r>
      <w:r w:rsidR="00F16C20">
        <w:rPr>
          <w:rFonts w:hAnsi="Times New Roman" w:ascii="Times New Roman"/>
          <w:szCs w:val="24"/>
          <w:lang w:val="hr-HR"/>
        </w:rPr>
        <w:t xml:space="preserve"> 24. kolovoza 2017. </w:t>
      </w:r>
      <w:r w:rsidRPr="003843F0">
        <w:rPr>
          <w:rFonts w:hAnsi="Times New Roman" w:ascii="Times New Roman"/>
          <w:szCs w:val="24"/>
          <w:lang w:val="hr-HR"/>
        </w:rPr>
        <w:t xml:space="preserve">zahtjev za provedbu skraćenog stečajnog postupka nad dužnikom </w:t>
      </w:r>
      <w:r w:rsidR="00477562" w:rsidRPr="00DC184A">
        <w:rPr>
          <w:rFonts w:hAnsi="Times New Roman" w:ascii="Times New Roman"/>
          <w:lang w:val="hr-HR"/>
        </w:rPr>
        <w:t xml:space="preserve">PETEROKUT d.o.o., Zagreb, </w:t>
      </w:r>
      <w:r w:rsidR="00477562">
        <w:rPr>
          <w:rFonts w:hAnsi="Times New Roman" w:ascii="Times New Roman"/>
          <w:lang w:val="hr-HR"/>
        </w:rPr>
        <w:t>Frankopanska ulica 10</w:t>
      </w:r>
      <w:r w:rsidR="00477562" w:rsidRPr="00DC184A">
        <w:rPr>
          <w:rFonts w:hAnsi="Times New Roman" w:ascii="Times New Roman"/>
          <w:lang w:val="hr-HR"/>
        </w:rPr>
        <w:t>, OIB: 60940337898</w:t>
      </w:r>
      <w:r w:rsidR="00D12603">
        <w:rPr>
          <w:rFonts w:hAnsi="Times New Roman" w:ascii="Times New Roman"/>
          <w:lang w:val="hr-HR"/>
        </w:rPr>
        <w:t xml:space="preserve">, </w:t>
      </w:r>
      <w:r w:rsidRPr="003843F0">
        <w:rPr>
          <w:rFonts w:hAnsi="Times New Roman" w:ascii="Times New Roman"/>
          <w:szCs w:val="24"/>
          <w:lang w:val="hr-HR"/>
        </w:rPr>
        <w:t xml:space="preserve">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D12603">
        <w:rPr>
          <w:rFonts w:hAnsi="Times New Roman" w:ascii="Times New Roman"/>
          <w:szCs w:val="24"/>
          <w:lang w:val="hr-HR"/>
        </w:rPr>
        <w:t xml:space="preserve">18. kolovoza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D12603">
        <w:rPr>
          <w:rFonts w:hAnsi="Times New Roman" w:ascii="Times New Roman"/>
          <w:szCs w:val="24"/>
          <w:lang w:val="hr-HR"/>
        </w:rPr>
        <w:t>17.845,54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6B612C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6B612C">
        <w:rPr>
          <w:rFonts w:hAnsi="Times New Roman" w:ascii="Times New Roman"/>
          <w:szCs w:val="24"/>
          <w:lang w:val="hr-HR"/>
        </w:rPr>
        <w:t xml:space="preserve"> i Očevidnika o redoslijedu plaćanja s obračunatom kamatom (list 8.-9.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</w:t>
      </w:r>
      <w:r w:rsidR="006B612C">
        <w:rPr>
          <w:rFonts w:hAnsi="Times New Roman" w:ascii="Times New Roman"/>
          <w:szCs w:val="24"/>
          <w:lang w:val="hr-HR"/>
        </w:rPr>
        <w:t>kako je na dan 5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6B612C">
        <w:rPr>
          <w:rFonts w:hAnsi="Times New Roman" w:ascii="Times New Roman"/>
          <w:szCs w:val="24"/>
          <w:lang w:val="hr-HR"/>
        </w:rPr>
        <w:t>167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6B612C">
        <w:rPr>
          <w:rFonts w:hAnsi="Times New Roman" w:ascii="Times New Roman"/>
          <w:szCs w:val="24"/>
          <w:lang w:val="hr-HR"/>
        </w:rPr>
        <w:t>18.762,87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CE4C54">
        <w:rPr>
          <w:rFonts w:hAnsi="Times New Roman" w:ascii="Times New Roman"/>
          <w:szCs w:val="24"/>
          <w:lang w:val="hr-HR"/>
        </w:rPr>
        <w:t>14</w:t>
      </w:r>
      <w:r w:rsidR="0016649B">
        <w:rPr>
          <w:rFonts w:hAnsi="Times New Roman" w:ascii="Times New Roman"/>
          <w:szCs w:val="24"/>
          <w:lang w:val="hr-HR"/>
        </w:rPr>
        <w:t>:</w:t>
      </w:r>
      <w:r w:rsidR="00CE4C54">
        <w:rPr>
          <w:rFonts w:hAnsi="Times New Roman" w:ascii="Times New Roman"/>
          <w:szCs w:val="24"/>
          <w:lang w:val="hr-HR"/>
        </w:rPr>
        <w:t>02:</w:t>
      </w:r>
      <w:r w:rsidR="00542C31">
        <w:rPr>
          <w:rFonts w:hAnsi="Times New Roman" w:ascii="Times New Roman"/>
          <w:szCs w:val="24"/>
          <w:lang w:val="hr-HR"/>
        </w:rPr>
        <w:t>3</w:t>
      </w:r>
      <w:r w:rsidR="0016649B">
        <w:rPr>
          <w:rFonts w:hAnsi="Times New Roman" w:ascii="Times New Roman"/>
          <w:szCs w:val="24"/>
          <w:lang w:val="hr-HR"/>
        </w:rPr>
        <w:t>0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42C31">
        <w:rPr>
          <w:rFonts w:hAnsi="Times New Roman" w:ascii="Times New Roman"/>
          <w:szCs w:val="24"/>
          <w:lang w:val="hr-HR"/>
        </w:rPr>
        <w:t>19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E2693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E2693" w:rsidP="00EE2693" w:rsidR="00EE269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E2693" w:rsidP="00EE2693" w:rsidR="00EE269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082CF7" w:rsidP="00EE2693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A20" w:rsidP="00DB4528" w:rsidR="00B91A20">
      <w:r>
        <w:separator/>
      </w:r>
    </w:p>
  </w:endnote>
  <w:endnote w:id="0" w:type="continuationSeparator">
    <w:p w:rsidRDefault="00B91A20" w:rsidP="00DB4528" w:rsidR="00B91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A20" w:rsidP="00DB4528" w:rsidR="00B91A20">
      <w:r>
        <w:separator/>
      </w:r>
    </w:p>
  </w:footnote>
  <w:footnote w:id="0" w:type="continuationSeparator">
    <w:p w:rsidRDefault="00B91A20" w:rsidP="00DB4528" w:rsidR="00B91A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E2693" w:rsidRPr="00EE2693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A7E5D">
          <w:rPr>
            <w:rFonts w:hAnsi="Times New Roman" w:ascii="Times New Roman"/>
          </w:rPr>
          <w:t>2333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5AAA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108B7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B37CF"/>
    <w:rsid w:val="002C6F21"/>
    <w:rsid w:val="002D0EAF"/>
    <w:rsid w:val="002E1310"/>
    <w:rsid w:val="002F2EAA"/>
    <w:rsid w:val="00314802"/>
    <w:rsid w:val="00325193"/>
    <w:rsid w:val="00325C1E"/>
    <w:rsid w:val="00333A8B"/>
    <w:rsid w:val="003340DB"/>
    <w:rsid w:val="0034238D"/>
    <w:rsid w:val="00361624"/>
    <w:rsid w:val="0036343F"/>
    <w:rsid w:val="00366203"/>
    <w:rsid w:val="003737EA"/>
    <w:rsid w:val="00383551"/>
    <w:rsid w:val="00390896"/>
    <w:rsid w:val="003A4F22"/>
    <w:rsid w:val="003B2493"/>
    <w:rsid w:val="003C160B"/>
    <w:rsid w:val="003C6061"/>
    <w:rsid w:val="003D7189"/>
    <w:rsid w:val="003E29B0"/>
    <w:rsid w:val="00411055"/>
    <w:rsid w:val="0042162E"/>
    <w:rsid w:val="004310D4"/>
    <w:rsid w:val="00433292"/>
    <w:rsid w:val="004567D4"/>
    <w:rsid w:val="004574E4"/>
    <w:rsid w:val="00464CAD"/>
    <w:rsid w:val="00465511"/>
    <w:rsid w:val="00477562"/>
    <w:rsid w:val="00480E62"/>
    <w:rsid w:val="00490466"/>
    <w:rsid w:val="00490F29"/>
    <w:rsid w:val="0049500A"/>
    <w:rsid w:val="004B243F"/>
    <w:rsid w:val="004B6C33"/>
    <w:rsid w:val="004C4AD3"/>
    <w:rsid w:val="004F0ED3"/>
    <w:rsid w:val="004F1753"/>
    <w:rsid w:val="004F50FD"/>
    <w:rsid w:val="00503CF1"/>
    <w:rsid w:val="00532AC2"/>
    <w:rsid w:val="00532B71"/>
    <w:rsid w:val="00537BDA"/>
    <w:rsid w:val="00542C31"/>
    <w:rsid w:val="00560B25"/>
    <w:rsid w:val="00575D08"/>
    <w:rsid w:val="0058758A"/>
    <w:rsid w:val="00591C1A"/>
    <w:rsid w:val="005940E9"/>
    <w:rsid w:val="005A3320"/>
    <w:rsid w:val="005B1B7B"/>
    <w:rsid w:val="005F79FE"/>
    <w:rsid w:val="00614A16"/>
    <w:rsid w:val="00624E02"/>
    <w:rsid w:val="006356C5"/>
    <w:rsid w:val="00655203"/>
    <w:rsid w:val="0069618C"/>
    <w:rsid w:val="006B13DB"/>
    <w:rsid w:val="006B5188"/>
    <w:rsid w:val="006B612C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CD"/>
    <w:rsid w:val="00804D0A"/>
    <w:rsid w:val="008158C9"/>
    <w:rsid w:val="00817217"/>
    <w:rsid w:val="00824586"/>
    <w:rsid w:val="00825EB5"/>
    <w:rsid w:val="0083146F"/>
    <w:rsid w:val="00836165"/>
    <w:rsid w:val="00840E3D"/>
    <w:rsid w:val="008557E7"/>
    <w:rsid w:val="008658FB"/>
    <w:rsid w:val="00865ED8"/>
    <w:rsid w:val="00867F16"/>
    <w:rsid w:val="008800F8"/>
    <w:rsid w:val="008B30D1"/>
    <w:rsid w:val="008D5425"/>
    <w:rsid w:val="008F1850"/>
    <w:rsid w:val="008F4C87"/>
    <w:rsid w:val="00922F5B"/>
    <w:rsid w:val="009302EB"/>
    <w:rsid w:val="00935487"/>
    <w:rsid w:val="009427B0"/>
    <w:rsid w:val="00943F0B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364A7"/>
    <w:rsid w:val="00A44D83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91A20"/>
    <w:rsid w:val="00BA25F3"/>
    <w:rsid w:val="00BA7E5D"/>
    <w:rsid w:val="00BB2D96"/>
    <w:rsid w:val="00BD21F6"/>
    <w:rsid w:val="00BD5B2E"/>
    <w:rsid w:val="00BF3B37"/>
    <w:rsid w:val="00C06C05"/>
    <w:rsid w:val="00C202D8"/>
    <w:rsid w:val="00C21419"/>
    <w:rsid w:val="00C31289"/>
    <w:rsid w:val="00C4021E"/>
    <w:rsid w:val="00C4374F"/>
    <w:rsid w:val="00C56D4F"/>
    <w:rsid w:val="00C57CAF"/>
    <w:rsid w:val="00C57F52"/>
    <w:rsid w:val="00C65237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E4C54"/>
    <w:rsid w:val="00CF21A3"/>
    <w:rsid w:val="00CF2939"/>
    <w:rsid w:val="00CF2B7C"/>
    <w:rsid w:val="00D03FBC"/>
    <w:rsid w:val="00D12603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184A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0E5A"/>
    <w:rsid w:val="00E847F0"/>
    <w:rsid w:val="00E8598F"/>
    <w:rsid w:val="00EA5429"/>
    <w:rsid w:val="00EB1310"/>
    <w:rsid w:val="00EB57CC"/>
    <w:rsid w:val="00EE2693"/>
    <w:rsid w:val="00EE5750"/>
    <w:rsid w:val="00EE69E5"/>
    <w:rsid w:val="00EF0623"/>
    <w:rsid w:val="00F01628"/>
    <w:rsid w:val="00F13F75"/>
    <w:rsid w:val="00F1400B"/>
    <w:rsid w:val="00F16B54"/>
    <w:rsid w:val="00F16C20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C3F11"/>
    <w:rsid w:val="00FC7393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St-2333/2017-7</izvorni_sadrzaj>
    <derivirana_varijabla naziv="DomainObject.Oznaka_1">St-2333/2017-7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2333</izvorni_sadrzaj>
    <derivirana_varijabla naziv="DomainObject.Predmet.Broj_1">2333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St-2333/2017</izvorni_sadrzaj>
    <derivirana_varijabla naziv="DomainObject.Predmet.OznakaBroj_1">St-2333/2017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PETEROKUT d.o.o.</izvorni_sadrzaj>
    <derivirana_varijabla naziv="DomainObject.Predmet.ProtustrankaFormated_1">  PETEROKUT d.o.o.</derivirana_varijabla>
  </DomainObject.Predmet.ProtustrankaFormated>
  <DomainObject.Predmet.ProtustrankaFormatedOIB>
    <izvorni_sadrzaj>  PETEROKUT d.o.o., OIB 60940337898</izvorni_sadrzaj>
    <derivirana_varijabla naziv="DomainObject.Predmet.ProtustrankaFormatedOIB_1">  PETEROKUT d.o.o., OIB 60940337898</derivirana_varijabla>
  </DomainObject.Predmet.ProtustrankaFormatedOIB>
  <DomainObject.Predmet.ProtustrankaFormatedWithAdress>
    <izvorni_sadrzaj> PETEROKUT d.o.o., Frankopanska ulica 10, 10000 Zagreb</izvorni_sadrzaj>
    <derivirana_varijabla naziv="DomainObject.Predmet.ProtustrankaFormatedWithAdress_1"> PETEROKUT d.o.o., Frankopanska ulica 10, 10000 Zagreb</derivirana_varijabla>
  </DomainObject.Predmet.ProtustrankaFormatedWithAdress>
  <DomainObject.Predmet.ProtustrankaFormatedWithAdressOIB>
    <izvorni_sadrzaj> PETEROKUT d.o.o., OIB 60940337898, Frankopanska ulica 10, 10000 Zagreb</izvorni_sadrzaj>
    <derivirana_varijabla naziv="DomainObject.Predmet.ProtustrankaFormatedWithAdressOIB_1"> PETEROKUT d.o.o., OIB 60940337898, Frankopanska ulica 10, 10000 Zagreb</derivirana_varijabla>
  </DomainObject.Predmet.ProtustrankaFormatedWithAdressOIB>
  <DomainObject.Predmet.ProtustrankaWithAdress>
    <izvorni_sadrzaj>PETEROKUT d.o.o. Frankopanska ulica 10, 10000 Zagreb</izvorni_sadrzaj>
    <derivirana_varijabla naziv="DomainObject.Predmet.ProtustrankaWithAdress_1">PETEROKUT d.o.o. Frankopanska ulica 10, 10000 Zagreb</derivirana_varijabla>
  </DomainObject.Predmet.ProtustrankaWithAdress>
  <DomainObject.Predmet.ProtustrankaWithAdressOIB>
    <izvorni_sadrzaj>PETEROKUT d.o.o., OIB 60940337898, Frankopanska ulica 10, 10000 Zagreb</izvorni_sadrzaj>
    <derivirana_varijabla naziv="DomainObject.Predmet.ProtustrankaWithAdressOIB_1">PETEROKUT d.o.o., OIB 60940337898, Frankopanska ulica 10, 10000 Zagreb</derivirana_varijabla>
  </DomainObject.Predmet.ProtustrankaWithAdressOIB>
  <DomainObject.Predmet.ProtustrankaNazivFormated>
    <izvorni_sadrzaj>PETEROKUT d.o.o.</izvorni_sadrzaj>
    <derivirana_varijabla naziv="DomainObject.Predmet.ProtustrankaNazivFormated_1">PETEROKUT d.o.o.</derivirana_varijabla>
  </DomainObject.Predmet.ProtustrankaNazivFormated>
  <DomainObject.Predmet.ProtustrankaNazivFormatedOIB>
    <izvorni_sadrzaj>PETEROKUT d.o.o., OIB 60940337898</izvorni_sadrzaj>
    <derivirana_varijabla naziv="DomainObject.Predmet.ProtustrankaNazivFormatedOIB_1">PETEROKUT d.o.o., OIB 60940337898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PETEROKUT d.o.o.</item>
    </izvorni_sadrzaj>
    <derivirana_varijabla naziv="DomainObject.Predmet.ProtuStrankaListFormated_1">
      <item>PETEROKUT d.o.o.</item>
    </derivirana_varijabla>
  </DomainObject.Predmet.ProtuStrankaListFormated>
  <DomainObject.Predmet.ProtuStrankaListFormatedOIB>
    <izvorni_sadrzaj>
      <item>PETEROKUT d.o.o., OIB 60940337898</item>
    </izvorni_sadrzaj>
    <derivirana_varijabla naziv="DomainObject.Predmet.ProtuStrankaListFormatedOIB_1">
      <item>PETEROKUT d.o.o., OIB 60940337898</item>
    </derivirana_varijabla>
  </DomainObject.Predmet.ProtuStrankaListFormatedOIB>
  <DomainObject.Predmet.ProtuStrankaListFormatedWithAdress>
    <izvorni_sadrzaj>
      <item>PETEROKUT d.o.o., Frankopanska ulica 10, 10000 Zagreb</item>
    </izvorni_sadrzaj>
    <derivirana_varijabla naziv="DomainObject.Predmet.ProtuStrankaListFormatedWithAdress_1">
      <item>PETEROKUT d.o.o., Frankopanska ulica 10, 10000 Zagreb</item>
    </derivirana_varijabla>
  </DomainObject.Predmet.ProtuStrankaListFormatedWithAdress>
  <DomainObject.Predmet.ProtuStrankaListFormatedWithAdressOIB>
    <izvorni_sadrzaj>
      <item>PETEROKUT d.o.o., OIB 60940337898, Frankopanska ulica 10, 10000 Zagreb</item>
    </izvorni_sadrzaj>
    <derivirana_varijabla naziv="DomainObject.Predmet.ProtuStrankaListFormatedWithAdressOIB_1">
      <item>PETEROKUT d.o.o., OIB 60940337898, Frankopanska ulica 10, 10000 Zagreb</item>
    </derivirana_varijabla>
  </DomainObject.Predmet.ProtuStrankaListFormatedWithAdressOIB>
  <DomainObject.Predmet.ProtuStrankaListNazivFormated>
    <izvorni_sadrzaj>
      <item>PETEROKUT d.o.o.</item>
    </izvorni_sadrzaj>
    <derivirana_varijabla naziv="DomainObject.Predmet.ProtuStrankaListNazivFormated_1">
      <item>PETEROKUT d.o.o.</item>
    </derivirana_varijabla>
  </DomainObject.Predmet.ProtuStrankaListNazivFormated>
  <DomainObject.Predmet.ProtuStrankaListNazivFormatedOIB>
    <izvorni_sadrzaj>
      <item>PETEROKUT d.o.o., OIB 60940337898</item>
    </izvorni_sadrzaj>
    <derivirana_varijabla naziv="DomainObject.Predmet.ProtuStrankaListNazivFormatedOIB_1">
      <item>PETEROKUT d.o.o., OIB 60940337898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St-2333/2017-7</izvorni_sadrzaj>
    <derivirana_varijabla naziv="DomainObject.PoslovniBrojDokumenta_1">St-2333/2017-7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PETEROKUT d.o.o.</izvorni_sadrzaj>
    <derivirana_varijabla naziv="DomainObject.Predmet.ProtustrankaIDrugi_1">PETEROKUT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PETEROKUT d.o.o., OIB 60940337898, Frankopanska ulica 10, 10000 Zagreb</izvorni_sadrzaj>
    <derivirana_varijabla naziv="DomainObject.Predmet.ProtustrankaIDrugiAdressOIB_1">PETEROKUT d.o.o., OIB 60940337898, Frankopanska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St-2333/2017-7</izvorni_sadrzaj>
    <derivirana_varijabla naziv="DomainObject.Predmet.OdlukaRjesenje.Oznaka_1">St-2333/2017-7</derivirana_varijabla>
  </DomainObject.Predmet.OdlukaRjesenje.Oznaka>
  <DomainObject.Predmet.SudioniciListNaziv>
    <izvorni_sadrzaj>
      <item>FINA Regionalni centar Zagreb</item>
      <item>PETEROKUT d.o.o.</item>
    </izvorni_sadrzaj>
    <derivirana_varijabla naziv="DomainObject.Predmet.SudioniciListNaziv_1">
      <item>FINA Regionalni centar Zagreb</item>
      <item>PETEROKUT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PETEROKUT d.o.o., OIB 60940337898, Frankopanska ulica 10,10000 Zagreb</item>
    </izvorni_sadrzaj>
    <derivirana_varijabla naziv="DomainObject.Predmet.SudioniciListAdressOIB_1">
      <item>FINA Regionalni centar Zagreb, OIB 85821130368, Trg svibanjskih žrtava 1995. 1,10000 Zagreb</item>
      <item>PETEROKUT d.o.o., OIB 60940337898, Frankopanska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60940337898</item>
    </izvorni_sadrzaj>
    <derivirana_varijabla naziv="DomainObject.Predmet.SudioniciListNazivOIB_1">
      <item>, OIB 85821130368</item>
      <item>, OIB 60940337898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A524D-CE3D-4786-A53A-C761E5F17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832</properties:Words>
  <properties:Characters>4444</properties:Characters>
  <properties:Lines>101</properties:Lines>
  <properties:Paragraphs>28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2017-12-19T12:36:00Z</dcterms:modified>
  <cp:revision>203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St-2333/2017-7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