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eb92d" w14:paraId="02eb92d" w:rsidRDefault="007C19CF" w:rsidP="007C19CF" w:rsidR="007C19CF" w:rsidRPr="00EE3DAB">
      <w:pPr>
        <w:jc w:val="right"/>
        <w15:collapsed w:val="false"/>
        <w:rPr>
          <w:b/>
          <w:sz w:val="24"/>
          <w:szCs w:val="24"/>
        </w:rPr>
      </w:pPr>
      <w:bookmarkStart w:name="_GoBack" w:id="0"/>
      <w:bookmarkEnd w:id="0"/>
      <w:r w:rsidRPr="00EE3DAB">
        <w:rPr>
          <w:sz w:val="24"/>
          <w:szCs w:val="24"/>
        </w:rPr>
        <w:tab/>
      </w:r>
      <w:r w:rsidRPr="00EE3DAB">
        <w:rPr>
          <w:sz w:val="24"/>
          <w:szCs w:val="24"/>
        </w:rPr>
        <w:tab/>
      </w:r>
      <w:r w:rsidRPr="00EE3DAB">
        <w:rPr>
          <w:sz w:val="24"/>
          <w:szCs w:val="24"/>
        </w:rPr>
        <w:tab/>
      </w:r>
      <w:r w:rsidRPr="00EE3DAB">
        <w:rPr>
          <w:sz w:val="24"/>
          <w:szCs w:val="24"/>
        </w:rPr>
        <w:tab/>
      </w:r>
      <w:r w:rsidRPr="00EE3DAB">
        <w:rPr>
          <w:sz w:val="24"/>
          <w:szCs w:val="24"/>
        </w:rPr>
        <w:tab/>
      </w:r>
      <w:r w:rsidRPr="00EE3DAB">
        <w:rPr>
          <w:sz w:val="24"/>
          <w:szCs w:val="24"/>
        </w:rPr>
        <w:tab/>
      </w:r>
    </w:p>
    <w:p w:rsidRDefault="008112D9" w:rsidR="008112D9" w:rsidRPr="00EE3DAB">
      <w:pPr>
        <w:rPr>
          <w:sz w:val="24"/>
          <w:szCs w:val="24"/>
        </w:rPr>
      </w:pPr>
    </w:p>
    <w:p w:rsidRDefault="00EE3DAB" w:rsidR="00EE3DAB" w:rsidRPr="00EE3DAB">
      <w:pPr>
        <w:rPr>
          <w:sz w:val="24"/>
          <w:szCs w:val="24"/>
        </w:rPr>
      </w:pPr>
    </w:p>
    <w:p w:rsidRDefault="00EE3DAB" w:rsidR="00EE3DAB" w:rsidRPr="00EE3DAB">
      <w:pPr>
        <w:rPr>
          <w:sz w:val="24"/>
          <w:szCs w:val="24"/>
        </w:rPr>
      </w:pPr>
    </w:p>
    <w:p w:rsidRDefault="00A9534F" w:rsidP="00910611" w:rsidR="00A9534F">
      <w:pPr>
        <w:ind w:firstLine="708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534F" w:rsidP="00910611" w:rsidR="00A9534F">
      <w:r>
        <w:rPr>
          <w:rFonts w:eastAsia="MS Mincho"/>
          <w:szCs w:val="24"/>
        </w:rPr>
        <w:t>REPUBLIKA HRVATSKA</w:t>
      </w:r>
    </w:p>
    <w:p w:rsidRDefault="00A9534F" w:rsidP="00910611" w:rsidR="00A9534F">
      <w:r>
        <w:rPr>
          <w:rFonts w:eastAsia="MS Mincho"/>
          <w:szCs w:val="24"/>
        </w:rPr>
        <w:t>TRGOVAČKI SUD U RIJECI</w:t>
      </w:r>
    </w:p>
    <w:p w:rsidRDefault="00A9534F" w:rsidR="00A9534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>Rijeka, Zadarska 1 i 3</w:t>
      </w:r>
    </w:p>
    <w:p w:rsidRDefault="00A9534F" w:rsidP="00910611" w:rsidR="00A9534F" w:rsidRPr="00910611"/>
    <w:p w:rsidRDefault="00EE3DAB" w:rsidR="00EE3DAB" w:rsidRPr="00EE3DAB">
      <w:pPr>
        <w:rPr>
          <w:sz w:val="24"/>
          <w:szCs w:val="24"/>
        </w:rPr>
      </w:pPr>
    </w:p>
    <w:p w:rsidRDefault="00EE3DAB" w:rsidR="00EE3DAB" w:rsidRPr="00EE3DAB">
      <w:pPr>
        <w:rPr>
          <w:sz w:val="24"/>
          <w:szCs w:val="24"/>
        </w:rPr>
      </w:pPr>
    </w:p>
    <w:p w:rsidRDefault="00C46BCD" w:rsidP="00C46BCD" w:rsidR="00C46BCD" w:rsidRPr="0085164C">
      <w:pPr>
        <w:jc w:val="right"/>
        <w:rPr>
          <w:sz w:val="24"/>
          <w:szCs w:val="24"/>
        </w:rPr>
      </w:pPr>
      <w:r w:rsidRPr="0085164C">
        <w:rPr>
          <w:sz w:val="24"/>
          <w:szCs w:val="24"/>
        </w:rPr>
        <w:t>P</w:t>
      </w:r>
      <w:r>
        <w:rPr>
          <w:sz w:val="24"/>
          <w:szCs w:val="24"/>
        </w:rPr>
        <w:t>oslovni broj</w:t>
      </w:r>
      <w:r w:rsidRPr="0085164C">
        <w:rPr>
          <w:sz w:val="24"/>
          <w:szCs w:val="24"/>
        </w:rPr>
        <w:t xml:space="preserve"> 15 St-</w:t>
      </w:r>
      <w:r w:rsidR="00417DC4">
        <w:rPr>
          <w:sz w:val="24"/>
          <w:szCs w:val="24"/>
        </w:rPr>
        <w:t>8/18-10</w:t>
      </w:r>
    </w:p>
    <w:p w:rsidRDefault="00C660B1" w:rsidP="007C19CF" w:rsidR="00C660B1" w:rsidRPr="00EE3DAB">
      <w:pPr>
        <w:jc w:val="center"/>
        <w:rPr>
          <w:b/>
          <w:sz w:val="24"/>
          <w:szCs w:val="24"/>
        </w:rPr>
      </w:pPr>
    </w:p>
    <w:p w:rsidRDefault="00EE3DAB" w:rsidP="007C19CF" w:rsidR="00C660B1" w:rsidRPr="00EE3DAB">
      <w:pPr>
        <w:jc w:val="center"/>
        <w:rPr>
          <w:b/>
          <w:sz w:val="24"/>
          <w:szCs w:val="24"/>
        </w:rPr>
      </w:pPr>
      <w:r w:rsidRPr="00EE3DAB">
        <w:rPr>
          <w:b/>
          <w:sz w:val="24"/>
          <w:szCs w:val="24"/>
        </w:rPr>
        <w:t xml:space="preserve">R E P U B L I K A  H R V A T S K A </w:t>
      </w:r>
    </w:p>
    <w:p w:rsidRDefault="00C660B1" w:rsidP="007C19CF" w:rsidR="00C660B1" w:rsidRPr="00EE3DAB">
      <w:pPr>
        <w:jc w:val="center"/>
        <w:rPr>
          <w:b/>
          <w:sz w:val="24"/>
          <w:szCs w:val="24"/>
        </w:rPr>
      </w:pPr>
    </w:p>
    <w:p w:rsidRDefault="007C19CF" w:rsidP="007C19CF" w:rsidR="007C19CF" w:rsidRPr="00EE3DAB">
      <w:pPr>
        <w:jc w:val="center"/>
        <w:rPr>
          <w:b/>
          <w:sz w:val="24"/>
          <w:szCs w:val="24"/>
        </w:rPr>
      </w:pPr>
      <w:r w:rsidRPr="00EE3DAB">
        <w:rPr>
          <w:b/>
          <w:sz w:val="24"/>
          <w:szCs w:val="24"/>
        </w:rPr>
        <w:t>R J E Š E N J E</w:t>
      </w:r>
    </w:p>
    <w:p w:rsidRDefault="007C19CF" w:rsidP="007C19CF" w:rsidR="007C19CF" w:rsidRPr="00EE3DAB">
      <w:pPr>
        <w:rPr>
          <w:sz w:val="24"/>
          <w:szCs w:val="24"/>
        </w:rPr>
      </w:pPr>
    </w:p>
    <w:p w:rsidRDefault="006F58D8" w:rsidP="006F58D8" w:rsidR="006F58D8" w:rsidRPr="00EE3DAB">
      <w:pPr>
        <w:ind w:firstLine="708"/>
        <w:jc w:val="both"/>
        <w:rPr>
          <w:sz w:val="24"/>
          <w:szCs w:val="24"/>
        </w:rPr>
      </w:pPr>
      <w:r w:rsidRPr="00EE3DAB">
        <w:rPr>
          <w:sz w:val="24"/>
          <w:szCs w:val="24"/>
        </w:rPr>
        <w:t xml:space="preserve">Trgovački sud u Rijeci, </w:t>
      </w:r>
      <w:r w:rsidR="00BA23C7">
        <w:rPr>
          <w:sz w:val="24"/>
          <w:szCs w:val="24"/>
        </w:rPr>
        <w:t xml:space="preserve">OIB </w:t>
      </w:r>
      <w:r w:rsidR="00BA23C7" w:rsidRPr="00BA23C7">
        <w:rPr>
          <w:sz w:val="24"/>
          <w:szCs w:val="24"/>
        </w:rPr>
        <w:t>88785964957</w:t>
      </w:r>
      <w:r w:rsidR="00BA23C7">
        <w:rPr>
          <w:sz w:val="24"/>
          <w:szCs w:val="24"/>
        </w:rPr>
        <w:t>,</w:t>
      </w:r>
      <w:r w:rsidR="00BA23C7" w:rsidRPr="00BA23C7">
        <w:rPr>
          <w:sz w:val="24"/>
          <w:szCs w:val="24"/>
        </w:rPr>
        <w:t xml:space="preserve"> </w:t>
      </w:r>
      <w:r w:rsidRPr="00EE3DAB">
        <w:rPr>
          <w:sz w:val="24"/>
          <w:szCs w:val="24"/>
        </w:rPr>
        <w:t>po s</w:t>
      </w:r>
      <w:r w:rsidR="00720A02">
        <w:rPr>
          <w:sz w:val="24"/>
          <w:szCs w:val="24"/>
        </w:rPr>
        <w:t>tečajnom s</w:t>
      </w:r>
      <w:r w:rsidRPr="00EE3DAB">
        <w:rPr>
          <w:sz w:val="24"/>
          <w:szCs w:val="24"/>
        </w:rPr>
        <w:t xml:space="preserve">ucu Danieli Korlević, </w:t>
      </w:r>
      <w:r w:rsidR="005130C9">
        <w:rPr>
          <w:sz w:val="24"/>
          <w:szCs w:val="24"/>
        </w:rPr>
        <w:t>u prethodnom postupku radi utvrđivanja pretpostavki za otvaranje stečajnog postupka nad dužni</w:t>
      </w:r>
      <w:r w:rsidR="00720A02">
        <w:rPr>
          <w:sz w:val="24"/>
          <w:szCs w:val="24"/>
        </w:rPr>
        <w:t>kom</w:t>
      </w:r>
      <w:r w:rsidR="005130C9">
        <w:rPr>
          <w:sz w:val="24"/>
          <w:szCs w:val="24"/>
        </w:rPr>
        <w:t xml:space="preserve"> </w:t>
      </w:r>
      <w:r w:rsidR="005130C9" w:rsidRPr="005130C9">
        <w:rPr>
          <w:b/>
          <w:sz w:val="24"/>
          <w:szCs w:val="24"/>
        </w:rPr>
        <w:t>SOFTIĆ društvo s ograničenom odgovornošću za proizvodnju,trgovinu i usluge, Krk, Ivana Gorana Kovačića 13, OIB 48917440955</w:t>
      </w:r>
      <w:r w:rsidR="00720A02">
        <w:rPr>
          <w:sz w:val="24"/>
          <w:szCs w:val="24"/>
        </w:rPr>
        <w:t>,</w:t>
      </w:r>
      <w:r w:rsidRPr="00EE3DAB">
        <w:rPr>
          <w:b/>
          <w:sz w:val="24"/>
          <w:szCs w:val="24"/>
        </w:rPr>
        <w:t xml:space="preserve"> </w:t>
      </w:r>
      <w:r w:rsidRPr="00EE3DAB">
        <w:rPr>
          <w:sz w:val="24"/>
          <w:szCs w:val="24"/>
        </w:rPr>
        <w:t>dana</w:t>
      </w:r>
      <w:r w:rsidR="00BA23C7">
        <w:rPr>
          <w:sz w:val="24"/>
          <w:szCs w:val="24"/>
        </w:rPr>
        <w:t xml:space="preserve"> </w:t>
      </w:r>
      <w:r w:rsidR="005130C9">
        <w:rPr>
          <w:sz w:val="24"/>
          <w:szCs w:val="24"/>
        </w:rPr>
        <w:t>7</w:t>
      </w:r>
      <w:r w:rsidR="00720A02">
        <w:rPr>
          <w:sz w:val="24"/>
          <w:szCs w:val="24"/>
        </w:rPr>
        <w:t xml:space="preserve">. lipnja </w:t>
      </w:r>
      <w:r w:rsidR="00C46BCD">
        <w:rPr>
          <w:sz w:val="24"/>
          <w:szCs w:val="24"/>
        </w:rPr>
        <w:t>2018.</w:t>
      </w:r>
      <w:r w:rsidR="002D6EE2">
        <w:rPr>
          <w:sz w:val="24"/>
          <w:szCs w:val="24"/>
        </w:rPr>
        <w:t xml:space="preserve"> godine</w:t>
      </w:r>
    </w:p>
    <w:p w:rsidRDefault="00EE3DAB" w:rsidP="007C19CF" w:rsidR="00EE3DAB">
      <w:pPr>
        <w:ind w:firstLine="720"/>
        <w:jc w:val="both"/>
        <w:rPr>
          <w:sz w:val="24"/>
          <w:szCs w:val="24"/>
        </w:rPr>
      </w:pPr>
    </w:p>
    <w:p w:rsidRDefault="00737A9F" w:rsidP="007C19CF" w:rsidR="00737A9F" w:rsidRPr="00EE3DAB">
      <w:pPr>
        <w:ind w:firstLine="720"/>
        <w:jc w:val="both"/>
        <w:rPr>
          <w:sz w:val="24"/>
          <w:szCs w:val="24"/>
        </w:rPr>
      </w:pPr>
    </w:p>
    <w:p w:rsidRDefault="007C19CF" w:rsidP="007C19CF" w:rsidR="007C19CF" w:rsidRPr="00EE3DAB">
      <w:pPr>
        <w:jc w:val="center"/>
        <w:rPr>
          <w:sz w:val="24"/>
          <w:szCs w:val="24"/>
        </w:rPr>
      </w:pPr>
      <w:r w:rsidRPr="00EE3DAB">
        <w:rPr>
          <w:sz w:val="24"/>
          <w:szCs w:val="24"/>
        </w:rPr>
        <w:t>r i j e š i o    j e</w:t>
      </w:r>
    </w:p>
    <w:p w:rsidRDefault="007A3606" w:rsidP="007A3606" w:rsidR="007A3606">
      <w:pPr>
        <w:ind w:left="1080"/>
        <w:jc w:val="both"/>
        <w:rPr>
          <w:b/>
          <w:sz w:val="24"/>
          <w:szCs w:val="24"/>
        </w:rPr>
      </w:pPr>
    </w:p>
    <w:p w:rsidRDefault="00737A9F" w:rsidP="007A3606" w:rsidR="00737A9F">
      <w:pPr>
        <w:ind w:left="1080"/>
        <w:jc w:val="both"/>
        <w:rPr>
          <w:b/>
          <w:sz w:val="24"/>
          <w:szCs w:val="24"/>
        </w:rPr>
      </w:pPr>
    </w:p>
    <w:p w:rsidRDefault="007A3606" w:rsidP="00AE4ABE" w:rsidR="002D6EE2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640DE6" w:rsidRPr="00EE3DAB">
        <w:rPr>
          <w:sz w:val="24"/>
          <w:szCs w:val="24"/>
        </w:rPr>
        <w:t>Dopunjuje se ovosudn</w:t>
      </w:r>
      <w:r w:rsidR="005130C9">
        <w:rPr>
          <w:sz w:val="24"/>
          <w:szCs w:val="24"/>
        </w:rPr>
        <w:t xml:space="preserve">o rješenje </w:t>
      </w:r>
      <w:r w:rsidR="008D0F37" w:rsidRPr="00EE3DAB">
        <w:rPr>
          <w:sz w:val="24"/>
          <w:szCs w:val="24"/>
        </w:rPr>
        <w:t>posl. br. 15 St-</w:t>
      </w:r>
      <w:r w:rsidR="005130C9">
        <w:rPr>
          <w:sz w:val="24"/>
          <w:szCs w:val="24"/>
        </w:rPr>
        <w:t>8/18-3</w:t>
      </w:r>
      <w:r w:rsidR="00DD73B0" w:rsidRPr="00EE3DAB">
        <w:rPr>
          <w:sz w:val="24"/>
          <w:szCs w:val="24"/>
        </w:rPr>
        <w:t xml:space="preserve"> od</w:t>
      </w:r>
      <w:r w:rsidR="00606280">
        <w:rPr>
          <w:sz w:val="24"/>
          <w:szCs w:val="24"/>
        </w:rPr>
        <w:t xml:space="preserve"> </w:t>
      </w:r>
      <w:r w:rsidR="00737A9F">
        <w:rPr>
          <w:sz w:val="24"/>
          <w:szCs w:val="24"/>
        </w:rPr>
        <w:t xml:space="preserve">15. </w:t>
      </w:r>
      <w:r w:rsidR="005130C9">
        <w:rPr>
          <w:sz w:val="24"/>
          <w:szCs w:val="24"/>
        </w:rPr>
        <w:t>veljače</w:t>
      </w:r>
      <w:r w:rsidR="002D6EE2">
        <w:rPr>
          <w:sz w:val="24"/>
          <w:szCs w:val="24"/>
        </w:rPr>
        <w:t xml:space="preserve"> </w:t>
      </w:r>
      <w:r w:rsidR="00AE4ABE">
        <w:rPr>
          <w:sz w:val="24"/>
          <w:szCs w:val="24"/>
        </w:rPr>
        <w:t>2018.</w:t>
      </w:r>
      <w:r w:rsidR="00737A9F">
        <w:rPr>
          <w:sz w:val="24"/>
          <w:szCs w:val="24"/>
        </w:rPr>
        <w:t xml:space="preserve">g. </w:t>
      </w:r>
      <w:r>
        <w:rPr>
          <w:sz w:val="24"/>
          <w:szCs w:val="24"/>
        </w:rPr>
        <w:t xml:space="preserve"> </w:t>
      </w:r>
      <w:r w:rsidR="00DD73B0" w:rsidRPr="00EE3DAB">
        <w:rPr>
          <w:sz w:val="24"/>
          <w:szCs w:val="24"/>
        </w:rPr>
        <w:t>u</w:t>
      </w:r>
      <w:r w:rsidR="005130C9">
        <w:rPr>
          <w:sz w:val="24"/>
          <w:szCs w:val="24"/>
        </w:rPr>
        <w:t xml:space="preserve"> točki I.  izreke</w:t>
      </w:r>
      <w:r w:rsidR="00DD73B0" w:rsidRPr="00EE3DAB">
        <w:rPr>
          <w:sz w:val="24"/>
          <w:szCs w:val="24"/>
        </w:rPr>
        <w:t>,</w:t>
      </w:r>
      <w:r w:rsidR="00606280">
        <w:rPr>
          <w:sz w:val="24"/>
          <w:szCs w:val="24"/>
        </w:rPr>
        <w:t xml:space="preserve"> </w:t>
      </w:r>
      <w:r w:rsidR="00AE4ABE">
        <w:rPr>
          <w:sz w:val="24"/>
          <w:szCs w:val="24"/>
        </w:rPr>
        <w:t xml:space="preserve">redak </w:t>
      </w:r>
      <w:r w:rsidR="005130C9">
        <w:rPr>
          <w:sz w:val="24"/>
          <w:szCs w:val="24"/>
        </w:rPr>
        <w:t>prvi</w:t>
      </w:r>
      <w:r w:rsidR="002D6EE2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tako da </w:t>
      </w:r>
      <w:r w:rsidR="002D6EE2">
        <w:rPr>
          <w:sz w:val="24"/>
          <w:szCs w:val="24"/>
        </w:rPr>
        <w:t xml:space="preserve">se </w:t>
      </w:r>
      <w:r w:rsidR="00606280">
        <w:rPr>
          <w:sz w:val="24"/>
          <w:szCs w:val="24"/>
        </w:rPr>
        <w:t xml:space="preserve">iza </w:t>
      </w:r>
      <w:r w:rsidR="00737A9F">
        <w:rPr>
          <w:sz w:val="24"/>
          <w:szCs w:val="24"/>
        </w:rPr>
        <w:t>riječi "</w:t>
      </w:r>
      <w:r w:rsidR="005130C9">
        <w:rPr>
          <w:sz w:val="24"/>
          <w:szCs w:val="24"/>
        </w:rPr>
        <w:t>St. polje bb</w:t>
      </w:r>
      <w:r w:rsidR="00737A9F">
        <w:rPr>
          <w:sz w:val="24"/>
          <w:szCs w:val="24"/>
        </w:rPr>
        <w:t>" dodaju riječi "OIB</w:t>
      </w:r>
      <w:r w:rsidR="005130C9">
        <w:rPr>
          <w:sz w:val="24"/>
          <w:szCs w:val="24"/>
        </w:rPr>
        <w:t xml:space="preserve"> 72718916359</w:t>
      </w:r>
      <w:r w:rsidR="00737A9F">
        <w:rPr>
          <w:sz w:val="24"/>
          <w:szCs w:val="24"/>
        </w:rPr>
        <w:t>".</w:t>
      </w:r>
      <w:r w:rsidR="002D6EE2">
        <w:rPr>
          <w:sz w:val="24"/>
          <w:szCs w:val="24"/>
        </w:rPr>
        <w:t xml:space="preserve"> </w:t>
      </w:r>
    </w:p>
    <w:p w:rsidRDefault="00DD73B0" w:rsidP="007C19CF" w:rsidR="00DD73B0">
      <w:pPr>
        <w:pStyle w:val="Tijeloteksta"/>
        <w:jc w:val="center"/>
        <w:rPr>
          <w:b/>
          <w:szCs w:val="24"/>
        </w:rPr>
      </w:pPr>
    </w:p>
    <w:p w:rsidRDefault="00737A9F" w:rsidP="007C19CF" w:rsidR="00737A9F" w:rsidRPr="00EE3DAB">
      <w:pPr>
        <w:pStyle w:val="Tijeloteksta"/>
        <w:jc w:val="center"/>
        <w:rPr>
          <w:b/>
          <w:szCs w:val="24"/>
        </w:rPr>
      </w:pPr>
    </w:p>
    <w:p w:rsidRDefault="007C19CF" w:rsidP="007C19CF" w:rsidR="007C19CF" w:rsidRPr="0055089D">
      <w:pPr>
        <w:pStyle w:val="Tijeloteksta"/>
        <w:jc w:val="center"/>
        <w:rPr>
          <w:szCs w:val="24"/>
        </w:rPr>
      </w:pPr>
      <w:r w:rsidRPr="0055089D">
        <w:rPr>
          <w:szCs w:val="24"/>
        </w:rPr>
        <w:t>Obrazloženje</w:t>
      </w:r>
    </w:p>
    <w:p w:rsidRDefault="007C19CF" w:rsidP="007C19CF" w:rsidR="007C19CF">
      <w:pPr>
        <w:pStyle w:val="Tijeloteksta"/>
        <w:jc w:val="center"/>
        <w:rPr>
          <w:b/>
          <w:szCs w:val="24"/>
        </w:rPr>
      </w:pPr>
    </w:p>
    <w:p w:rsidRDefault="00737A9F" w:rsidP="007C19CF" w:rsidR="00737A9F" w:rsidRPr="00EE3DAB">
      <w:pPr>
        <w:pStyle w:val="Tijeloteksta"/>
        <w:jc w:val="center"/>
        <w:rPr>
          <w:b/>
          <w:szCs w:val="24"/>
        </w:rPr>
      </w:pPr>
    </w:p>
    <w:p w:rsidRDefault="002869ED" w:rsidP="002869ED" w:rsidR="00C71613">
      <w:pPr>
        <w:pStyle w:val="Tijeloteksta"/>
        <w:rPr>
          <w:szCs w:val="24"/>
        </w:rPr>
      </w:pPr>
      <w:r w:rsidRPr="00EE3DAB">
        <w:rPr>
          <w:szCs w:val="24"/>
        </w:rPr>
        <w:tab/>
      </w:r>
      <w:r w:rsidR="00737A9F">
        <w:rPr>
          <w:szCs w:val="24"/>
        </w:rPr>
        <w:t>Pril</w:t>
      </w:r>
      <w:r w:rsidR="005130C9">
        <w:rPr>
          <w:szCs w:val="24"/>
        </w:rPr>
        <w:t>ikom pisanja ovosudnog rješenja od 15. veljače</w:t>
      </w:r>
      <w:r w:rsidR="002D6EE2">
        <w:rPr>
          <w:szCs w:val="24"/>
        </w:rPr>
        <w:t xml:space="preserve"> 2018. godine </w:t>
      </w:r>
      <w:r w:rsidR="007A3606">
        <w:rPr>
          <w:szCs w:val="24"/>
        </w:rPr>
        <w:t>sud je</w:t>
      </w:r>
      <w:r w:rsidR="00AE4ABE">
        <w:rPr>
          <w:szCs w:val="24"/>
        </w:rPr>
        <w:t xml:space="preserve"> </w:t>
      </w:r>
      <w:r w:rsidR="00737A9F">
        <w:rPr>
          <w:szCs w:val="24"/>
        </w:rPr>
        <w:t>propust</w:t>
      </w:r>
      <w:r w:rsidR="005130C9">
        <w:rPr>
          <w:szCs w:val="24"/>
        </w:rPr>
        <w:t>io navesti OIB zastupnika dužnika po zakonu Fikreta Softića</w:t>
      </w:r>
      <w:r w:rsidR="00737A9F">
        <w:rPr>
          <w:szCs w:val="24"/>
        </w:rPr>
        <w:t>.</w:t>
      </w:r>
      <w:r w:rsidR="007A3606">
        <w:rPr>
          <w:szCs w:val="24"/>
        </w:rPr>
        <w:t xml:space="preserve"> </w:t>
      </w:r>
      <w:r w:rsidR="007A3606">
        <w:rPr>
          <w:szCs w:val="24"/>
        </w:rPr>
        <w:tab/>
      </w:r>
    </w:p>
    <w:p w:rsidRDefault="007A3606" w:rsidP="007A3606" w:rsidR="00F60EFF">
      <w:pPr>
        <w:pStyle w:val="Tijeloteksta"/>
        <w:rPr>
          <w:szCs w:val="24"/>
        </w:rPr>
      </w:pPr>
      <w:r>
        <w:rPr>
          <w:szCs w:val="24"/>
        </w:rPr>
        <w:tab/>
        <w:t>Valjalo je stoga primjenom</w:t>
      </w:r>
      <w:r w:rsidR="008D0F37" w:rsidRPr="00EE3DAB">
        <w:rPr>
          <w:szCs w:val="24"/>
        </w:rPr>
        <w:t xml:space="preserve"> čl.339.</w:t>
      </w:r>
      <w:r>
        <w:rPr>
          <w:szCs w:val="24"/>
        </w:rPr>
        <w:t xml:space="preserve">, </w:t>
      </w:r>
      <w:r w:rsidR="008D0F37" w:rsidRPr="00EE3DAB">
        <w:rPr>
          <w:szCs w:val="24"/>
        </w:rPr>
        <w:t>čl.34</w:t>
      </w:r>
      <w:r>
        <w:rPr>
          <w:szCs w:val="24"/>
        </w:rPr>
        <w:t>1</w:t>
      </w:r>
      <w:r w:rsidR="008D0F37" w:rsidRPr="00EE3DAB">
        <w:rPr>
          <w:szCs w:val="24"/>
        </w:rPr>
        <w:t>.</w:t>
      </w:r>
      <w:r>
        <w:rPr>
          <w:szCs w:val="24"/>
        </w:rPr>
        <w:t xml:space="preserve"> st.2. i čl.381. </w:t>
      </w:r>
      <w:r w:rsidRPr="007A3606">
        <w:rPr>
          <w:bCs/>
          <w:szCs w:val="24"/>
        </w:rPr>
        <w:t xml:space="preserve">Zakona o parničnom postupku (Narodne novine broj 34/91, 53/91, 91/92, 112/99, 117/03, 84/08, 123/08, 57/11, 148/11, 25/13 i 89/14) </w:t>
      </w:r>
      <w:r w:rsidR="00FE6527">
        <w:rPr>
          <w:szCs w:val="24"/>
        </w:rPr>
        <w:t>u vezi čl. 10</w:t>
      </w:r>
      <w:r w:rsidR="008D0F37" w:rsidRPr="00EE3DAB">
        <w:rPr>
          <w:szCs w:val="24"/>
        </w:rPr>
        <w:t>. Stečajnog zakona (N</w:t>
      </w:r>
      <w:r>
        <w:rPr>
          <w:szCs w:val="24"/>
        </w:rPr>
        <w:t xml:space="preserve">arodne novine broj </w:t>
      </w:r>
      <w:r w:rsidR="00FE6527">
        <w:rPr>
          <w:szCs w:val="24"/>
        </w:rPr>
        <w:t>71/15</w:t>
      </w:r>
      <w:r w:rsidR="008D0F37" w:rsidRPr="00EE3DAB">
        <w:rPr>
          <w:szCs w:val="24"/>
        </w:rPr>
        <w:t xml:space="preserve">) </w:t>
      </w:r>
      <w:r w:rsidR="00737A9F">
        <w:rPr>
          <w:szCs w:val="24"/>
        </w:rPr>
        <w:t>odučiti</w:t>
      </w:r>
      <w:r w:rsidR="00EF441B" w:rsidRPr="00EE3DAB">
        <w:rPr>
          <w:szCs w:val="24"/>
        </w:rPr>
        <w:t xml:space="preserve"> kao u izreci ovog rješenja</w:t>
      </w:r>
      <w:r w:rsidR="008D0F37" w:rsidRPr="00EE3DAB">
        <w:rPr>
          <w:szCs w:val="24"/>
        </w:rPr>
        <w:t>.</w:t>
      </w:r>
    </w:p>
    <w:p w:rsidRDefault="007A3606" w:rsidP="007A3606" w:rsidR="007A3606">
      <w:pPr>
        <w:pStyle w:val="Tijeloteksta"/>
        <w:rPr>
          <w:szCs w:val="24"/>
        </w:rPr>
      </w:pPr>
    </w:p>
    <w:p w:rsidRDefault="00737A9F" w:rsidP="007A3606" w:rsidR="00737A9F">
      <w:pPr>
        <w:pStyle w:val="Tijeloteksta"/>
        <w:rPr>
          <w:szCs w:val="24"/>
        </w:rPr>
      </w:pPr>
    </w:p>
    <w:p w:rsidRDefault="00737A9F" w:rsidP="007A3606" w:rsidR="00737A9F" w:rsidRPr="00EE3DAB">
      <w:pPr>
        <w:pStyle w:val="Tijeloteksta"/>
        <w:rPr>
          <w:szCs w:val="24"/>
        </w:rPr>
      </w:pPr>
    </w:p>
    <w:p w:rsidRDefault="007C19CF" w:rsidP="007C19CF" w:rsidR="00C60AC8" w:rsidRPr="00EE3DAB">
      <w:pPr>
        <w:pStyle w:val="Tijeloteksta"/>
        <w:jc w:val="center"/>
        <w:rPr>
          <w:szCs w:val="24"/>
        </w:rPr>
      </w:pPr>
      <w:r w:rsidRPr="00EE3DAB">
        <w:rPr>
          <w:szCs w:val="24"/>
        </w:rPr>
        <w:t>U Rijeci</w:t>
      </w:r>
      <w:r w:rsidR="00C60AC8" w:rsidRPr="00EE3DAB">
        <w:rPr>
          <w:szCs w:val="24"/>
        </w:rPr>
        <w:t>,</w:t>
      </w:r>
      <w:r w:rsidR="00A81C1B">
        <w:rPr>
          <w:szCs w:val="24"/>
        </w:rPr>
        <w:t xml:space="preserve"> </w:t>
      </w:r>
      <w:r w:rsidR="005130C9">
        <w:rPr>
          <w:szCs w:val="24"/>
        </w:rPr>
        <w:t>7</w:t>
      </w:r>
      <w:r w:rsidR="00737A9F">
        <w:rPr>
          <w:szCs w:val="24"/>
        </w:rPr>
        <w:t>. lipnja</w:t>
      </w:r>
      <w:r w:rsidR="002D6EE2">
        <w:rPr>
          <w:szCs w:val="24"/>
        </w:rPr>
        <w:t xml:space="preserve"> 2018. godine</w:t>
      </w:r>
    </w:p>
    <w:p w:rsidRDefault="00DD73B0" w:rsidP="007C19CF" w:rsidR="00DD73B0" w:rsidRPr="00EE3DAB">
      <w:pPr>
        <w:pStyle w:val="Tijeloteksta"/>
        <w:jc w:val="center"/>
        <w:rPr>
          <w:szCs w:val="24"/>
        </w:rPr>
      </w:pPr>
    </w:p>
    <w:p w:rsidRDefault="0001686C" w:rsidP="007A3606" w:rsidR="007C19CF" w:rsidRPr="00EE3DAB">
      <w:pPr>
        <w:pStyle w:val="Tijeloteksta"/>
        <w:jc w:val="right"/>
        <w:rPr>
          <w:szCs w:val="24"/>
        </w:rPr>
      </w:pPr>
      <w:r w:rsidRPr="00EE3DAB">
        <w:rPr>
          <w:szCs w:val="24"/>
        </w:rPr>
        <w:tab/>
      </w:r>
      <w:r w:rsidRPr="00EE3DAB">
        <w:rPr>
          <w:szCs w:val="24"/>
        </w:rPr>
        <w:tab/>
      </w:r>
      <w:r w:rsidRPr="00EE3DAB">
        <w:rPr>
          <w:szCs w:val="24"/>
        </w:rPr>
        <w:tab/>
      </w:r>
      <w:r w:rsidRPr="00EE3DAB">
        <w:rPr>
          <w:szCs w:val="24"/>
        </w:rPr>
        <w:tab/>
      </w:r>
      <w:r w:rsidRPr="00EE3DAB">
        <w:rPr>
          <w:szCs w:val="24"/>
        </w:rPr>
        <w:tab/>
      </w:r>
      <w:r w:rsidRPr="00EE3DAB">
        <w:rPr>
          <w:szCs w:val="24"/>
        </w:rPr>
        <w:tab/>
      </w:r>
      <w:r w:rsidRPr="00EE3DAB">
        <w:rPr>
          <w:szCs w:val="24"/>
        </w:rPr>
        <w:tab/>
      </w:r>
      <w:r w:rsidRPr="00EE3DAB">
        <w:rPr>
          <w:szCs w:val="24"/>
        </w:rPr>
        <w:tab/>
      </w:r>
      <w:r w:rsidRPr="00EE3DAB">
        <w:rPr>
          <w:szCs w:val="24"/>
        </w:rPr>
        <w:tab/>
      </w:r>
      <w:r w:rsidR="00000350">
        <w:rPr>
          <w:szCs w:val="24"/>
        </w:rPr>
        <w:t xml:space="preserve">    S</w:t>
      </w:r>
      <w:r w:rsidR="007C19CF" w:rsidRPr="00EE3DAB">
        <w:rPr>
          <w:szCs w:val="24"/>
        </w:rPr>
        <w:t xml:space="preserve">udac </w:t>
      </w:r>
    </w:p>
    <w:p w:rsidRDefault="007C19CF" w:rsidP="007D6D99" w:rsidR="005F4361">
      <w:pPr>
        <w:ind w:firstLine="708" w:left="1416"/>
        <w:jc w:val="right"/>
        <w:rPr>
          <w:sz w:val="24"/>
          <w:szCs w:val="24"/>
        </w:rPr>
      </w:pPr>
      <w:r w:rsidRPr="00EE3DAB">
        <w:rPr>
          <w:sz w:val="24"/>
          <w:szCs w:val="24"/>
        </w:rPr>
        <w:tab/>
      </w:r>
      <w:r w:rsidRPr="00EE3DAB">
        <w:rPr>
          <w:sz w:val="24"/>
          <w:szCs w:val="24"/>
        </w:rPr>
        <w:tab/>
      </w:r>
      <w:r w:rsidRPr="00EE3DAB">
        <w:rPr>
          <w:sz w:val="24"/>
          <w:szCs w:val="24"/>
        </w:rPr>
        <w:tab/>
      </w:r>
      <w:r w:rsidRPr="00EE3DAB">
        <w:rPr>
          <w:sz w:val="24"/>
          <w:szCs w:val="24"/>
        </w:rPr>
        <w:tab/>
      </w:r>
      <w:r w:rsidRPr="00EE3DAB">
        <w:rPr>
          <w:sz w:val="24"/>
          <w:szCs w:val="24"/>
        </w:rPr>
        <w:tab/>
      </w:r>
      <w:r w:rsidRPr="00EE3DAB">
        <w:rPr>
          <w:sz w:val="24"/>
          <w:szCs w:val="24"/>
        </w:rPr>
        <w:tab/>
      </w:r>
      <w:r w:rsidRPr="00EE3DAB">
        <w:rPr>
          <w:sz w:val="24"/>
          <w:szCs w:val="24"/>
        </w:rPr>
        <w:tab/>
      </w:r>
      <w:r w:rsidRPr="00EE3DAB">
        <w:rPr>
          <w:sz w:val="24"/>
          <w:szCs w:val="24"/>
        </w:rPr>
        <w:tab/>
        <w:t xml:space="preserve">  Daniela Korlević</w:t>
      </w:r>
      <w:r w:rsidR="00A9534F">
        <w:rPr>
          <w:sz w:val="24"/>
          <w:szCs w:val="24"/>
        </w:rPr>
        <w:t xml:space="preserve"> </w:t>
      </w:r>
    </w:p>
    <w:p w:rsidRDefault="00470A02" w:rsidP="00000350" w:rsidR="00470A02">
      <w:pPr>
        <w:pStyle w:val="Tijeloteksta"/>
        <w:rPr>
          <w:szCs w:val="24"/>
        </w:rPr>
      </w:pPr>
    </w:p>
    <w:p w:rsidRDefault="00737A9F" w:rsidP="00000350" w:rsidR="00737A9F">
      <w:pPr>
        <w:pStyle w:val="Tijeloteksta"/>
        <w:rPr>
          <w:szCs w:val="24"/>
        </w:rPr>
      </w:pPr>
    </w:p>
    <w:p w:rsidRDefault="00737A9F" w:rsidP="00000350" w:rsidR="00737A9F">
      <w:pPr>
        <w:pStyle w:val="Tijeloteksta"/>
        <w:rPr>
          <w:szCs w:val="24"/>
        </w:rPr>
      </w:pPr>
    </w:p>
    <w:p w:rsidRDefault="00737A9F" w:rsidP="00000350" w:rsidR="00737A9F">
      <w:pPr>
        <w:pStyle w:val="Tijeloteksta"/>
        <w:rPr>
          <w:szCs w:val="24"/>
        </w:rPr>
      </w:pPr>
    </w:p>
    <w:p w:rsidRDefault="00737A9F" w:rsidP="00000350" w:rsidR="00737A9F" w:rsidRPr="00EE3DAB">
      <w:pPr>
        <w:pStyle w:val="Tijeloteksta"/>
        <w:rPr>
          <w:szCs w:val="24"/>
        </w:rPr>
      </w:pPr>
    </w:p>
    <w:p w:rsidRDefault="007C19CF" w:rsidP="007C19CF" w:rsidR="007C19CF" w:rsidRPr="00EE3DAB">
      <w:pPr>
        <w:rPr>
          <w:b/>
          <w:sz w:val="24"/>
          <w:szCs w:val="24"/>
        </w:rPr>
      </w:pPr>
      <w:r w:rsidRPr="00EE3DAB">
        <w:rPr>
          <w:b/>
          <w:sz w:val="24"/>
          <w:szCs w:val="24"/>
        </w:rPr>
        <w:t>UPUTA O PRAVNOM LIJEKU:</w:t>
      </w:r>
    </w:p>
    <w:p w:rsidRDefault="007C19CF" w:rsidP="005130C9" w:rsidR="00E510B6" w:rsidRPr="00BA23C7">
      <w:pPr>
        <w:pStyle w:val="Tijeloteksta"/>
        <w:rPr>
          <w:sz w:val="20"/>
          <w:szCs w:val="24"/>
        </w:rPr>
      </w:pPr>
      <w:r w:rsidRPr="00EE3DAB">
        <w:rPr>
          <w:szCs w:val="24"/>
        </w:rPr>
        <w:t>Protiv rješenja dopuštena je žalba Visokom trgovačkom sudu Republike Hrvatske u Zagrebu. Žalba se podnosi putem ovog suda, u dva primjerka, u roku od 8 dana od dana dostave prijepisa ovog rješenja.</w:t>
      </w:r>
    </w:p>
    <w:sectPr w:rsidSect="00C46BCD" w:rsidR="00E510B6" w:rsidRPr="00BA23C7">
      <w:headerReference w:type="default" r:id="rId11"/>
      <w:footerReference w:type="even" r:id="rId12"/>
      <w:footerReference w:type="default" r:id="rId13"/>
      <w:pgSz w:h="16838" w:w="11906"/>
      <w:pgMar w:gutter="0" w:footer="709" w:header="709" w:left="1134" w:bottom="1134" w:right="1134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4939" w:rsidR="00C64939">
      <w:r>
        <w:separator/>
      </w:r>
    </w:p>
  </w:endnote>
  <w:endnote w:id="0" w:type="continuationSeparator">
    <w:p w:rsidRDefault="00C64939" w:rsidR="00C649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73B0" w:rsidP="00D4537F" w:rsidR="00DD73B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D73B0" w:rsidR="00DD73B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73B0" w:rsidP="00D4537F" w:rsidR="00DD73B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53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73B0" w:rsidR="00DD73B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4939" w:rsidR="00C64939">
      <w:r>
        <w:separator/>
      </w:r>
    </w:p>
  </w:footnote>
  <w:footnote w:id="0" w:type="continuationSeparator">
    <w:p w:rsidRDefault="00C64939" w:rsidR="00C649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73B0" w:rsidP="007C19CF" w:rsidR="00DD73B0" w:rsidRPr="0085164C">
    <w:pPr>
      <w:jc w:val="right"/>
      <w:rPr>
        <w:sz w:val="24"/>
        <w:szCs w:val="24"/>
      </w:rPr>
    </w:pPr>
    <w:r w:rsidRPr="0085164C">
      <w:rPr>
        <w:sz w:val="24"/>
        <w:szCs w:val="24"/>
      </w:rPr>
      <w:t>P</w:t>
    </w:r>
    <w:r w:rsidR="00C46BCD">
      <w:rPr>
        <w:sz w:val="24"/>
        <w:szCs w:val="24"/>
      </w:rPr>
      <w:t>oslovni broj</w:t>
    </w:r>
    <w:r w:rsidRPr="0085164C">
      <w:rPr>
        <w:sz w:val="24"/>
        <w:szCs w:val="24"/>
      </w:rPr>
      <w:t xml:space="preserve"> 15 St-</w:t>
    </w:r>
    <w:r w:rsidR="005130C9">
      <w:rPr>
        <w:sz w:val="24"/>
        <w:szCs w:val="24"/>
      </w:rPr>
      <w:t>8/18-10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C84419"/>
    <w:multiLevelType w:val="hybridMultilevel"/>
    <w:tmpl w:val="189097AE"/>
    <w:lvl w:tplc="F8CAE17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F225C6"/>
    <w:multiLevelType w:val="hybridMultilevel"/>
    <w:tmpl w:val="B268C99C"/>
    <w:lvl w:tplc="8EA8303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B0B21E5"/>
    <w:multiLevelType w:val="hybridMultilevel"/>
    <w:tmpl w:val="16B0DE48"/>
    <w:lvl w:tplc="549EC74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19CF"/>
    <w:rsid w:val="00000350"/>
    <w:rsid w:val="000066E0"/>
    <w:rsid w:val="00015778"/>
    <w:rsid w:val="0001686C"/>
    <w:rsid w:val="0005372E"/>
    <w:rsid w:val="000548A7"/>
    <w:rsid w:val="000955F8"/>
    <w:rsid w:val="000E1740"/>
    <w:rsid w:val="000E6759"/>
    <w:rsid w:val="00103304"/>
    <w:rsid w:val="0011512A"/>
    <w:rsid w:val="001222F5"/>
    <w:rsid w:val="001A5B7B"/>
    <w:rsid w:val="001B7D31"/>
    <w:rsid w:val="001F3D4C"/>
    <w:rsid w:val="001F6B26"/>
    <w:rsid w:val="00227264"/>
    <w:rsid w:val="00253F3D"/>
    <w:rsid w:val="002869ED"/>
    <w:rsid w:val="002D0933"/>
    <w:rsid w:val="002D6EE2"/>
    <w:rsid w:val="0030489A"/>
    <w:rsid w:val="00334419"/>
    <w:rsid w:val="00334CF7"/>
    <w:rsid w:val="00360C9D"/>
    <w:rsid w:val="003A723A"/>
    <w:rsid w:val="00417DC4"/>
    <w:rsid w:val="00430F3D"/>
    <w:rsid w:val="004645C9"/>
    <w:rsid w:val="00470A02"/>
    <w:rsid w:val="004828A8"/>
    <w:rsid w:val="00487B9B"/>
    <w:rsid w:val="004B66B4"/>
    <w:rsid w:val="004D3354"/>
    <w:rsid w:val="004F326A"/>
    <w:rsid w:val="00501235"/>
    <w:rsid w:val="005130C9"/>
    <w:rsid w:val="00524E35"/>
    <w:rsid w:val="0055089D"/>
    <w:rsid w:val="005914F1"/>
    <w:rsid w:val="005B1321"/>
    <w:rsid w:val="005B4621"/>
    <w:rsid w:val="005D5946"/>
    <w:rsid w:val="005E35B8"/>
    <w:rsid w:val="005E5FFE"/>
    <w:rsid w:val="005F4361"/>
    <w:rsid w:val="00606280"/>
    <w:rsid w:val="006100E4"/>
    <w:rsid w:val="00640DE6"/>
    <w:rsid w:val="006A13D3"/>
    <w:rsid w:val="006A5B97"/>
    <w:rsid w:val="006C55FD"/>
    <w:rsid w:val="006F58D8"/>
    <w:rsid w:val="007113BA"/>
    <w:rsid w:val="00720A02"/>
    <w:rsid w:val="00737A9F"/>
    <w:rsid w:val="007A3606"/>
    <w:rsid w:val="007C19CF"/>
    <w:rsid w:val="007D6D99"/>
    <w:rsid w:val="007F27D5"/>
    <w:rsid w:val="008112D9"/>
    <w:rsid w:val="0085164C"/>
    <w:rsid w:val="00857894"/>
    <w:rsid w:val="00860D63"/>
    <w:rsid w:val="00894819"/>
    <w:rsid w:val="008D0F37"/>
    <w:rsid w:val="00914207"/>
    <w:rsid w:val="009327AA"/>
    <w:rsid w:val="00966DD6"/>
    <w:rsid w:val="00996331"/>
    <w:rsid w:val="009E0FB6"/>
    <w:rsid w:val="00A03719"/>
    <w:rsid w:val="00A067C3"/>
    <w:rsid w:val="00A328C0"/>
    <w:rsid w:val="00A81C1B"/>
    <w:rsid w:val="00A9534F"/>
    <w:rsid w:val="00AE4ABE"/>
    <w:rsid w:val="00B3583C"/>
    <w:rsid w:val="00BA23C7"/>
    <w:rsid w:val="00BC14FF"/>
    <w:rsid w:val="00BF1C56"/>
    <w:rsid w:val="00C447B9"/>
    <w:rsid w:val="00C46BCD"/>
    <w:rsid w:val="00C60AC8"/>
    <w:rsid w:val="00C64939"/>
    <w:rsid w:val="00C660B1"/>
    <w:rsid w:val="00C71613"/>
    <w:rsid w:val="00C83992"/>
    <w:rsid w:val="00C92947"/>
    <w:rsid w:val="00CC0CB6"/>
    <w:rsid w:val="00CF3251"/>
    <w:rsid w:val="00D43950"/>
    <w:rsid w:val="00D4478C"/>
    <w:rsid w:val="00D4537F"/>
    <w:rsid w:val="00DD73B0"/>
    <w:rsid w:val="00E32AD9"/>
    <w:rsid w:val="00E510B6"/>
    <w:rsid w:val="00EE3DAB"/>
    <w:rsid w:val="00EE61BE"/>
    <w:rsid w:val="00EF441B"/>
    <w:rsid w:val="00F12FA2"/>
    <w:rsid w:val="00F23545"/>
    <w:rsid w:val="00F572DC"/>
    <w:rsid w:val="00F60EFF"/>
    <w:rsid w:val="00F67672"/>
    <w:rsid w:val="00FD24B3"/>
    <w:rsid w:val="00FE6527"/>
    <w:rsid w:val="00FE7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19CF"/>
    <w:rPr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C19CF"/>
    <w:pPr>
      <w:jc w:val="both"/>
    </w:pPr>
    <w:rPr>
      <w:sz w:val="24"/>
      <w:szCs w:val="20"/>
    </w:rPr>
  </w:style>
  <w:style w:styleId="Zaglavlje" w:type="paragraph">
    <w:name w:val="header"/>
    <w:basedOn w:val="Normal"/>
    <w:rsid w:val="00C60AC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60AC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0EFF"/>
  </w:style>
  <w:style w:styleId="Tekstbalonia" w:type="paragraph">
    <w:name w:val="Balloon Text"/>
    <w:basedOn w:val="Normal"/>
    <w:semiHidden/>
    <w:rsid w:val="008112D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53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53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534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53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53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19CF"/>
    <w:rPr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C19CF"/>
    <w:pPr>
      <w:jc w:val="both"/>
    </w:pPr>
    <w:rPr>
      <w:sz w:val="24"/>
      <w:szCs w:val="20"/>
    </w:rPr>
  </w:style>
  <w:style w:styleId="Zaglavlje" w:type="paragraph">
    <w:name w:val="header"/>
    <w:basedOn w:val="Normal"/>
    <w:rsid w:val="00C60AC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60AC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0EFF"/>
  </w:style>
  <w:style w:styleId="Tekstbalonia" w:type="paragraph">
    <w:name w:val="Balloon Text"/>
    <w:basedOn w:val="Normal"/>
    <w:semiHidden/>
    <w:rsid w:val="008112D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53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53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534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53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53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St-8/2018</izvorni_sadrzaj>
    <derivirana_varijabla naziv="DomainObject.Predmet.OznakaBroj_1">St-8/2018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SOFTIĆ d.o.o.</izvorni_sadrzaj>
    <derivirana_varijabla naziv="DomainObject.Predmet.ProtustrankaFormated_1">  SOFTIĆ d.o.o.</derivirana_varijabla>
  </DomainObject.Predmet.ProtustrankaFormated>
  <DomainObject.Predmet.ProtustrankaFormatedOIB>
    <izvorni_sadrzaj>  SOFTIĆ d.o.o., OIB 48917440955</izvorni_sadrzaj>
    <derivirana_varijabla naziv="DomainObject.Predmet.ProtustrankaFormatedOIB_1">  SOFTIĆ d.o.o., OIB 48917440955</derivirana_varijabla>
  </DomainObject.Predmet.ProtustrankaFormatedOIB>
  <DomainObject.Predmet.ProtustrankaFormatedWithAdress>
    <izvorni_sadrzaj> SOFTIĆ d.o.o., Ivana Gorana Kovačića 13, 51500 Krk</izvorni_sadrzaj>
    <derivirana_varijabla naziv="DomainObject.Predmet.ProtustrankaFormatedWithAdress_1"> SOFTIĆ d.o.o., Ivana Gorana Kovačića 13, 51500 Krk</derivirana_varijabla>
  </DomainObject.Predmet.ProtustrankaFormatedWithAdress>
  <DomainObject.Predmet.ProtustrankaFormatedWithAdressOIB>
    <izvorni_sadrzaj> SOFTIĆ d.o.o., OIB 48917440955, Ivana Gorana Kovačića 13, 51500 Krk</izvorni_sadrzaj>
    <derivirana_varijabla naziv="DomainObject.Predmet.ProtustrankaFormatedWithAdressOIB_1"> SOFTIĆ d.o.o., OIB 48917440955, Ivana Gorana Kovačića 13, 51500 Krk</derivirana_varijabla>
  </DomainObject.Predmet.ProtustrankaFormatedWithAdressOIB>
  <DomainObject.Predmet.ProtustrankaWithAdress>
    <izvorni_sadrzaj>SOFTIĆ d.o.o. Ivana Gorana Kovačića 13, 51500 Krk</izvorni_sadrzaj>
    <derivirana_varijabla naziv="DomainObject.Predmet.ProtustrankaWithAdress_1">SOFTIĆ d.o.o. Ivana Gorana Kovačića 13, 51500 Krk</derivirana_varijabla>
  </DomainObject.Predmet.ProtustrankaWithAdress>
  <DomainObject.Predmet.ProtustrankaWithAdressOIB>
    <izvorni_sadrzaj>SOFTIĆ d.o.o., OIB 48917440955, Ivana Gorana Kovačića 13, 51500 Krk</izvorni_sadrzaj>
    <derivirana_varijabla naziv="DomainObject.Predmet.ProtustrankaWithAdressOIB_1">SOFTIĆ d.o.o., OIB 48917440955, Ivana Gorana Kovačića 13, 51500 Krk</derivirana_varijabla>
  </DomainObject.Predmet.ProtustrankaWithAdressOIB>
  <DomainObject.Predmet.ProtustrankaNazivFormated>
    <izvorni_sadrzaj>SOFTIĆ d.o.o.</izvorni_sadrzaj>
    <derivirana_varijabla naziv="DomainObject.Predmet.ProtustrankaNazivFormated_1">SOFTIĆ d.o.o.</derivirana_varijabla>
  </DomainObject.Predmet.ProtustrankaNazivFormated>
  <DomainObject.Predmet.ProtustrankaNazivFormatedOIB>
    <izvorni_sadrzaj>SOFTIĆ d.o.o., OIB 48917440955</izvorni_sadrzaj>
    <derivirana_varijabla naziv="DomainObject.Predmet.ProtustrankaNazivFormatedOIB_1">SOFTIĆ d.o.o., OIB 48917440955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SOFTIĆ d.o.o.</item>
    </izvorni_sadrzaj>
    <derivirana_varijabla naziv="DomainObject.Predmet.ProtuStrankaListFormated_1">
      <item>SOFTIĆ d.o.o.</item>
    </derivirana_varijabla>
  </DomainObject.Predmet.ProtuStrankaListFormated>
  <DomainObject.Predmet.ProtuStrankaListFormatedOIB>
    <izvorni_sadrzaj>
      <item>SOFTIĆ d.o.o., OIB 48917440955</item>
    </izvorni_sadrzaj>
    <derivirana_varijabla naziv="DomainObject.Predmet.ProtuStrankaListFormatedOIB_1">
      <item>SOFTIĆ d.o.o., OIB 48917440955</item>
    </derivirana_varijabla>
  </DomainObject.Predmet.ProtuStrankaListFormatedOIB>
  <DomainObject.Predmet.ProtuStrankaListFormatedWithAdress>
    <izvorni_sadrzaj>
      <item>SOFTIĆ d.o.o., Ivana Gorana Kovačića 13, 51500 Krk</item>
    </izvorni_sadrzaj>
    <derivirana_varijabla naziv="DomainObject.Predmet.ProtuStrankaListFormatedWithAdress_1">
      <item>SOFTIĆ d.o.o., Ivana Gorana Kovačića 13, 51500 Krk</item>
    </derivirana_varijabla>
  </DomainObject.Predmet.ProtuStrankaListFormatedWithAdress>
  <DomainObject.Predmet.ProtuStrankaListFormatedWithAdressOIB>
    <izvorni_sadrzaj>
      <item>SOFTIĆ d.o.o., OIB 48917440955, Ivana Gorana Kovačića 13, 51500 Krk</item>
    </izvorni_sadrzaj>
    <derivirana_varijabla naziv="DomainObject.Predmet.ProtuStrankaListFormatedWithAdressOIB_1">
      <item>SOFTIĆ d.o.o., OIB 48917440955, Ivana Gorana Kovačića 13, 51500 Krk</item>
    </derivirana_varijabla>
  </DomainObject.Predmet.ProtuStrankaListFormatedWithAdressOIB>
  <DomainObject.Predmet.ProtuStrankaListNazivFormated>
    <izvorni_sadrzaj>
      <item>SOFTIĆ d.o.o.</item>
    </izvorni_sadrzaj>
    <derivirana_varijabla naziv="DomainObject.Predmet.ProtuStrankaListNazivFormated_1">
      <item>SOFTIĆ d.o.o.</item>
    </derivirana_varijabla>
  </DomainObject.Predmet.ProtuStrankaListNazivFormated>
  <DomainObject.Predmet.ProtuStrankaListNazivFormatedOIB>
    <izvorni_sadrzaj>
      <item>SOFTIĆ d.o.o., OIB 48917440955</item>
    </izvorni_sadrzaj>
    <derivirana_varijabla naziv="DomainObject.Predmet.ProtuStrankaListNazivFormatedOIB_1">
      <item>SOFTIĆ d.o.o., OIB 48917440955</item>
    </derivirana_varijabla>
  </DomainObject.Predmet.ProtuStrankaListNazivFormatedOIB>
  <DomainObject.Predmet.OstaliListFormated>
    <izvorni_sadrzaj>
      <item>FIKRET SOFTIĆ</item>
      <item>DUBRAVKA STAŠIĆ</item>
    </izvorni_sadrzaj>
    <derivirana_varijabla naziv="DomainObject.Predmet.OstaliListFormated_1">
      <item>FIKRET SOFTIĆ</item>
      <item>DUBRAVKA STAŠIĆ</item>
    </derivirana_varijabla>
  </DomainObject.Predmet.OstaliListFormated>
  <DomainObject.Predmet.OstaliListFormatedOIB>
    <izvorni_sadrzaj>
      <item>FIKRET SOFTIĆ</item>
      <item>DUBRAVKA STAŠIĆ</item>
    </izvorni_sadrzaj>
    <derivirana_varijabla naziv="DomainObject.Predmet.OstaliListFormatedOIB_1">
      <item>FIKRET SOFTIĆ</item>
      <item>DUBRAVKA STAŠIĆ</item>
    </derivirana_varijabla>
  </DomainObject.Predmet.OstaliListFormatedOIB>
  <DomainObject.Predmet.OstaliListFormatedWithAdress>
    <izvorni_sadrzaj>
      <item>FIKRET SOFTIĆ</item>
      <item>DUBRAVKA STAŠIĆ</item>
    </izvorni_sadrzaj>
    <derivirana_varijabla naziv="DomainObject.Predmet.OstaliListFormatedWithAdress_1">
      <item>FIKRET SOFTIĆ</item>
      <item>DUBRAVKA STAŠIĆ</item>
    </derivirana_varijabla>
  </DomainObject.Predmet.OstaliListFormatedWithAdress>
  <DomainObject.Predmet.OstaliListFormatedWithAdressOIB>
    <izvorni_sadrzaj>
      <item>FIKRET SOFTIĆ</item>
      <item>DUBRAVKA STAŠIĆ</item>
    </izvorni_sadrzaj>
    <derivirana_varijabla naziv="DomainObject.Predmet.OstaliListFormatedWithAdressOIB_1">
      <item>FIKRET SOFTIĆ</item>
      <item>DUBRAVKA STAŠIĆ</item>
    </derivirana_varijabla>
  </DomainObject.Predmet.OstaliListFormatedWithAdressOIB>
  <DomainObject.Predmet.OstaliListNazivFormated>
    <izvorni_sadrzaj>
      <item>FIKRET SOFTIĆ</item>
      <item>DUBRAVKA STAŠIĆ</item>
    </izvorni_sadrzaj>
    <derivirana_varijabla naziv="DomainObject.Predmet.OstaliListNazivFormated_1">
      <item>FIKRET SOFTIĆ</item>
      <item>DUBRAVKA STAŠIĆ</item>
    </derivirana_varijabla>
  </DomainObject.Predmet.OstaliListNazivFormated>
  <DomainObject.Predmet.OstaliListNazivFormatedOIB>
    <izvorni_sadrzaj>
      <item>FIKRET SOFTIĆ</item>
      <item>DUBRAVKA STAŠIĆ</item>
    </izvorni_sadrzaj>
    <derivirana_varijabla naziv="DomainObject.Predmet.OstaliListNazivFormatedOIB_1">
      <item>FIKRET SOFTIĆ</item>
      <item>DUBRAVKA STAŠIĆ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SOFTIĆ d.o.o.</izvorni_sadrzaj>
    <derivirana_varijabla naziv="DomainObject.Predmet.ProtustrankaIDrugi_1">SOFTIĆ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SOFTIĆ d.o.o., OIB 48917440955, Ivana Gorana Kovačića 13, 51500 Krk</izvorni_sadrzaj>
    <derivirana_varijabla naziv="DomainObject.Predmet.ProtustrankaIDrugiAdressOIB_1">SOFTIĆ d.o.o., OIB 48917440955, Ivana Gorana Kovačića 13,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SOFTIĆ d.o.o.</item>
      <item>FIKRET SOFTIĆ</item>
      <item>DUBRAVKA STAŠIĆ</item>
    </izvorni_sadrzaj>
    <derivirana_varijabla naziv="DomainObject.Predmet.SudioniciListNaziv_1">
      <item>FINA  Rijeka</item>
      <item>SOFTIĆ d.o.o.</item>
      <item>FIKRET SOFTIĆ</item>
      <item>DUBRAVKA STAŠIĆ</item>
    </derivirana_varijabla>
  </DomainObject.Predmet.SudioniciListNaziv>
  <DomainObject.Predmet.SudioniciListAdressOIB>
    <izvorni_sadrzaj>
      <item>FINA  Rijeka, OIB 85821130368, Frana Kurelca 8,51000 Rijeka</item>
      <item>SOFTIĆ d.o.o., OIB 48917440955, Ivana Gorana Kovačića 13,51500 Krk</item>
      <item>FIKRET SOFTIĆ</item>
      <item>DUBRAVKA STAŠIĆ</item>
    </izvorni_sadrzaj>
    <derivirana_varijabla naziv="DomainObject.Predmet.SudioniciListAdressOIB_1">
      <item>FINA  Rijeka, OIB 85821130368, Frana Kurelca 8,51000 Rijeka</item>
      <item>SOFTIĆ d.o.o., OIB 48917440955, Ivana Gorana Kovačića 13,51500 Krk</item>
      <item>FIKRET SOFTIĆ</item>
      <item>DUBRAVKA STAŠIĆ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48917440955</item>
      <item>, OIB null</item>
      <item>, OIB null</item>
    </izvorni_sadrzaj>
    <derivirana_varijabla naziv="DomainObject.Predmet.SudioniciListNazivOIB_1">
      <item>, OIB 85821130368</item>
      <item>, OIB 48917440955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572B78-D605-4EF3-B4D3-4A52B7302F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233</properties:Words>
  <properties:Characters>1149</properties:Characters>
  <properties:Lines>55</properties:Lines>
  <properties:Paragraphs>17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2018-06-07T09:38:00Z</dcterms:created>
  <dc:creator>rcerneka</dc:creator>
  <cp:lastModifiedBy>Željka Borčić</cp:lastModifiedBy>
  <cp:lastPrinted>2018-06-07T09:46:00Z</cp:lastPrinted>
  <dcterms:modified xmlns:xsi="http://www.w3.org/2001/XMLSchema-instance" xsi:type="dcterms:W3CDTF">2018-06-07T09:50:00Z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(8-18 DOPUNA RJEŠENJA 7.6.2018.G..docx)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