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1567" w14:paraId="4001567" w:rsidRDefault="0098318B" w:rsidP="00CA78FE" w:rsidR="0098318B" w:rsidRPr="00B27743">
      <w:pPr>
        <w:jc w:val="right"/>
        <w15:collapsed w:val="false"/>
      </w:pPr>
      <w:bookmarkStart w:name="_GoBack" w:id="0"/>
      <w:bookmarkEnd w:id="0"/>
      <w:r w:rsidRPr="00B27743">
        <w:rPr>
          <w:b/>
        </w:rPr>
        <w:t xml:space="preserve">   Posl. br. 18 St-</w:t>
      </w:r>
      <w:r w:rsidR="005531B0">
        <w:rPr>
          <w:b/>
        </w:rPr>
        <w:t>1129</w:t>
      </w:r>
      <w:r w:rsidR="00CA78FE">
        <w:rPr>
          <w:b/>
        </w:rPr>
        <w:t>/201</w:t>
      </w:r>
      <w:r w:rsidR="005531B0">
        <w:rPr>
          <w:b/>
        </w:rPr>
        <w:t>6</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5531B0" w:rsidRPr="005531B0">
        <w:t>D&amp;M BAŠIĆ d.o.o., Glavina Donja 0, 21260 Glavina Donja, OIB: 83488003838</w:t>
      </w:r>
      <w:r w:rsidRPr="00B27743">
        <w:t xml:space="preserve">, dana </w:t>
      </w:r>
      <w:r w:rsidR="00CA78FE">
        <w:t>02</w:t>
      </w:r>
      <w:r w:rsidRPr="00B27743">
        <w:t xml:space="preserve">. </w:t>
      </w:r>
      <w:r w:rsidR="00CA78FE">
        <w:t>studenog</w:t>
      </w:r>
      <w:r w:rsidR="00C24A24">
        <w:t>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5531B0" w:rsidRPr="005531B0">
        <w:t>D&amp;M BAŠIĆ d.o.o., Glavina Donja 0, 21260 Glavina Donja, OIB: 83488003838</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5531B0" w:rsidRPr="005531B0">
        <w:t>Tihana Majić, Osijek, Kardinala A. Stepinca 4, OIB: 43035003321</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CA78FE">
        <w:rPr>
          <w:b/>
        </w:rPr>
        <w:t>18</w:t>
      </w:r>
      <w:r w:rsidRPr="00B27743">
        <w:rPr>
          <w:b/>
        </w:rPr>
        <w:t xml:space="preserve">. </w:t>
      </w:r>
      <w:r w:rsidR="00CA78FE">
        <w:rPr>
          <w:b/>
        </w:rPr>
        <w:t>siječnj</w:t>
      </w:r>
      <w:r w:rsidR="00C24A24">
        <w:rPr>
          <w:b/>
        </w:rPr>
        <w:t>a</w:t>
      </w:r>
      <w:r w:rsidR="00A573AB">
        <w:rPr>
          <w:b/>
        </w:rPr>
        <w:t xml:space="preserve"> 201</w:t>
      </w:r>
      <w:r w:rsidR="004554D9">
        <w:rPr>
          <w:b/>
        </w:rPr>
        <w:t>9</w:t>
      </w:r>
      <w:r w:rsidRPr="00B27743">
        <w:rPr>
          <w:b/>
        </w:rPr>
        <w:t xml:space="preserve">. godine u </w:t>
      </w:r>
      <w:r w:rsidR="00C24A24">
        <w:rPr>
          <w:b/>
        </w:rPr>
        <w:t>1</w:t>
      </w:r>
      <w:r w:rsidR="005531B0">
        <w:rPr>
          <w:b/>
        </w:rPr>
        <w:t>1</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t>očevidnik Financijske agencije</w:t>
      </w:r>
      <w:r w:rsidR="00C24A24">
        <w:t xml:space="preserve">, </w:t>
      </w:r>
      <w:r w:rsidR="005531B0">
        <w:t xml:space="preserve">MUP </w:t>
      </w:r>
      <w:r w:rsidR="00C5357E">
        <w:t>upisnik</w:t>
      </w:r>
      <w:r w:rsidR="005531B0">
        <w:t xml:space="preserve"> registriranih vozila</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5531B0" w:rsidRPr="005531B0">
        <w:t>D&amp;M BAŠIĆ d.o.o., Glavina Donja 0, 21260 Glavina Donja, OIB: 83488003838</w:t>
      </w:r>
      <w:r w:rsidRPr="00B27743">
        <w:t xml:space="preserve">, otvara se </w:t>
      </w:r>
      <w:r w:rsidR="00DB61FF">
        <w:t>02</w:t>
      </w:r>
      <w:r>
        <w:t xml:space="preserve">. </w:t>
      </w:r>
      <w:r w:rsidR="00DB61FF">
        <w:t>studenog</w:t>
      </w:r>
      <w:r w:rsidR="00160ECD">
        <w:t>a</w:t>
      </w:r>
      <w:r>
        <w:t xml:space="preserve"> </w:t>
      </w:r>
      <w:r w:rsidRPr="00B27743">
        <w:t>201</w:t>
      </w:r>
      <w:r w:rsidR="00A573AB">
        <w:t>8</w:t>
      </w:r>
      <w:r w:rsidRPr="00B27743">
        <w:t xml:space="preserve">. godine u </w:t>
      </w:r>
      <w:r w:rsidR="00A573AB">
        <w:t>1</w:t>
      </w:r>
      <w:r w:rsidR="00247EBD">
        <w:t>4</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5531B0">
        <w:t>1129</w:t>
      </w:r>
      <w:r w:rsidR="00304023">
        <w:t>-201</w:t>
      </w:r>
      <w:r w:rsidR="005531B0">
        <w:t>6</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5531B0" w:rsidP="00FE6A48" w:rsidR="00DB61FF">
      <w:pPr>
        <w:ind w:firstLine="705"/>
        <w:jc w:val="both"/>
      </w:pPr>
      <w:r w:rsidRPr="005531B0">
        <w:t>Predlagatelj Financijska agencija je prijedlogom predložio otvaranje stečajnog postupka nad dužnikom D&amp;M BAŠIĆ d.o.o., Glavina Donja 0, 21260 Glavina Donja, OIB: 83488003838. U prijedlogu se u bitnome navodi da temeljem čl. 444. st. 2. SZ-a podnosi prijedlog, te da na dan 01.09.2015.g. dužnik ima u očevidniku redoslijeda osnova za plaćanje evidentirane osnove za plaćanje u neprekinutom razdoblju od 392 dana u ukupnom iznosu od 47.924,21 kuna u koji iznos je uračunata kamata i naknada predlagatelja za provedbu ovrhe na novčanim sredstvima. Navodi se da dužnik ima 1 zaposlenog, te da nema otvoren račun kod Hypo Alpe-Adria-Bank d.d.</w:t>
      </w:r>
    </w:p>
    <w:p w:rsidRDefault="005531B0" w:rsidP="00FE6A48" w:rsidR="005531B0">
      <w:pPr>
        <w:ind w:firstLine="705"/>
        <w:jc w:val="both"/>
      </w:pPr>
    </w:p>
    <w:p w:rsidRDefault="00A573AB" w:rsidP="00A573AB" w:rsidR="00A573AB">
      <w:pPr>
        <w:ind w:firstLine="705"/>
        <w:jc w:val="both"/>
      </w:pPr>
      <w:r>
        <w:t>Kako je predlagatelj učinio vjerojatnim postojanje stečajnog razloga, to je rješenjem ovog suda posl.br. St-</w:t>
      </w:r>
      <w:r w:rsidR="00247EBD">
        <w:t>1</w:t>
      </w:r>
      <w:r w:rsidR="00DB61FF">
        <w:t>1</w:t>
      </w:r>
      <w:r w:rsidR="005531B0">
        <w:t>29</w:t>
      </w:r>
      <w:r>
        <w:t>/201</w:t>
      </w:r>
      <w:r w:rsidR="005531B0">
        <w:t>6</w:t>
      </w:r>
      <w:r w:rsidR="002E4BE6">
        <w:t xml:space="preserve"> </w:t>
      </w:r>
      <w:r>
        <w:t xml:space="preserve">od </w:t>
      </w:r>
      <w:r w:rsidR="005531B0">
        <w:t>20. rujn</w:t>
      </w:r>
      <w:r w:rsidR="001809A0">
        <w:t>a 2018</w:t>
      </w:r>
      <w:r>
        <w:t>.g.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247EBD" w:rsidP="002E4BE6" w:rsidR="0010156F">
      <w:pPr>
        <w:ind w:firstLine="705"/>
        <w:jc w:val="both"/>
      </w:pPr>
      <w:r>
        <w:t xml:space="preserve">Na </w:t>
      </w:r>
      <w:r w:rsidR="005531B0">
        <w:t>ročištu održanom 26. listopada 2018.g.</w:t>
      </w:r>
      <w:r>
        <w:t xml:space="preserve"> </w:t>
      </w:r>
      <w:r w:rsidR="005531B0">
        <w:t xml:space="preserve"> </w:t>
      </w:r>
      <w:r w:rsidR="002E4BE6">
        <w:t>zastupnik po zakonu dužnika</w:t>
      </w:r>
      <w:r w:rsidR="00DB61FF">
        <w:t xml:space="preserve"> </w:t>
      </w:r>
      <w:r w:rsidR="005531B0" w:rsidRPr="005531B0">
        <w:t>izjavljuje da je suglasan sa prijedlogom za otvaranje stečajnog postupka i da priznaje postojanje stečajnog razloga nesposobnosti za plaćanje na strani dužnika, obzirom da je dužnik blokiran duži niz mjeseci. Od imovine zz dužnika navodi da postoje vozila koja su parkirana sedam godina u Glavini Donjoj u Imotskom na skladištu (Glavina Donja 469). Ističe da je vrijednost tih parkiranih vozila najmanje 50.000,00 kn.</w:t>
      </w:r>
    </w:p>
    <w:p w:rsidRDefault="005531B0" w:rsidP="002E4BE6" w:rsidR="005531B0">
      <w:pPr>
        <w:ind w:firstLine="705"/>
        <w:jc w:val="both"/>
      </w:pPr>
    </w:p>
    <w:p w:rsidRDefault="002E4BE6" w:rsidP="002E4BE6" w:rsidR="002E4BE6">
      <w:pPr>
        <w:ind w:firstLine="705"/>
        <w:jc w:val="both"/>
      </w:pPr>
      <w:r>
        <w:t>FINA</w:t>
      </w:r>
      <w:r w:rsidR="005531B0">
        <w:t xml:space="preserve"> u prijedlogu navodi da </w:t>
      </w:r>
      <w:r w:rsidR="00C5357E" w:rsidRPr="00C5357E">
        <w:t>u očevidniku redoslijeda osnova za plaćanje evidentirane osnove za plaćanje u neprekinutom razdoblju od 392 dana</w:t>
      </w:r>
      <w:r w:rsidR="00C5357E">
        <w:t>, a činjenicu i daljnje blokade priznaje na ročištu zastupnik po zakonu dužnika</w:t>
      </w:r>
      <w:r>
        <w:t>.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w:t>
      </w:r>
      <w:r w:rsidRPr="00B27743">
        <w:lastRenderedPageBreak/>
        <w:t>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prema navodima zastupnika po zakonu dužnika </w:t>
      </w:r>
      <w:r w:rsidR="000E38DB">
        <w:t xml:space="preserve"> </w:t>
      </w:r>
      <w:r>
        <w:t xml:space="preserve">sastoji od </w:t>
      </w:r>
      <w:r w:rsidR="00C5357E">
        <w:t>više vozila</w:t>
      </w:r>
      <w:r w:rsidR="00C5357E" w:rsidRPr="00C5357E">
        <w:t xml:space="preserve"> </w:t>
      </w:r>
      <w:r w:rsidR="00C5357E">
        <w:t>a ističe da je</w:t>
      </w:r>
      <w:r w:rsidR="00C5357E" w:rsidRPr="00C5357E">
        <w:t xml:space="preserve"> vrijednost tih parkiranih vozila najmanje 50.000,00 kn</w:t>
      </w:r>
      <w:r>
        <w:t xml:space="preserve">, </w:t>
      </w:r>
      <w:r w:rsidR="00C5357E">
        <w:t xml:space="preserve">imovina je </w:t>
      </w:r>
      <w:r>
        <w:t>dovo</w:t>
      </w:r>
      <w:r w:rsidR="00C5357E">
        <w:t>ljna</w:t>
      </w:r>
      <w:r>
        <w:t xml:space="preserv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C5357E">
        <w:t>a</w:t>
      </w:r>
      <w:r w:rsidR="001809A0" w:rsidRPr="001809A0">
        <w:t xml:space="preserve"> </w:t>
      </w:r>
      <w:r w:rsidR="00C5357E" w:rsidRPr="00C5357E">
        <w:t>Tihana Majić, Osijek, Kardinala A. Stepinca 4, OIB: 43035003321</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4554D9">
        <w:rPr>
          <w:b/>
        </w:rPr>
        <w:t>02. studenog</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98318B" w:rsidP="004554D9" w:rsidR="001809A0">
      <w:pPr>
        <w:ind w:hanging="705" w:left="705"/>
        <w:jc w:val="both"/>
      </w:pPr>
      <w:r>
        <w:t xml:space="preserve">-  </w:t>
      </w:r>
      <w:r>
        <w:tab/>
      </w:r>
      <w:r w:rsidR="00C5357E">
        <w:t>MUP upisnik registriranih vozila</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3BAB">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247EBD">
      <w:rPr>
        <w:rFonts w:hAnsi="Book Antiqua" w:ascii="Book Antiqua"/>
        <w:b/>
        <w:sz w:val="20"/>
        <w:szCs w:val="20"/>
      </w:rPr>
      <w:t>1</w:t>
    </w:r>
    <w:r w:rsidR="00CA78FE">
      <w:rPr>
        <w:rFonts w:hAnsi="Book Antiqua" w:ascii="Book Antiqua"/>
        <w:b/>
        <w:sz w:val="20"/>
        <w:szCs w:val="20"/>
      </w:rPr>
      <w:t>1</w:t>
    </w:r>
    <w:r w:rsidR="005531B0">
      <w:rPr>
        <w:rFonts w:hAnsi="Book Antiqua" w:ascii="Book Antiqua"/>
        <w:b/>
        <w:sz w:val="20"/>
        <w:szCs w:val="20"/>
      </w:rPr>
      <w:t>29</w:t>
    </w:r>
    <w:r w:rsidRPr="002E4BE6">
      <w:rPr>
        <w:rFonts w:hAnsi="Book Antiqua" w:ascii="Book Antiqua"/>
        <w:b/>
        <w:sz w:val="20"/>
        <w:szCs w:val="20"/>
      </w:rPr>
      <w:t>/201</w:t>
    </w:r>
    <w:r w:rsidR="005531B0">
      <w:rPr>
        <w:rFonts w:hAnsi="Book Antiqua" w:ascii="Book Antiqua"/>
        <w:b/>
        <w:sz w:val="20"/>
        <w:szCs w:val="20"/>
      </w:rPr>
      <w:t>6</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23BAB"/>
    <w:rsid w:val="000366E6"/>
    <w:rsid w:val="00050A6E"/>
    <w:rsid w:val="00063B3D"/>
    <w:rsid w:val="000E38DB"/>
    <w:rsid w:val="000F1661"/>
    <w:rsid w:val="000F7322"/>
    <w:rsid w:val="0010156F"/>
    <w:rsid w:val="00131A9F"/>
    <w:rsid w:val="00160ECD"/>
    <w:rsid w:val="00162766"/>
    <w:rsid w:val="0016563C"/>
    <w:rsid w:val="001809A0"/>
    <w:rsid w:val="001B2669"/>
    <w:rsid w:val="001D7C7E"/>
    <w:rsid w:val="001E0207"/>
    <w:rsid w:val="001F3C99"/>
    <w:rsid w:val="001F3EFC"/>
    <w:rsid w:val="00212337"/>
    <w:rsid w:val="00222EE9"/>
    <w:rsid w:val="00247EBD"/>
    <w:rsid w:val="00256E03"/>
    <w:rsid w:val="002953F4"/>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5531B0"/>
    <w:rsid w:val="006133F6"/>
    <w:rsid w:val="006409FE"/>
    <w:rsid w:val="00657211"/>
    <w:rsid w:val="00675402"/>
    <w:rsid w:val="006764AA"/>
    <w:rsid w:val="00691367"/>
    <w:rsid w:val="006F0733"/>
    <w:rsid w:val="007303A9"/>
    <w:rsid w:val="00734211"/>
    <w:rsid w:val="00774FA0"/>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0AA5"/>
    <w:rsid w:val="00AC3607"/>
    <w:rsid w:val="00B1663A"/>
    <w:rsid w:val="00B20EE2"/>
    <w:rsid w:val="00B21086"/>
    <w:rsid w:val="00B27743"/>
    <w:rsid w:val="00BF0CAB"/>
    <w:rsid w:val="00C2085A"/>
    <w:rsid w:val="00C24A24"/>
    <w:rsid w:val="00C5357E"/>
    <w:rsid w:val="00C54CC2"/>
    <w:rsid w:val="00CA78FE"/>
    <w:rsid w:val="00CB08C7"/>
    <w:rsid w:val="00CE7BF7"/>
    <w:rsid w:val="00D02D0C"/>
    <w:rsid w:val="00D57A11"/>
    <w:rsid w:val="00DA1343"/>
    <w:rsid w:val="00DB61FF"/>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D&amp;M BAŠIĆ d.o.o. za građenje</izvorni_sadrzaj>
    <derivirana_varijabla naziv="DomainObject.Predmet.ProtustrankaFormated_1">  D&amp;M BAŠIĆ d.o.o. za građenje</derivirana_varijabla>
  </DomainObject.Predmet.ProtustrankaFormated>
  <DomainObject.Predmet.ProtustrankaFormatedOIB>
    <izvorni_sadrzaj>  D&amp;M BAŠIĆ d.o.o. za građenje, OIB 83488003838</izvorni_sadrzaj>
    <derivirana_varijabla naziv="DomainObject.Predmet.ProtustrankaFormatedOIB_1">  D&amp;M BAŠIĆ d.o.o. za građenje, OIB 83488003838</derivirana_varijabla>
  </DomainObject.Predmet.ProtustrankaFormatedOIB>
  <DomainObject.Predmet.ProtustrankaFormatedWithAdress>
    <izvorni_sadrzaj> D&amp;M BAŠIĆ d.o.o. za građenje, Glavina Donja 0, 21260 Glavina Donja</izvorni_sadrzaj>
    <derivirana_varijabla naziv="DomainObject.Predmet.ProtustrankaFormatedWithAdress_1"> D&amp;M BAŠIĆ d.o.o. za građenje, Glavina Donja 0, 21260 Glavina Donja</derivirana_varijabla>
  </DomainObject.Predmet.ProtustrankaFormatedWithAdress>
  <DomainObject.Predmet.ProtustrankaFormatedWithAdressOIB>
    <izvorni_sadrzaj> D&amp;M BAŠIĆ d.o.o. za građenje, OIB 83488003838, Glavina Donja 0, 21260 Glavina Donja</izvorni_sadrzaj>
    <derivirana_varijabla naziv="DomainObject.Predmet.ProtustrankaFormatedWithAdressOIB_1"> D&amp;M BAŠIĆ d.o.o. za građenje, OIB 83488003838, Glavina Donja 0, 21260 Glavina Donja</derivirana_varijabla>
  </DomainObject.Predmet.ProtustrankaFormatedWithAdressOIB>
  <DomainObject.Predmet.ProtustrankaWithAdress>
    <izvorni_sadrzaj>D&amp;M BAŠIĆ d.o.o. za građenje Glavina Donja 0, 21260 Glavina Donja</izvorni_sadrzaj>
    <derivirana_varijabla naziv="DomainObject.Predmet.ProtustrankaWithAdress_1">D&amp;M BAŠIĆ d.o.o. za građenje Glavina Donja 0, 21260 Glavina Donja</derivirana_varijabla>
  </DomainObject.Predmet.ProtustrankaWithAdress>
  <DomainObject.Predmet.ProtustrankaWithAdressOIB>
    <izvorni_sadrzaj>D&amp;M BAŠIĆ d.o.o. za građenje, OIB 83488003838, Glavina Donja 0, 21260 Glavina Donja</izvorni_sadrzaj>
    <derivirana_varijabla naziv="DomainObject.Predmet.ProtustrankaWithAdressOIB_1">D&amp;M BAŠIĆ d.o.o. za građenje, OIB 83488003838, Glavina Donja 0, 21260 Glavina Donja</derivirana_varijabla>
  </DomainObject.Predmet.ProtustrankaWithAdressOIB>
  <DomainObject.Predmet.ProtustrankaNazivFormated>
    <izvorni_sadrzaj>D&amp;M BAŠIĆ d.o.o. za građenje</izvorni_sadrzaj>
    <derivirana_varijabla naziv="DomainObject.Predmet.ProtustrankaNazivFormated_1">D&amp;M BAŠIĆ d.o.o. za građenje</derivirana_varijabla>
  </DomainObject.Predmet.ProtustrankaNazivFormated>
  <DomainObject.Predmet.ProtustrankaNazivFormatedOIB>
    <izvorni_sadrzaj>D&amp;M BAŠIĆ d.o.o. za građenje, OIB 83488003838</izvorni_sadrzaj>
    <derivirana_varijabla naziv="DomainObject.Predmet.ProtustrankaNazivFormatedOIB_1">D&amp;M BAŠIĆ d.o.o. za građenje, OIB 83488003838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47924.21</izvorni_sadrzaj>
    <derivirana_varijabla naziv="DomainObject.Predmet.TrenutnaVrijednost_1">47924.21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D&amp;M BAŠIĆ d.o.o. za građenje</item>
    </izvorni_sadrzaj>
    <derivirana_varijabla naziv="DomainObject.Predmet.ProtuStrankaListFormated_1">
      <item>D&amp;M BAŠIĆ d.o.o. za građenje</item>
    </derivirana_varijabla>
  </DomainObject.Predmet.ProtuStrankaListFormated>
  <DomainObject.Predmet.ProtuStrankaListFormatedOIB>
    <izvorni_sadrzaj>
      <item>D&amp;M BAŠIĆ d.o.o. za građenje, OIB 83488003838</item>
    </izvorni_sadrzaj>
    <derivirana_varijabla naziv="DomainObject.Predmet.ProtuStrankaListFormatedOIB_1">
      <item>D&amp;M BAŠIĆ d.o.o. za građenje, OIB 83488003838</item>
    </derivirana_varijabla>
  </DomainObject.Predmet.ProtuStrankaListFormatedOIB>
  <DomainObject.Predmet.ProtuStrankaListFormatedWithAdress>
    <izvorni_sadrzaj>
      <item>D&amp;M BAŠIĆ d.o.o. za građenje, Glavina Donja 0, 21260 Glavina Donja</item>
    </izvorni_sadrzaj>
    <derivirana_varijabla naziv="DomainObject.Predmet.ProtuStrankaListFormatedWithAdress_1">
      <item>D&amp;M BAŠIĆ d.o.o. za građenje, Glavina Donja 0, 21260 Glavina Donja</item>
    </derivirana_varijabla>
  </DomainObject.Predmet.ProtuStrankaListFormatedWithAdress>
  <DomainObject.Predmet.ProtuStrankaListFormatedWithAdressOIB>
    <izvorni_sadrzaj>
      <item>D&amp;M BAŠIĆ d.o.o. za građenje, OIB 83488003838, Glavina Donja 0, 21260 Glavina Donja</item>
    </izvorni_sadrzaj>
    <derivirana_varijabla naziv="DomainObject.Predmet.ProtuStrankaListFormatedWithAdressOIB_1">
      <item>D&amp;M BAŠIĆ d.o.o. za građenje, OIB 83488003838, Glavina Donja 0, 21260 Glavina Donja</item>
    </derivirana_varijabla>
  </DomainObject.Predmet.ProtuStrankaListFormatedWithAdressOIB>
  <DomainObject.Predmet.ProtuStrankaListNazivFormated>
    <izvorni_sadrzaj>
      <item>D&amp;M BAŠIĆ d.o.o. za građenje</item>
    </izvorni_sadrzaj>
    <derivirana_varijabla naziv="DomainObject.Predmet.ProtuStrankaListNazivFormated_1">
      <item>D&amp;M BAŠIĆ d.o.o. za građenje</item>
    </derivirana_varijabla>
  </DomainObject.Predmet.ProtuStrankaListNazivFormated>
  <DomainObject.Predmet.ProtuStrankaListNazivFormatedOIB>
    <izvorni_sadrzaj>
      <item>D&amp;M BAŠIĆ d.o.o. za građenje, OIB 83488003838</item>
    </izvorni_sadrzaj>
    <derivirana_varijabla naziv="DomainObject.Predmet.ProtuStrankaListNazivFormatedOIB_1">
      <item>D&amp;M BAŠIĆ d.o.o. za građenje, OIB 83488003838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D&amp;M BAŠIĆ d.o.o. za građenje</izvorni_sadrzaj>
    <derivirana_varijabla naziv="DomainObject.Predmet.ProtustrankaIDrugi_1">D&amp;M BAŠIĆ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D&amp;M BAŠIĆ d.o.o. za građenje, OIB 83488003838, Glavina Donja 0, 21260 Glavina Donja</izvorni_sadrzaj>
    <derivirana_varijabla naziv="DomainObject.Predmet.ProtustrankaIDrugiAdressOIB_1">D&amp;M BAŠIĆ d.o.o. za građenje, OIB 83488003838, Glavina Donja 0,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D&amp;M BAŠIĆ d.o.o. za građenje</item>
      <item>FINANCIJSKA AGENCIJA, RC SPLIT</item>
    </izvorni_sadrzaj>
    <derivirana_varijabla naziv="DomainObject.Predmet.SudioniciListNaziv_1">
      <item>D&amp;M BAŠIĆ d.o.o. za građenje</item>
      <item>FINANCIJSKA AGENCIJA, RC SPLIT</item>
    </derivirana_varijabla>
  </DomainObject.Predmet.SudioniciListNaziv>
  <DomainObject.Predmet.SudioniciListAdressOIB>
    <izvorni_sadrzaj>
      <item>D&amp;M BAŠIĆ d.o.o. za građenje, OIB 83488003838, Glavina Donja 0,21260 Glavina Donja</item>
      <item>FINANCIJSKA AGENCIJA, RC SPLIT, OIB 85821130368, Mažuranićevo šetalište 24 b,21000 Split</item>
    </izvorni_sadrzaj>
    <derivirana_varijabla naziv="DomainObject.Predmet.SudioniciListAdressOIB_1">
      <item>D&amp;M BAŠIĆ d.o.o. za građenje, OIB 83488003838, Glavina Donja 0,21260 Glavina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83488003838</item>
    </izvorni_sadrzaj>
    <derivirana_varijabla naziv="DomainObject.Predmet.SudioniciListNazivOIB_1">
      <item>, OIB 85821130368</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1A01BF-007B-44E5-921E-0C836934F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1218</properties:Words>
  <properties:Characters>6785</properties:Characters>
  <properties:Lines>152</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2018-11-02T10:52:00Z</dcterms:created>
  <dc:creator>stanka grcic</dc:creator>
  <cp:lastModifiedBy>Katarina Franković</cp:lastModifiedBy>
  <cp:lastPrinted>2018-11-02T10:53:00Z</cp:lastPrinted>
  <dcterms:modified xmlns:xsi="http://www.w3.org/2001/XMLSchema-instance" xsi:type="dcterms:W3CDTF">2018-11-02T10:53:00Z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1129 - 2016 D &amp; M BAŠIĆ D.O.O.docx)</vt:lpwstr>
  </prop:property>
  <prop:property name="CC_coloring" pid="4" fmtid="{D5CDD505-2E9C-101B-9397-08002B2CF9AE}">
    <vt:bool>false</vt:bool>
  </prop:property>
  <prop:property name="BrojStranica" pid="5" fmtid="{D5CDD505-2E9C-101B-9397-08002B2CF9AE}">
    <vt:i4>3</vt:i4>
  </prop:property>
</prop:Properties>
</file>