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88ba" w14:paraId="26788ba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CF7C21">
        <w:t>8</w:t>
      </w:r>
      <w:r>
        <w:t>12/13-</w:t>
      </w:r>
      <w:r w:rsidR="00CF7C21">
        <w:t>157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EE2A24" w:rsidP="00816D6F" w:rsidR="00EE2A24">
      <w:pPr>
        <w:ind w:firstLine="720"/>
        <w:jc w:val="both"/>
      </w:pPr>
      <w:r>
        <w:t xml:space="preserve">Trgovački sud u Osijeku, po sucu mr. sc. Tihomiru Kovačeviću, kao stečajnom sucu, u stečajnom postupku nad  dužnikom: </w:t>
      </w:r>
      <w:r w:rsidR="00CF7C21" w:rsidRPr="00CF7C21">
        <w:rPr>
          <w:bCs/>
        </w:rPr>
        <w:t>ENSIS d.o.o. za proizvodnju, trgovinu i usluge u stečaju, Vukovar, A. Hebranga 1, MBS 080252757, OIB 15791242790</w:t>
      </w:r>
      <w:r>
        <w:rPr>
          <w:b/>
          <w:bCs/>
        </w:rPr>
        <w:t>,</w:t>
      </w:r>
      <w:r>
        <w:t xml:space="preserve"> dana </w:t>
      </w:r>
      <w:r w:rsidR="00CF7C21">
        <w:t>4</w:t>
      </w:r>
      <w:r>
        <w:t xml:space="preserve">. </w:t>
      </w:r>
      <w:r w:rsidR="00F0528C">
        <w:t>li</w:t>
      </w:r>
      <w:r w:rsidR="00CF7C21">
        <w:t>stopad</w:t>
      </w:r>
      <w:r w:rsidR="00816D6F">
        <w:t>a</w:t>
      </w:r>
      <w:r w:rsidR="00AE76C0">
        <w:t xml:space="preserve"> </w:t>
      </w:r>
      <w:r>
        <w:t>201</w:t>
      </w:r>
      <w:r w:rsidR="00E86FCB">
        <w:t>6</w:t>
      </w:r>
      <w:r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CF7C21" w:rsidR="002B130F" w:rsidRPr="000006A0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CF7C21" w:rsidRPr="00CF7C21">
        <w:rPr>
          <w:bCs/>
        </w:rPr>
        <w:t>ENSIS d.o.o. za proizvodnju, trgovinu i usluge u stečaju, Vukovar, A. Hebranga 1, MBS 080252757, OIB 15791242790</w:t>
      </w:r>
      <w:r w:rsidR="00656B83">
        <w:rPr>
          <w:bCs/>
        </w:rPr>
        <w:t>, određuje se ročište za diobu kupovnine dobivene prodajom nekretnin</w:t>
      </w:r>
      <w:r w:rsidR="00921E71">
        <w:rPr>
          <w:bCs/>
        </w:rPr>
        <w:t>e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 xml:space="preserve">upisana u zk.ul.br. </w:t>
      </w:r>
      <w:r w:rsidR="00DD2741" w:rsidRPr="00364AE9">
        <w:rPr>
          <w:bCs/>
        </w:rPr>
        <w:t>937, k.o. Samobor, na kč.br. 120/1, voćnjak kod gosp. zgrade površine 8159 m</w:t>
      </w:r>
      <w:r w:rsidR="00DD2741" w:rsidRPr="00DD2741">
        <w:rPr>
          <w:bCs/>
          <w:vertAlign w:val="superscript"/>
        </w:rPr>
        <w:t>2</w:t>
      </w:r>
      <w:r w:rsidR="00DD2741" w:rsidRPr="00364AE9">
        <w:rPr>
          <w:bCs/>
        </w:rPr>
        <w:t>, kč.br. 120/2, voćnjak kod gosp. zgrade površine 2871 m</w:t>
      </w:r>
      <w:r w:rsidR="00DD2741" w:rsidRPr="00DD2741">
        <w:rPr>
          <w:bCs/>
          <w:vertAlign w:val="superscript"/>
        </w:rPr>
        <w:t>2</w:t>
      </w:r>
      <w:r w:rsidR="00DD2741" w:rsidRPr="00364AE9">
        <w:rPr>
          <w:bCs/>
        </w:rPr>
        <w:t xml:space="preserve"> i kč.br. 120/3 gospodarska zgrada i dvorište u Sv. Heleni površine 4127 m</w:t>
      </w:r>
      <w:r w:rsidR="00DD2741" w:rsidRPr="00DD2741">
        <w:rPr>
          <w:bCs/>
          <w:vertAlign w:val="superscript"/>
        </w:rPr>
        <w:t>2</w:t>
      </w:r>
    </w:p>
    <w:p w:rsidRDefault="00AC57A8" w:rsidP="00AC57A8" w:rsidR="00AC57A8" w:rsidRPr="00AC57A8">
      <w:pPr>
        <w:ind w:left="2850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DD2741" w:rsidP="00816D6F" w:rsidR="00656B83" w:rsidRPr="00AE76C0">
      <w:pPr>
        <w:jc w:val="center"/>
      </w:pPr>
      <w:r>
        <w:t>27</w:t>
      </w:r>
      <w:r w:rsidR="00656B83" w:rsidRPr="00AE76C0">
        <w:t xml:space="preserve">. </w:t>
      </w:r>
      <w:r>
        <w:t>listopad</w:t>
      </w:r>
      <w:r w:rsidR="00656B83" w:rsidRPr="00AE76C0">
        <w:t xml:space="preserve"> 20</w:t>
      </w:r>
      <w:r w:rsidR="00810854" w:rsidRPr="00AE76C0">
        <w:t>1</w:t>
      </w:r>
      <w:r w:rsidR="00A5158A">
        <w:t>6</w:t>
      </w:r>
      <w:r w:rsidR="00656B83" w:rsidRPr="00AE76C0">
        <w:t xml:space="preserve">. godine u </w:t>
      </w:r>
      <w:r w:rsidR="004D3CD8">
        <w:t>1</w:t>
      </w:r>
      <w:r>
        <w:t>0</w:t>
      </w:r>
      <w:r w:rsidR="00656B83" w:rsidRPr="00AE76C0">
        <w:t>,</w:t>
      </w:r>
      <w:r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810854" w:rsidP="00921E71" w:rsidR="00810854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3E6543">
        <w:rPr>
          <w:bCs/>
        </w:rPr>
        <w:t>a</w:t>
      </w:r>
      <w:r>
        <w:rPr>
          <w:bCs/>
        </w:rPr>
        <w:t xml:space="preserve"> upravitelj</w:t>
      </w:r>
      <w:r w:rsidR="003E6543">
        <w:rPr>
          <w:bCs/>
        </w:rPr>
        <w:t>ica</w:t>
      </w:r>
    </w:p>
    <w:p w:rsidRDefault="000006A0" w:rsidP="00EB65E2" w:rsidR="00DD2741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ZAGREBAČKA BANKA d.d.</w:t>
      </w:r>
      <w:r w:rsidR="00D87D8A">
        <w:rPr>
          <w:bCs/>
        </w:rPr>
        <w:t xml:space="preserve"> </w:t>
      </w:r>
      <w:r w:rsidR="00EB65E2">
        <w:rPr>
          <w:bCs/>
        </w:rPr>
        <w:t>Zagreb</w:t>
      </w:r>
    </w:p>
    <w:p w:rsidRDefault="00DD2741" w:rsidP="00EB65E2" w:rsidR="00DD2741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PRVI FAKTOR d.o.o. Zagreb</w:t>
      </w:r>
    </w:p>
    <w:p w:rsidRDefault="00DD2741" w:rsidP="00EB65E2" w:rsidR="00F54578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ŽDO GUO Vukovar.</w:t>
      </w:r>
      <w:r w:rsidR="003E6543">
        <w:rPr>
          <w:bCs/>
        </w:rPr>
        <w:t xml:space="preserve"> 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EE2A24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DD2741">
        <w:rPr>
          <w:bCs/>
        </w:rPr>
        <w:t>ci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DD2741">
        <w:rPr>
          <w:bCs/>
        </w:rPr>
        <w:t>u</w:t>
      </w:r>
      <w:r w:rsidR="006A0C2A">
        <w:rPr>
          <w:bCs/>
        </w:rPr>
        <w:t xml:space="preserve"> na zakazano ročište, nj</w:t>
      </w:r>
      <w:r w:rsidR="00DD2741">
        <w:rPr>
          <w:bCs/>
        </w:rPr>
        <w:t>ih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BD1B27">
        <w:rPr>
          <w:bCs/>
        </w:rPr>
        <w:t>gu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32C45" w:rsidR="00832C45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BD1B27" w:rsidRPr="00BD1B27">
        <w:rPr>
          <w:bCs/>
        </w:rPr>
        <w:t xml:space="preserve">ENSIS d.o.o. za proizvodnju, trgovinu i usluge u stečaju, Vukovar, A. Hebranga 1, </w:t>
      </w:r>
      <w:r w:rsidR="00E50025">
        <w:t xml:space="preserve">na </w:t>
      </w:r>
      <w:r w:rsidR="006A0C2A">
        <w:t>održan</w:t>
      </w:r>
      <w:r w:rsidR="00A5158A">
        <w:t>oj</w:t>
      </w:r>
      <w:r w:rsidR="006A0C2A">
        <w:t xml:space="preserve"> usmen</w:t>
      </w:r>
      <w:r w:rsidR="00A5158A">
        <w:t>oj</w:t>
      </w:r>
      <w:r w:rsidR="006A0C2A">
        <w:t xml:space="preserve"> javn</w:t>
      </w:r>
      <w:r w:rsidR="00A5158A">
        <w:t>oj</w:t>
      </w:r>
      <w:r w:rsidR="001D7294">
        <w:t xml:space="preserve"> </w:t>
      </w:r>
      <w:r w:rsidR="006A0C2A">
        <w:t>dražb</w:t>
      </w:r>
      <w:r w:rsidR="00A5158A">
        <w:t>i</w:t>
      </w:r>
      <w:r w:rsidR="001D7294">
        <w:t xml:space="preserve"> </w:t>
      </w:r>
      <w:r w:rsidR="006A0C2A">
        <w:t>unovčen</w:t>
      </w:r>
      <w:r w:rsidR="00A5158A">
        <w:t>a</w:t>
      </w:r>
      <w:r w:rsidR="006A0C2A">
        <w:t xml:space="preserve"> </w:t>
      </w:r>
      <w:r w:rsidR="00A5158A">
        <w:t>je</w:t>
      </w:r>
      <w:r w:rsidR="00E50025">
        <w:t xml:space="preserve"> </w:t>
      </w:r>
      <w:r w:rsidR="00AE57DF">
        <w:t>predmetn</w:t>
      </w:r>
      <w:r w:rsidR="00A5158A">
        <w:t>a</w:t>
      </w:r>
      <w:r w:rsidR="00AE57DF">
        <w:t xml:space="preserve"> </w:t>
      </w:r>
      <w:r w:rsidR="002E654A">
        <w:t>nekretnin</w:t>
      </w:r>
      <w:r w:rsidR="00A5158A">
        <w:t>a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A5158A">
        <w:t>je</w:t>
      </w:r>
      <w:r>
        <w:t xml:space="preserve"> rješenj</w:t>
      </w:r>
      <w:r w:rsidR="00A5158A">
        <w:t>e</w:t>
      </w:r>
      <w:r>
        <w:t xml:space="preserve"> o dosudi </w:t>
      </w:r>
      <w:r w:rsidR="00E50025">
        <w:t>predmetn</w:t>
      </w:r>
      <w:r w:rsidR="00A5158A">
        <w:t>e</w:t>
      </w:r>
      <w:r w:rsidR="00E50025">
        <w:t xml:space="preserve"> </w:t>
      </w:r>
      <w:r w:rsidR="002E654A">
        <w:t>nekretnin</w:t>
      </w:r>
      <w:r w:rsidR="00A5158A">
        <w:t>e</w:t>
      </w:r>
      <w:r w:rsidR="00236AC1">
        <w:t xml:space="preserve"> </w:t>
      </w:r>
      <w:r>
        <w:t>kupc</w:t>
      </w:r>
      <w:r w:rsidR="00A5158A">
        <w:t>u</w:t>
      </w:r>
      <w:r>
        <w:t xml:space="preserve"> postal</w:t>
      </w:r>
      <w:r w:rsidR="00A5158A">
        <w:t>o</w:t>
      </w:r>
      <w:r>
        <w:t xml:space="preserve"> pravomoćn</w:t>
      </w:r>
      <w:r w:rsidR="00A5158A">
        <w:t>o</w:t>
      </w:r>
      <w:r>
        <w:t xml:space="preserve"> i donijet</w:t>
      </w:r>
      <w:r w:rsidR="00A5158A">
        <w:t xml:space="preserve"> </w:t>
      </w:r>
      <w:r w:rsidR="00AE57DF">
        <w:t>zaključ</w:t>
      </w:r>
      <w:r w:rsidR="00A5158A">
        <w:t>ak</w:t>
      </w:r>
      <w:r>
        <w:t xml:space="preserve"> o predaji ist</w:t>
      </w:r>
      <w:r w:rsidR="00A5158A">
        <w:t>e</w:t>
      </w:r>
      <w:r>
        <w:t xml:space="preserve"> kupc</w:t>
      </w:r>
      <w:r w:rsidR="00A5158A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BD1B27">
        <w:t>ci</w:t>
      </w:r>
      <w:r>
        <w:t xml:space="preserve"> mo</w:t>
      </w:r>
      <w:r w:rsidR="00BD1B27">
        <w:t>gu</w:t>
      </w:r>
      <w:r>
        <w:t xml:space="preserve"> očitovati o tražbini, njezinoj visini i redu namirenja na unovčen</w:t>
      </w:r>
      <w:r w:rsidR="00AE336D">
        <w:t>oj</w:t>
      </w:r>
      <w:r>
        <w:t xml:space="preserve"> </w:t>
      </w:r>
      <w:r w:rsidR="001D7294">
        <w:t>nekretnin</w:t>
      </w:r>
      <w:r w:rsidR="00AE336D">
        <w:t>i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BD1B27">
        <w:t>4</w:t>
      </w:r>
      <w:r w:rsidRPr="00AE76C0">
        <w:t xml:space="preserve">. </w:t>
      </w:r>
      <w:r w:rsidR="000006A0">
        <w:t>li</w:t>
      </w:r>
      <w:r w:rsidR="00BD1B27">
        <w:t>stopad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AE336D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832C45">
        <w:rPr>
          <w:bCs/>
        </w:rPr>
        <w:t>a</w:t>
      </w:r>
      <w:r>
        <w:rPr>
          <w:bCs/>
        </w:rPr>
        <w:t xml:space="preserve"> upravitelj</w:t>
      </w:r>
      <w:r w:rsidR="00832C45">
        <w:rPr>
          <w:bCs/>
        </w:rPr>
        <w:t>ica</w:t>
      </w:r>
    </w:p>
    <w:p w:rsidRDefault="000006A0" w:rsidP="000006A0" w:rsidR="00AC57A8">
      <w:pPr>
        <w:pStyle w:val="Tijeloteksta"/>
        <w:numPr>
          <w:ilvl w:val="0"/>
          <w:numId w:val="35"/>
        </w:numPr>
        <w:rPr>
          <w:bCs/>
        </w:rPr>
      </w:pPr>
      <w:r w:rsidRPr="000006A0">
        <w:rPr>
          <w:bCs/>
        </w:rPr>
        <w:t xml:space="preserve">ZAGREBAČKA BANKA d.d. </w:t>
      </w:r>
      <w:r w:rsidR="00DA3C65">
        <w:rPr>
          <w:bCs/>
        </w:rPr>
        <w:t>Zagreb</w:t>
      </w:r>
    </w:p>
    <w:p w:rsidRDefault="00F819BE" w:rsidP="00F819BE" w:rsidR="00F819BE" w:rsidRPr="00F819BE">
      <w:pPr>
        <w:pStyle w:val="Tijeloteksta"/>
        <w:numPr>
          <w:ilvl w:val="0"/>
          <w:numId w:val="35"/>
        </w:numPr>
        <w:rPr>
          <w:bCs/>
        </w:rPr>
      </w:pPr>
      <w:r w:rsidRPr="00F819BE">
        <w:rPr>
          <w:bCs/>
        </w:rPr>
        <w:t>PRVI FAKTOR d.o.o. Zagreb</w:t>
      </w:r>
    </w:p>
    <w:p w:rsidRDefault="00F819BE" w:rsidP="00F819BE" w:rsidR="00F819BE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ŽDO GUO Vukovar</w:t>
      </w:r>
    </w:p>
    <w:p w:rsidRDefault="00816D6F" w:rsidP="00AB2B0D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B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CF7C21" w:rsidRPr="00CF7C21">
      <w:t>14 St-812/13-157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4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6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28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0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1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4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38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2"/>
  </w:num>
  <w:num w:numId="3">
    <w:abstractNumId w:val="38"/>
  </w:num>
  <w:num w:numId="4">
    <w:abstractNumId w:val="18"/>
  </w:num>
  <w:num w:numId="5">
    <w:abstractNumId w:val="35"/>
  </w:num>
  <w:num w:numId="6">
    <w:abstractNumId w:val="24"/>
  </w:num>
  <w:num w:numId="7">
    <w:abstractNumId w:val="16"/>
  </w:num>
  <w:num w:numId="8">
    <w:abstractNumId w:val="33"/>
  </w:num>
  <w:num w:numId="9">
    <w:abstractNumId w:val="14"/>
  </w:num>
  <w:num w:numId="10">
    <w:abstractNumId w:val="17"/>
  </w:num>
  <w:num w:numId="11">
    <w:abstractNumId w:val="11"/>
  </w:num>
  <w:num w:numId="12">
    <w:abstractNumId w:val="19"/>
  </w:num>
  <w:num w:numId="13">
    <w:abstractNumId w:val="2"/>
  </w:num>
  <w:num w:numId="14">
    <w:abstractNumId w:val="10"/>
  </w:num>
  <w:num w:numId="15">
    <w:abstractNumId w:val="32"/>
  </w:num>
  <w:num w:numId="16">
    <w:abstractNumId w:val="27"/>
  </w:num>
  <w:num w:numId="17">
    <w:abstractNumId w:val="7"/>
  </w:num>
  <w:num w:numId="18">
    <w:abstractNumId w:val="25"/>
  </w:num>
  <w:num w:numId="19">
    <w:abstractNumId w:val="5"/>
  </w:num>
  <w:num w:numId="20">
    <w:abstractNumId w:val="21"/>
  </w:num>
  <w:num w:numId="21">
    <w:abstractNumId w:val="29"/>
  </w:num>
  <w:num w:numId="22">
    <w:abstractNumId w:val="40"/>
  </w:num>
  <w:num w:numId="23">
    <w:abstractNumId w:val="34"/>
  </w:num>
  <w:num w:numId="24">
    <w:abstractNumId w:val="4"/>
  </w:num>
  <w:num w:numId="25">
    <w:abstractNumId w:val="23"/>
  </w:num>
  <w:num w:numId="26">
    <w:abstractNumId w:val="39"/>
  </w:num>
  <w:num w:numId="27">
    <w:abstractNumId w:val="12"/>
  </w:num>
  <w:num w:numId="28">
    <w:abstractNumId w:val="30"/>
  </w:num>
  <w:num w:numId="29">
    <w:abstractNumId w:val="8"/>
  </w:num>
  <w:num w:numId="30">
    <w:abstractNumId w:val="26"/>
  </w:num>
  <w:num w:numId="31">
    <w:abstractNumId w:val="36"/>
  </w:num>
  <w:num w:numId="32">
    <w:abstractNumId w:val="31"/>
  </w:num>
  <w:num w:numId="33">
    <w:abstractNumId w:val="28"/>
  </w:num>
  <w:num w:numId="34">
    <w:abstractNumId w:val="6"/>
  </w:num>
  <w:num w:numId="35">
    <w:abstractNumId w:val="15"/>
  </w:num>
  <w:num w:numId="36">
    <w:abstractNumId w:val="0"/>
  </w:num>
  <w:num w:numId="37">
    <w:abstractNumId w:val="1"/>
  </w:num>
  <w:num w:numId="38">
    <w:abstractNumId w:val="3"/>
  </w:num>
  <w:num w:numId="39">
    <w:abstractNumId w:val="13"/>
  </w:num>
  <w:num w:numId="40">
    <w:abstractNumId w:val="9"/>
  </w:num>
  <w:num w:numId="41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D306D"/>
    <w:rsid w:val="00101B99"/>
    <w:rsid w:val="00134BAB"/>
    <w:rsid w:val="00141488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B130F"/>
    <w:rsid w:val="002B3CF8"/>
    <w:rsid w:val="002E654A"/>
    <w:rsid w:val="00303F56"/>
    <w:rsid w:val="00326063"/>
    <w:rsid w:val="003319BB"/>
    <w:rsid w:val="003839D0"/>
    <w:rsid w:val="003A3DE3"/>
    <w:rsid w:val="003D39A8"/>
    <w:rsid w:val="003E6543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F5811"/>
    <w:rsid w:val="00602DA5"/>
    <w:rsid w:val="006050CF"/>
    <w:rsid w:val="00637D06"/>
    <w:rsid w:val="006515F5"/>
    <w:rsid w:val="00656B83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A009C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D1B27"/>
    <w:rsid w:val="00C16970"/>
    <w:rsid w:val="00C21D42"/>
    <w:rsid w:val="00C441E0"/>
    <w:rsid w:val="00C44911"/>
    <w:rsid w:val="00C9309C"/>
    <w:rsid w:val="00CF7C21"/>
    <w:rsid w:val="00D25720"/>
    <w:rsid w:val="00D25B85"/>
    <w:rsid w:val="00D52175"/>
    <w:rsid w:val="00D72A8B"/>
    <w:rsid w:val="00D87D8A"/>
    <w:rsid w:val="00DA3C65"/>
    <w:rsid w:val="00DB2E73"/>
    <w:rsid w:val="00DB3622"/>
    <w:rsid w:val="00DB576F"/>
    <w:rsid w:val="00DD2741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31233"/>
    <w:rsid w:val="00F54578"/>
    <w:rsid w:val="00F55B68"/>
    <w:rsid w:val="00F66223"/>
    <w:rsid w:val="00F73875"/>
    <w:rsid w:val="00F819BE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B8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B8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B8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B8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2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B8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B8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B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B8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F5896-704B-49E5-AD65-8A9D570C1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353</properties:Words>
  <properties:Characters>1849</properties:Characters>
  <properties:Lines>72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2016-06-09T09:05:00Z</cp:lastPrinted>
  <dcterms:modified xmlns:xsi="http://www.w3.org/2001/XMLSchema-instance" xsi:type="dcterms:W3CDTF">2016-10-04T11:39:00Z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