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0ca7" w14:paraId="3ea0ca7" w:rsidRDefault="00923F7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3F73" w:rsidP="00923F73" w:rsidR="00AE649C">
      <w:pPr>
        <w:pStyle w:val="NormaleSPIS"/>
        <w:spacing w:after="0"/>
      </w:pPr>
      <w:r>
        <w:t xml:space="preserve">       Republika Hrvatska</w:t>
      </w:r>
    </w:p>
    <w:p w:rsidRDefault="00923F73" w:rsidP="00923F73" w:rsidR="00923F73">
      <w:pPr>
        <w:pStyle w:val="NormaleSPIS"/>
        <w:spacing w:after="0"/>
      </w:pPr>
      <w:r>
        <w:t xml:space="preserve">      Trgovački sud u Bjelovaru</w:t>
      </w:r>
    </w:p>
    <w:p w:rsidRDefault="00923F73" w:rsidP="00923F73" w:rsidR="00923F73">
      <w:pPr>
        <w:pStyle w:val="NormaleSPIS"/>
        <w:spacing w:after="0"/>
      </w:pPr>
      <w:r>
        <w:t>Bjelovar, Šetalište dr.I.Lebovića 42.</w:t>
      </w:r>
    </w:p>
    <w:p w:rsidRDefault="00923F73" w:rsidP="00923F73" w:rsidR="00923F73">
      <w:pPr>
        <w:pStyle w:val="NormaleSPIS"/>
        <w:spacing w:after="0"/>
        <w:jc w:val="right"/>
      </w:pPr>
      <w:r>
        <w:t>Poslovni broj:7 St-380/2017-16</w:t>
      </w:r>
    </w:p>
    <w:p w:rsidRDefault="00923F73" w:rsidP="00923F73" w:rsidR="00923F73">
      <w:pPr>
        <w:pStyle w:val="NormaleSPIS"/>
        <w:spacing w:after="0"/>
        <w:jc w:val="right"/>
        <w:rPr>
          <w:b/>
        </w:rPr>
      </w:pPr>
    </w:p>
    <w:p w:rsidRDefault="00923F73" w:rsidP="00923F73" w:rsidR="00923F73">
      <w:pPr>
        <w:jc w:val="center"/>
      </w:pPr>
      <w:r>
        <w:t>R E P U B L I K A  H R V A T S K A</w:t>
      </w:r>
    </w:p>
    <w:p w:rsidRDefault="00923F73" w:rsidP="00923F73" w:rsidR="00923F73">
      <w:pPr>
        <w:jc w:val="center"/>
      </w:pPr>
      <w:r>
        <w:t xml:space="preserve"> R J E Š E N J E</w:t>
      </w:r>
    </w:p>
    <w:p w:rsidRDefault="00923F73" w:rsidP="00923F73" w:rsidR="00923F7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AGENS d.o.o. za proizvodnju, trgovinu i promidžbu iz Turčina, Zagrebačka 9, MBS 070075608, OIB 84719169168, 17. srpnja 2018.</w:t>
      </w:r>
    </w:p>
    <w:p w:rsidRDefault="00923F73" w:rsidP="00923F73" w:rsidR="00923F73">
      <w:pPr>
        <w:jc w:val="center"/>
        <w:rPr>
          <w:b/>
        </w:rPr>
      </w:pPr>
      <w:r>
        <w:t>r i j e š i o   j e</w:t>
      </w:r>
    </w:p>
    <w:p w:rsidRDefault="00923F73" w:rsidP="00923F73" w:rsidR="00923F73">
      <w:pPr>
        <w:jc w:val="both"/>
      </w:pPr>
      <w:r>
        <w:rPr>
          <w:b/>
        </w:rPr>
        <w:tab/>
      </w:r>
      <w:r>
        <w:t xml:space="preserve">Određuje se nagrada privremenom 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Virja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 u bruto iznosu od 3.000,00 kuna.</w:t>
      </w:r>
    </w:p>
    <w:p w:rsidRDefault="00923F73" w:rsidP="00923F73" w:rsidR="00923F73">
      <w:pPr>
        <w:jc w:val="center"/>
        <w:rPr>
          <w:b/>
        </w:rPr>
      </w:pPr>
      <w:r>
        <w:t>Obrazloženje</w:t>
      </w:r>
    </w:p>
    <w:p w:rsidRDefault="00923F73" w:rsidP="00923F73" w:rsidR="00923F73">
      <w:pPr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podnio je ovom sudu 28. rujna 2017. godine izvješće o poslovanju dužnika s mišljenjem mogu li se imovinom dužnika pokriti troškovi postupka.</w:t>
      </w:r>
    </w:p>
    <w:p w:rsidRDefault="00923F73" w:rsidP="00923F73" w:rsidR="00923F73">
      <w:pPr>
        <w:jc w:val="both"/>
      </w:pPr>
      <w:r>
        <w:tab/>
        <w:t>Podneskom od 26. rujna 2017. godine privremeni stečajni upravitelj zatražio je da mu se odobri i isplati nagrada za obavljanje dužnosti u prethodnom postupku.</w:t>
      </w:r>
    </w:p>
    <w:p w:rsidRDefault="00923F73" w:rsidP="00923F73" w:rsidR="00923F73">
      <w:pPr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923F73" w:rsidP="00923F73" w:rsidR="00923F73">
      <w:pPr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923F73" w:rsidP="00923F73" w:rsidR="00923F73">
      <w:pPr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923F73" w:rsidP="00923F73" w:rsidR="00923F73">
      <w:pPr>
        <w:ind w:firstLine="720"/>
        <w:jc w:val="center"/>
      </w:pPr>
      <w:r>
        <w:t>Bjelovar 17. srpnja 2018.</w:t>
      </w:r>
    </w:p>
    <w:p w:rsidRDefault="00923F73" w:rsidP="00923F73" w:rsidR="00923F7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 </w:t>
      </w:r>
      <w:r>
        <w:t xml:space="preserve"> Sudac</w:t>
      </w:r>
    </w:p>
    <w:p w:rsidRDefault="00923F73" w:rsidP="00923F73" w:rsidR="00923F7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923F73" w:rsidP="00923F73" w:rsidR="00923F73">
      <w:pPr>
        <w:spacing w:after="0"/>
        <w:ind w:firstLine="720"/>
        <w:jc w:val="both"/>
      </w:pPr>
      <w:r>
        <w:t xml:space="preserve">                                   </w:t>
      </w:r>
      <w:r>
        <w:t xml:space="preserve">                               </w:t>
      </w: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923F73" w:rsidP="00923F73" w:rsidR="00923F73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</w:t>
      </w:r>
      <w:r>
        <w:t xml:space="preserve">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23F73" w:rsidP="00923F73" w:rsidR="00923F73">
      <w:pPr>
        <w:spacing w:after="0"/>
        <w:jc w:val="center"/>
      </w:pPr>
      <w:r>
        <w:lastRenderedPageBreak/>
        <w:t>2</w:t>
      </w:r>
    </w:p>
    <w:p w:rsidRDefault="00923F73" w:rsidP="00923F73" w:rsidR="00923F73">
      <w:pPr>
        <w:jc w:val="right"/>
      </w:pPr>
      <w:r>
        <w:t>Poslovni broj:7 St-380/2017-16</w:t>
      </w:r>
      <w:bookmarkStart w:name="_GoBack" w:id="0"/>
      <w:bookmarkEnd w:id="0"/>
    </w:p>
    <w:p w:rsidRDefault="00923F73" w:rsidP="00923F73" w:rsidR="00923F73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923F73" w:rsidP="00923F73" w:rsidR="00923F73">
      <w:pPr>
        <w:jc w:val="both"/>
      </w:pPr>
    </w:p>
    <w:p w:rsidRDefault="00923F73" w:rsidP="00923F73" w:rsidR="00923F73">
      <w:pPr>
        <w:ind w:firstLine="720"/>
        <w:jc w:val="both"/>
      </w:pPr>
      <w:r>
        <w:tab/>
      </w:r>
    </w:p>
    <w:p w:rsidRDefault="00923F73" w:rsidP="00923F73" w:rsidR="00923F73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3F73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St-380/2017-16</izvorni_sadrzaj>
    <derivirana_varijabla naziv="DomainObject.Oznaka_1">St-380/2017-16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2018.</izvorni_sadrzaj>
    <derivirana_varijabla naziv="DomainObject.Predmet.DatumRjesavanja_1">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AGENS društvo s ograničenom odgovornošću za proizvodnju, trgovinu i promidžbu zastupanog po punomoćniku Željko Keškić</izvorni_sadrzaj>
    <derivirana_varijabla naziv="DomainObject.Predmet.ProtustrankaFormated_1">  AGENS društvo s ograničenom odgovornošću za proizvodnju, trgovinu i promidžbu zastupanog po punomoćniku Željko Keškić</derivirana_varijabla>
  </DomainObject.Predmet.ProtustrankaFormated>
  <DomainObject.Predmet.ProtustrankaFormatedOIB>
    <izvorni_sadrzaj>  AGENS društvo s ograničenom odgovornošću za proizvodnju, trgovinu i promidžbu, OIB 84719169168 zastupanog po punomoćniku Željko Keškić</izvorni_sadrzaj>
    <derivirana_varijabla naziv="DomainObject.Predmet.ProtustrankaFormatedOIB_1">  AGENS društvo s ograničenom odgovornošću za proizvodnju, trgovinu i promidžbu, OIB 84719169168 zastupanog po punomoćniku Željko Keškić</derivirana_varijabla>
  </DomainObject.Predmet.ProtustrankaFormatedOIB>
  <DomainObject.Predmet.ProtustrankaFormatedWithAdress>
    <izvorni_sadrzaj> AGENS društvo s ograničenom odgovornošću za proizvodnju, trgovinu i promidžbu, Zagrebačka 9, 42204 Turčin zastupanog po punomoćniku Željko Keškić</izvorni_sadrzaj>
    <derivirana_varijabla naziv="DomainObject.Predmet.ProtustrankaFormatedWithAdress_1"> AGENS društvo s ograničenom odgovornošću za proizvodnju, trgovinu i promidžbu, Zagrebačka 9, 42204 Turčin zastupanog po punomoćniku Željko Keškić</derivirana_varijabla>
  </DomainObject.Predmet.ProtustrankaFormatedWithAdress>
  <DomainObject.Predmet.ProtustrankaFormatedWithAdressOIB>
    <izvorni_sadrzaj> AGENS društvo s ograničenom odgovornošću za proizvodnju, trgovinu i promidžbu, OIB 84719169168, Zagrebačka 9, 42204 Turčin zastupanog po punomoćniku Željko Keškić</izvorni_sadrzaj>
    <derivirana_varijabla naziv="DomainObject.Predmet.ProtustrankaFormatedWithAdressOIB_1"> AGENS društvo s ograničenom odgovornošću za proizvodnju, trgovinu i promidžbu, OIB 84719169168, Zagrebačka 9, 42204 Turčin zastupanog po punomoćniku Željko Keškić</derivirana_varijabla>
  </DomainObject.Predmet.ProtustrankaFormatedWithAdressOIB>
  <DomainObject.Predmet.ProtustrankaWithAdress>
    <izvorni_sadrzaj>AGENS društvo s ograničenom odgovornošću za proizvodnju, trgovinu i promidžbu Zagrebačka 9, 42204 Turčin</izvorni_sadrzaj>
    <derivirana_varijabla naziv="DomainObject.Predmet.ProtustrankaWithAdress_1">AGENS društvo s ograničenom odgovornošću za proizvodnju, trgovinu i promidžbu Zagrebačka 9, 42204 Turčin</derivirana_varijabla>
  </DomainObject.Predmet.ProtustrankaWithAdress>
  <DomainObject.Predmet.ProtustrankaWithAdressOIB>
    <izvorni_sadrzaj>AGENS društvo s ograničenom odgovornošću za proizvodnju, trgovinu i promidžbu, OIB 84719169168, Zagrebačka 9, 42204 Turčin</izvorni_sadrzaj>
    <derivirana_varijabla naziv="DomainObject.Predmet.ProtustrankaWithAdressOIB_1">AGENS društvo s ograničenom odgovornošću za proizvodnju, trgovinu i promidžbu, OIB 84719169168, Zagrebačka 9, 42204 Turčin</derivirana_varijabla>
  </DomainObject.Predmet.ProtustrankaWithAdressOIB>
  <DomainObject.Predmet.ProtustrankaNazivFormated>
    <izvorni_sadrzaj>AGENS društvo s ograničenom odgovornošću za proizvodnju, trgovinu i promidžbu</izvorni_sadrzaj>
    <derivirana_varijabla naziv="DomainObject.Predmet.ProtustrankaNazivFormated_1">AGENS društvo s ograničenom odgovornošću za proizvodnju, trgovinu i promidžbu</derivirana_varijabla>
  </DomainObject.Predmet.ProtustrankaNazivFormated>
  <DomainObject.Predmet.ProtustrankaNazivFormatedOIB>
    <izvorni_sadrzaj>AGENS društvo s ograničenom odgovornošću za proizvodnju, trgovinu i promidžbu, OIB 84719169168</izvorni_sadrzaj>
    <derivirana_varijabla naziv="DomainObject.Predmet.ProtustrankaNazivFormatedOIB_1">AGENS društvo s ograničenom odgovornošću za proizvodnju, trgovinu i promidžbu, OIB 84719169168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AGENS društvo s ograničenom odgovornošću za proizvodnju, trgovinu i promidžbu zastupanog po punomoćniku Željko Keškić</item>
    </izvorni_sadrzaj>
    <derivirana_varijabla naziv="DomainObject.Predmet.ProtuStrankaListFormated_1">
      <item>AGENS društvo s ograničenom odgovornošću za proizvodnju, trgovinu i promidžbu zastupanog po punomoćniku Željko Keškić</item>
    </derivirana_varijabla>
  </DomainObject.Predmet.ProtuStrankaListFormated>
  <DomainObject.Predmet.ProtuStrankaListFormatedOIB>
    <izvorni_sadrzaj>
      <item>AGENS društvo s ograničenom odgovornošću za proizvodnju, trgovinu i promidžbu, OIB 84719169168 zastupanog po punomoćniku Željko Keškić</item>
    </izvorni_sadrzaj>
    <derivirana_varijabla naziv="DomainObject.Predmet.ProtuStrankaListFormatedOIB_1">
      <item>AGENS društvo s ograničenom odgovornošću za proizvodnju, trgovinu i promidžbu, OIB 84719169168 zastupanog po punomoćniku Željko Keškić</item>
    </derivirana_varijabla>
  </DomainObject.Predmet.ProtuStrankaListFormatedOIB>
  <DomainObject.Predmet.ProtuStrankaListFormatedWithAdress>
    <izvorni_sadrzaj>
      <item>AGENS društvo s ograničenom odgovornošću za proizvodnju, trgovinu i promidžbu, Zagrebačka 9, 42204 Turčin zastupanog po punomoćniku Željko Keškić</item>
    </izvorni_sadrzaj>
    <derivirana_varijabla naziv="DomainObject.Predmet.ProtuStrankaListFormatedWithAdress_1">
      <item>AGENS društvo s ograničenom odgovornošću za proizvodnju, trgovinu i promidžbu, Zagrebačka 9, 42204 Turčin zastupanog po punomoćniku Željko Keškić</item>
    </derivirana_varijabla>
  </DomainObject.Predmet.ProtuStrankaListFormatedWithAdress>
  <DomainObject.Predmet.ProtuStrankaListFormatedWithAdressOIB>
    <izvorni_sadrzaj>
      <item>AGENS društvo s ograničenom odgovornošću za proizvodnju, trgovinu i promidžbu, OIB 84719169168, Zagrebačka 9, 42204 Turčin zastupanog po punomoćniku Željko Keškić</item>
    </izvorni_sadrzaj>
    <derivirana_varijabla naziv="DomainObject.Predmet.ProtuStrankaListFormatedWithAdressOIB_1">
      <item>AGENS društvo s ograničenom odgovornošću za proizvodnju, trgovinu i promidžbu, OIB 84719169168, Zagrebačka 9, 42204 Turčin zastupanog po punomoćniku Željko Keškić</item>
    </derivirana_varijabla>
  </DomainObject.Predmet.ProtuStrankaListFormatedWithAdressOIB>
  <DomainObject.Predmet.ProtuStrankaListNazivFormated>
    <izvorni_sadrzaj>
      <item>AGENS društvo s ograničenom odgovornošću za proizvodnju, trgovinu i promidžbu</item>
    </izvorni_sadrzaj>
    <derivirana_varijabla naziv="DomainObject.Predmet.ProtuStrankaListNazivFormated_1">
      <item>AGENS društvo s ograničenom odgovornošću za proizvodnju, trgovinu i promidžbu</item>
    </derivirana_varijabla>
  </DomainObject.Predmet.ProtuStrankaListNazivFormated>
  <DomainObject.Predmet.ProtuStrankaListNazivFormatedOIB>
    <izvorni_sadrzaj>
      <item>AGENS društvo s ograničenom odgovornošću za proizvodnju, trgovinu i promidžbu, OIB 84719169168</item>
    </izvorni_sadrzaj>
    <derivirana_varijabla naziv="DomainObject.Predmet.ProtuStrankaListNazivFormatedOIB_1">
      <item>AGENS društvo s ograničenom odgovornošću za proizvodnju, trgovinu i promidžbu, OIB 84719169168</item>
    </derivirana_varijabla>
  </DomainObject.Predmet.ProtuStrankaListNazivFormatedOIB>
  <DomainObject.Predmet.OstaliListFormated>
    <izvorni_sadrzaj>
      <item>Županijsko državno odvjetništvo u Varaždinu</item>
      <item>Željko Keškić punomoćnik sudionika u postupku AGENS društvo s ograničenom odgovornošću za proizvodnju, trgovinu i promidžbu</item>
    </izvorni_sadrzaj>
    <derivirana_varijabla naziv="DomainObject.Predmet.OstaliListFormated_1">
      <item>Županijsko državno odvjetništvo u Varaždinu</item>
      <item>Željko Keškić punomoćnik sudionika u postupku AGENS društvo s ograničenom odgovornošću za proizvodnju, trgovinu i promidžbu</item>
    </derivirana_varijabla>
  </DomainObject.Predmet.OstaliListFormated>
  <DomainObject.Predmet.OstaliListFormatedOIB>
    <izvorni_sadrzaj>
      <item>Županijsko državno odvjetništvo u Varaždinu, OIB 23987413075</item>
      <item>Željko Keškić, OIB 59834202701 punomoćnik sudionika u postupku AGENS društvo s ograničenom odgovornošću za proizvodnju, trgovinu i promidžbu</item>
    </izvorni_sadrzaj>
    <derivirana_varijabla naziv="DomainObject.Predmet.OstaliListFormatedOIB_1">
      <item>Županijsko državno odvjetništvo u Varaždinu, OIB 23987413075</item>
      <item>Željko Keškić, OIB 59834202701 punomoćnik sudionika u postupku AGENS društvo s ograničenom odgovornošću za proizvodnju, trgovinu i promidžbu</item>
    </derivirana_varijabla>
  </DomainObject.Predmet.OstaliListFormatedOIB>
  <DomainObject.Predmet.OstaliListFormatedWithAdress>
    <izvorni_sadrzaj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izvorni_sadrzaj>
    <derivirana_varijabla naziv="DomainObject.Predmet.OstaliListFormatedWithAdress_1"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izvorni_sadrzaj>
    <derivirana_varijabla naziv="DomainObject.Predmet.OstaliListFormatedWithAdressOIB_1"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derivirana_varijabla>
  </DomainObject.Predmet.OstaliListFormatedWithAdressOIB>
  <DomainObject.Predmet.OstaliListNazivFormated>
    <izvorni_sadrzaj>
      <item>Županijsko državno odvjetništvo u Varaždinu</item>
      <item>Željko Keškić</item>
    </izvorni_sadrzaj>
    <derivirana_varijabla naziv="DomainObject.Predmet.OstaliListNazivFormated_1">
      <item>Županijsko državno odvjetništvo u Varaždinu</item>
      <item>Željko Keškić</item>
    </derivirana_varijabla>
  </DomainObject.Predmet.OstaliListNazivFormated>
  <DomainObject.Predmet.OstaliListNazivFormatedOIB>
    <izvorni_sadrzaj>
      <item>Županijsko državno odvjetništvo u Varaždinu, OIB 23987413075</item>
      <item>Željko Keškić, OIB 59834202701</item>
    </izvorni_sadrzaj>
    <derivirana_varijabla naziv="DomainObject.Predmet.OstaliListNazivFormatedOIB_1">
      <item>Županijsko državno odvjetništvo u Varaždinu, OIB 23987413075</item>
      <item>Željko Keškić, OIB 59834202701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St-380/2017-16</izvorni_sadrzaj>
    <derivirana_varijabla naziv="DomainObject.PoslovniBrojDokumenta_1">St-380/2017-16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AGENS društvo s ograničenom odgovornošću za proizvodnju, trgovinu i promidžbu</izvorni_sadrzaj>
    <derivirana_varijabla naziv="DomainObject.Predmet.ProtustrankaIDrugi_1">AGENS društvo s ograničenom odgovornošću za proizvodnju, trgovinu i promidžbu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AGENS društvo s ograničenom odgovornošću za proizvodnju, trgovinu i promidžbu, OIB 84719169168, Zagrebačka 9, 42204 Turčin</izvorni_sadrzaj>
    <derivirana_varijabla naziv="DomainObject.Predmet.ProtustrankaIDrugiAdressOIB_1">AGENS društvo s ograničenom odgovornošću za proizvodnju, trgovinu i promidžbu, OIB 84719169168, Zagrebačka 9,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2018.</izvorni_sadrzaj>
    <derivirana_varijabla naziv="DomainObject.Predmet.OdlukaRjesenje.DatumDonosenjaOdluke_1">8. lipnja 2018.</derivirana_varijabla>
  </DomainObject.Predmet.OdlukaRjesenje.DatumDonosenjaOdluke>
  <DomainObject.Predmet.OdlukaRjesenje.DatumPravomocnosti>
    <izvorni_sadrzaj>28. lipnja 2018.</izvorni_sadrzaj>
    <derivirana_varijabla naziv="DomainObject.Predmet.OdlukaRjesenje.DatumPravomocnosti_1">28. lipnja 2018.</derivirana_varijabla>
  </DomainObject.Predmet.OdlukaRjesenje.DatumPravomocnosti>
  <DomainObject.Predmet.OdlukaRjesenje.Oznaka>
    <izvorni_sadrzaj>St-380/2017-12</izvorni_sadrzaj>
    <derivirana_varijabla naziv="DomainObject.Predmet.OdlukaRjesenje.Oznaka_1">St-380/2017-12</derivirana_varijabla>
  </DomainObject.Predmet.OdlukaRjesenje.Oznaka>
  <DomainObject.Predmet.SudioniciListNaziv>
    <izvorni_sadrzaj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izvorni_sadrzaj>
    <derivirana_varijabla naziv="DomainObject.Predmet.SudioniciListNaziv_1"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derivirana_varijabla>
  </DomainObject.Predmet.SudioniciListNaziv>
  <DomainObject.Predmet.SudioniciListAdressOIB>
    <izvorni_sadrzaj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izvorni_sadrzaj>
    <derivirana_varijabla naziv="DomainObject.Predmet.SudioniciListAdressOIB_1"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22D3F-51D8-4BFB-B876-7C878FA97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1847</properties:Characters>
  <properties:Lines>46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2018-07-17T06:12:00Z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