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1A01" w:rsidR="002775D1" w:rsidP="007F50E6" w:rsidRDefault="002775D1" w14:paraId="077e365" w14:textId="077e365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                                                     </w:t>
      </w:r>
      <w:r w:rsidRPr="001A1A01" w:rsidR="007F50E6">
        <w:rPr>
          <w:rFonts w:ascii="Times New Roman" w:hAnsi="Times New Roman"/>
        </w:rPr>
        <w:t xml:space="preserve">                 </w:t>
      </w:r>
      <w:r w:rsidR="00D5629C">
        <w:rPr>
          <w:rFonts w:ascii="Times New Roman" w:hAnsi="Times New Roman"/>
        </w:rPr>
        <w:t xml:space="preserve">                       </w:t>
      </w:r>
      <w:r w:rsidRPr="001A1A01">
        <w:rPr>
          <w:rFonts w:ascii="Times New Roman" w:hAnsi="Times New Roman"/>
        </w:rPr>
        <w:t xml:space="preserve"> 3  St-</w:t>
      </w:r>
      <w:r w:rsidR="005A4FC8">
        <w:rPr>
          <w:rFonts w:ascii="Times New Roman" w:hAnsi="Times New Roman"/>
        </w:rPr>
        <w:t>2706/2017-94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A0378A">
        <w:rPr>
          <w:rFonts w:ascii="Times New Roman" w:hAnsi="Times New Roman"/>
        </w:rPr>
        <w:t>U KARLOVCU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A0378A">
        <w:rPr>
          <w:rFonts w:ascii="Times New Roman" w:hAnsi="Times New Roman"/>
        </w:rPr>
        <w:t>Trg hrvatskih branitelja 1/II</w:t>
      </w:r>
    </w:p>
    <w:p w:rsidRPr="001A1A01" w:rsidR="00277D1E" w:rsidP="005F06BF" w:rsidRDefault="00277D1E">
      <w:pPr>
        <w:jc w:val="both"/>
        <w:rPr>
          <w:rFonts w:ascii="Times New Roman" w:hAnsi="Times New Roman"/>
        </w:rPr>
      </w:pP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E P U B L I K A   H R V A T S K A</w:t>
      </w: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J E Š E N J E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="00D5629C" w:rsidP="00C03C12" w:rsidRDefault="00C03C12">
      <w:pPr>
        <w:ind w:firstLine="708"/>
        <w:jc w:val="both"/>
        <w:rPr>
          <w:rFonts w:ascii="Times New Roman" w:hAnsi="Times New Roman"/>
        </w:rPr>
      </w:pPr>
      <w:r w:rsidRPr="00C03C12">
        <w:rPr>
          <w:rFonts w:ascii="Times New Roman" w:hAnsi="Times New Roman"/>
        </w:rPr>
        <w:t xml:space="preserve">Trgovački sud u Zagrebu, Stalna služba u Karlovcu, po stečajnom sucu Vesni Fundurulić Perišin, u stečajnom postupku nad stečajnim dužnikom PUTEKO d.o.o. u stečaju, Zagreb, Ferdinanda Budickog 6,  OIB: 90012760761, </w:t>
      </w:r>
      <w:r w:rsidR="005A4FC8">
        <w:rPr>
          <w:rFonts w:ascii="Times New Roman" w:hAnsi="Times New Roman"/>
        </w:rPr>
        <w:t>28. kolovoza</w:t>
      </w:r>
      <w:r>
        <w:rPr>
          <w:rFonts w:ascii="Times New Roman" w:hAnsi="Times New Roman"/>
        </w:rPr>
        <w:t xml:space="preserve"> 2019</w:t>
      </w:r>
      <w:r w:rsidRPr="00C03C12">
        <w:rPr>
          <w:rFonts w:ascii="Times New Roman" w:hAnsi="Times New Roman"/>
        </w:rPr>
        <w:t>.,</w:t>
      </w:r>
    </w:p>
    <w:p w:rsidR="00C03C12" w:rsidP="00C03C12" w:rsidRDefault="00C03C12">
      <w:pPr>
        <w:ind w:firstLine="708"/>
        <w:jc w:val="both"/>
        <w:rPr>
          <w:rFonts w:ascii="Times New Roman" w:hAnsi="Times New Roman"/>
        </w:rPr>
      </w:pPr>
    </w:p>
    <w:p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i j e š i o  j e</w:t>
      </w:r>
    </w:p>
    <w:p w:rsidR="00A0378A" w:rsidP="00733BA9" w:rsidRDefault="00A0378A">
      <w:pPr>
        <w:jc w:val="center"/>
        <w:rPr>
          <w:rFonts w:ascii="Times New Roman" w:hAnsi="Times New Roman"/>
        </w:rPr>
      </w:pPr>
    </w:p>
    <w:p w:rsidR="005A4FC8" w:rsidP="00C03C12" w:rsidRDefault="00A0378A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 w:rsidRPr="00D5629C">
        <w:rPr>
          <w:rFonts w:ascii="Times New Roman" w:hAnsi="Times New Roman"/>
        </w:rPr>
        <w:t>Kupcu</w:t>
      </w:r>
      <w:r w:rsidR="00C03C12">
        <w:rPr>
          <w:rFonts w:ascii="Times New Roman" w:hAnsi="Times New Roman"/>
        </w:rPr>
        <w:t xml:space="preserve"> </w:t>
      </w:r>
      <w:r w:rsidR="005A4FC8">
        <w:rPr>
          <w:rFonts w:ascii="Times New Roman" w:hAnsi="Times New Roman"/>
        </w:rPr>
        <w:t>IGOR DRAŠKOVIĆ, Velika Gorica, Hrvatske bratske zajednice 52</w:t>
      </w:r>
      <w:r w:rsidR="00903311">
        <w:rPr>
          <w:rFonts w:ascii="Times New Roman" w:hAnsi="Times New Roman"/>
        </w:rPr>
        <w:t>, O</w:t>
      </w:r>
      <w:r w:rsidR="00C04E3E">
        <w:rPr>
          <w:rFonts w:ascii="Times New Roman" w:hAnsi="Times New Roman"/>
        </w:rPr>
        <w:t>IB:</w:t>
      </w:r>
    </w:p>
    <w:p w:rsidR="00D5629C" w:rsidP="006C72F9" w:rsidRDefault="005A4FC8">
      <w:pPr>
        <w:jc w:val="both"/>
        <w:rPr>
          <w:rFonts w:ascii="Times New Roman" w:hAnsi="Times New Roman"/>
        </w:rPr>
      </w:pPr>
      <w:r w:rsidRPr="005A4FC8">
        <w:rPr>
          <w:rFonts w:ascii="Times New Roman" w:hAnsi="Times New Roman"/>
        </w:rPr>
        <w:t>71495177308</w:t>
      </w:r>
      <w:r w:rsidRPr="005A4FC8" w:rsidR="00D5629C">
        <w:rPr>
          <w:rFonts w:ascii="Times New Roman" w:hAnsi="Times New Roman"/>
        </w:rPr>
        <w:t>,</w:t>
      </w:r>
      <w:r w:rsidRPr="005A4FC8" w:rsidR="00903311">
        <w:rPr>
          <w:rFonts w:ascii="Times New Roman" w:hAnsi="Times New Roman"/>
        </w:rPr>
        <w:t xml:space="preserve"> </w:t>
      </w:r>
      <w:r w:rsidRPr="005A4FC8" w:rsidR="00A0378A">
        <w:rPr>
          <w:rFonts w:ascii="Times New Roman" w:hAnsi="Times New Roman"/>
        </w:rPr>
        <w:t>dosu</w:t>
      </w:r>
      <w:r w:rsidRPr="005A4FC8" w:rsidR="00C03C12">
        <w:rPr>
          <w:rFonts w:ascii="Times New Roman" w:hAnsi="Times New Roman"/>
        </w:rPr>
        <w:t>đuje se</w:t>
      </w:r>
      <w:r>
        <w:rPr>
          <w:rFonts w:ascii="Times New Roman" w:hAnsi="Times New Roman"/>
        </w:rPr>
        <w:t xml:space="preserve"> </w:t>
      </w:r>
      <w:r w:rsidRPr="00C03C12" w:rsidR="00C03C12">
        <w:rPr>
          <w:rFonts w:ascii="Times New Roman" w:hAnsi="Times New Roman"/>
        </w:rPr>
        <w:t xml:space="preserve">nekretnina u vlasništvu </w:t>
      </w:r>
      <w:r w:rsidRPr="00C03C12" w:rsidR="00C04E3E">
        <w:rPr>
          <w:rFonts w:ascii="Times New Roman" w:hAnsi="Times New Roman"/>
        </w:rPr>
        <w:t xml:space="preserve">stečajnog dužnika </w:t>
      </w:r>
      <w:r w:rsidRPr="00C03C12" w:rsidR="00C03C12">
        <w:rPr>
          <w:rFonts w:ascii="Times New Roman" w:hAnsi="Times New Roman"/>
        </w:rPr>
        <w:t>PUTEKO d.o.o. u stečaju, Zagreb, Ferdinanda Budickog 6,  OIB: 90012760761</w:t>
      </w:r>
      <w:r w:rsidRPr="00C03C12" w:rsidR="00C04E3E">
        <w:rPr>
          <w:rFonts w:ascii="Times New Roman" w:hAnsi="Times New Roman"/>
        </w:rPr>
        <w:t xml:space="preserve"> </w:t>
      </w:r>
      <w:r w:rsidRPr="00C03C12" w:rsidR="00D5629C">
        <w:rPr>
          <w:rFonts w:ascii="Times New Roman" w:hAnsi="Times New Roman"/>
        </w:rPr>
        <w:t xml:space="preserve">upisana u zemljišnim knjigama </w:t>
      </w:r>
      <w:r w:rsidRPr="00C03C12" w:rsidR="00E47B10">
        <w:rPr>
          <w:rFonts w:ascii="Times New Roman" w:hAnsi="Times New Roman"/>
        </w:rPr>
        <w:t>Općinskog</w:t>
      </w:r>
      <w:r w:rsidRPr="00C03C12" w:rsidR="00C04E3E">
        <w:rPr>
          <w:rFonts w:ascii="Times New Roman" w:hAnsi="Times New Roman"/>
        </w:rPr>
        <w:t xml:space="preserve"> suda u </w:t>
      </w:r>
      <w:r w:rsidRPr="00C03C12" w:rsidR="00C03C12">
        <w:rPr>
          <w:rFonts w:ascii="Times New Roman" w:hAnsi="Times New Roman"/>
        </w:rPr>
        <w:t>Velikoj Gorici, Zemljišno</w:t>
      </w:r>
      <w:r w:rsidRPr="00C03C12" w:rsidR="00C04E3E">
        <w:rPr>
          <w:rFonts w:ascii="Times New Roman" w:hAnsi="Times New Roman"/>
        </w:rPr>
        <w:t xml:space="preserve">knjižni odjel </w:t>
      </w:r>
      <w:r w:rsidRPr="00C03C12" w:rsidR="00C03C12">
        <w:rPr>
          <w:rFonts w:ascii="Times New Roman" w:hAnsi="Times New Roman"/>
        </w:rPr>
        <w:t>Velika Gorica</w:t>
      </w:r>
      <w:r w:rsidRPr="00C03C12" w:rsidR="00C04E3E">
        <w:rPr>
          <w:rFonts w:ascii="Times New Roman" w:hAnsi="Times New Roman"/>
        </w:rPr>
        <w:t xml:space="preserve">, k.o. </w:t>
      </w:r>
      <w:r w:rsidR="00C03C12">
        <w:rPr>
          <w:rFonts w:ascii="Times New Roman" w:hAnsi="Times New Roman"/>
        </w:rPr>
        <w:t>331902 Velika Gorica</w:t>
      </w:r>
      <w:r w:rsidRPr="00C03C12" w:rsidR="00C04E3E">
        <w:rPr>
          <w:rFonts w:ascii="Times New Roman" w:hAnsi="Times New Roman"/>
        </w:rPr>
        <w:t xml:space="preserve">, </w:t>
      </w:r>
      <w:r w:rsidRPr="00C03C12" w:rsidR="000D48A6">
        <w:rPr>
          <w:rFonts w:ascii="Times New Roman" w:hAnsi="Times New Roman"/>
        </w:rPr>
        <w:t>zk.ul.</w:t>
      </w:r>
      <w:r w:rsidRPr="00C03C12" w:rsidR="006C72F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2573</w:t>
      </w:r>
      <w:r w:rsidRPr="00C03C12" w:rsidR="00C04E3E">
        <w:rPr>
          <w:rFonts w:ascii="Times New Roman" w:hAnsi="Times New Roman"/>
        </w:rPr>
        <w:t>,</w:t>
      </w:r>
      <w:r w:rsidR="00C03C12">
        <w:rPr>
          <w:rFonts w:ascii="Times New Roman" w:hAnsi="Times New Roman"/>
        </w:rPr>
        <w:t xml:space="preserve"> </w:t>
      </w:r>
      <w:r w:rsidRPr="00C03C12" w:rsidR="000D48A6">
        <w:rPr>
          <w:rFonts w:ascii="Times New Roman" w:hAnsi="Times New Roman"/>
        </w:rPr>
        <w:t>kč.br</w:t>
      </w:r>
      <w:r w:rsidRPr="00C03C12" w:rsidR="006C72F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2357/2</w:t>
      </w:r>
      <w:r w:rsidR="00C03C12">
        <w:rPr>
          <w:rFonts w:ascii="Times New Roman" w:hAnsi="Times New Roman"/>
        </w:rPr>
        <w:t xml:space="preserve">, Zagrebačka ul., </w:t>
      </w:r>
      <w:r>
        <w:rPr>
          <w:rFonts w:ascii="Times New Roman" w:hAnsi="Times New Roman"/>
        </w:rPr>
        <w:t>oranica</w:t>
      </w:r>
      <w:r w:rsidRPr="00C03C12" w:rsidR="006C72F9">
        <w:rPr>
          <w:rFonts w:ascii="Times New Roman" w:hAnsi="Times New Roman"/>
        </w:rPr>
        <w:t xml:space="preserve"> </w:t>
      </w:r>
      <w:r w:rsidR="00C03C12">
        <w:rPr>
          <w:rFonts w:ascii="Times New Roman" w:hAnsi="Times New Roman"/>
        </w:rPr>
        <w:t xml:space="preserve">ukupne površine </w:t>
      </w:r>
      <w:r>
        <w:rPr>
          <w:rFonts w:ascii="Times New Roman" w:hAnsi="Times New Roman"/>
        </w:rPr>
        <w:t>95</w:t>
      </w:r>
      <w:r w:rsidR="00C03C12">
        <w:rPr>
          <w:rFonts w:ascii="Times New Roman" w:hAnsi="Times New Roman"/>
        </w:rPr>
        <w:t xml:space="preserve"> m2</w:t>
      </w:r>
      <w:r>
        <w:rPr>
          <w:rFonts w:ascii="Times New Roman" w:hAnsi="Times New Roman"/>
        </w:rPr>
        <w:t>.</w:t>
      </w:r>
    </w:p>
    <w:p w:rsidR="005A4FC8" w:rsidP="006C72F9" w:rsidRDefault="005A4FC8">
      <w:pPr>
        <w:jc w:val="both"/>
        <w:rPr>
          <w:rFonts w:ascii="Times New Roman" w:hAnsi="Times New Roman"/>
        </w:rPr>
      </w:pPr>
    </w:p>
    <w:p w:rsidRPr="005A4FC8" w:rsidR="005A4FC8" w:rsidP="005A4FC8" w:rsidRDefault="009D230E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 w:rsidRPr="00D5629C">
        <w:rPr>
          <w:rFonts w:ascii="Times New Roman" w:hAnsi="Times New Roman"/>
        </w:rPr>
        <w:t xml:space="preserve">Kupac </w:t>
      </w:r>
      <w:r w:rsidRPr="005A4FC8" w:rsidR="005A4FC8">
        <w:rPr>
          <w:rFonts w:ascii="Times New Roman" w:hAnsi="Times New Roman"/>
        </w:rPr>
        <w:t>IGOR DRAŠKOVIĆ, Velika Gorica, Hrvatske bratske zajednice 52, OIB:</w:t>
      </w:r>
    </w:p>
    <w:p w:rsidRPr="003C4F8B" w:rsidR="000F020C" w:rsidP="003C4F8B" w:rsidRDefault="005A4FC8">
      <w:pPr>
        <w:jc w:val="both"/>
        <w:rPr>
          <w:rFonts w:ascii="Times New Roman" w:hAnsi="Times New Roman"/>
        </w:rPr>
      </w:pPr>
      <w:r w:rsidRPr="005A4FC8">
        <w:rPr>
          <w:rFonts w:ascii="Times New Roman" w:hAnsi="Times New Roman"/>
        </w:rPr>
        <w:t>71495177308</w:t>
      </w:r>
      <w:r w:rsidRPr="005A4FC8" w:rsidR="00D5629C">
        <w:rPr>
          <w:rFonts w:ascii="Times New Roman" w:hAnsi="Times New Roman"/>
        </w:rPr>
        <w:t xml:space="preserve">, </w:t>
      </w:r>
      <w:r w:rsidRPr="005A4FC8" w:rsidR="003C4F8B">
        <w:rPr>
          <w:rFonts w:ascii="Times New Roman" w:hAnsi="Times New Roman"/>
        </w:rPr>
        <w:t xml:space="preserve"> </w:t>
      </w:r>
      <w:r w:rsidRPr="005A4FC8" w:rsidR="00D5629C">
        <w:rPr>
          <w:rFonts w:ascii="Times New Roman" w:hAnsi="Times New Roman"/>
        </w:rPr>
        <w:t>dužan</w:t>
      </w:r>
      <w:r w:rsidRPr="005A4FC8" w:rsidR="00C04E3E">
        <w:rPr>
          <w:rFonts w:ascii="Times New Roman" w:hAnsi="Times New Roman"/>
        </w:rPr>
        <w:t xml:space="preserve"> </w:t>
      </w:r>
      <w:r w:rsidRPr="005A4FC8" w:rsidR="003C4F8B">
        <w:rPr>
          <w:rFonts w:ascii="Times New Roman" w:hAnsi="Times New Roman"/>
        </w:rPr>
        <w:t>je u</w:t>
      </w:r>
      <w:r>
        <w:rPr>
          <w:rFonts w:ascii="Times New Roman" w:hAnsi="Times New Roman"/>
        </w:rPr>
        <w:t xml:space="preserve"> </w:t>
      </w:r>
      <w:r w:rsidRPr="003C4F8B" w:rsidR="009D230E">
        <w:rPr>
          <w:rFonts w:ascii="Times New Roman" w:hAnsi="Times New Roman"/>
        </w:rPr>
        <w:t xml:space="preserve">roku od 30 dana od dana pravomoćnosti rješenja o dosudi uplatiti razliku kupovnine </w:t>
      </w:r>
      <w:r w:rsidRPr="003C4F8B" w:rsidR="00E14AE5">
        <w:rPr>
          <w:rFonts w:ascii="Times New Roman" w:hAnsi="Times New Roman"/>
        </w:rPr>
        <w:t xml:space="preserve">preko uplaćenog iznosa jamčevine i to iznos od </w:t>
      </w:r>
      <w:r>
        <w:rPr>
          <w:rFonts w:ascii="Times New Roman" w:hAnsi="Times New Roman"/>
        </w:rPr>
        <w:t>3.980,25</w:t>
      </w:r>
      <w:r w:rsidRPr="003C4F8B" w:rsidR="00E14AE5">
        <w:rPr>
          <w:rFonts w:ascii="Times New Roman" w:hAnsi="Times New Roman"/>
        </w:rPr>
        <w:t xml:space="preserve"> kn</w:t>
      </w:r>
      <w:r w:rsidRPr="003C4F8B" w:rsidR="000F020C">
        <w:rPr>
          <w:rFonts w:ascii="Times New Roman" w:hAnsi="Times New Roman"/>
        </w:rPr>
        <w:t xml:space="preserve"> na račun IBAN:HR1123900011300028787, model: HR11, pod "poziv na broj" (PNB) kao podatak prvi (P1) treba upisati broj </w:t>
      </w:r>
      <w:r>
        <w:rPr>
          <w:rFonts w:ascii="Times New Roman" w:hAnsi="Times New Roman"/>
        </w:rPr>
        <w:t>165069</w:t>
      </w:r>
      <w:r w:rsidRPr="003C4F8B" w:rsidR="000F020C">
        <w:rPr>
          <w:rFonts w:ascii="Times New Roman" w:hAnsi="Times New Roman"/>
        </w:rPr>
        <w:t xml:space="preserve">, a kao podatak drugi (P2*) </w:t>
      </w:r>
      <w:r w:rsidRPr="005A4FC8">
        <w:rPr>
          <w:rFonts w:ascii="Times New Roman" w:hAnsi="Times New Roman"/>
        </w:rPr>
        <w:t xml:space="preserve">treba upisati broj </w:t>
      </w:r>
      <w:r>
        <w:rPr>
          <w:rFonts w:ascii="Times New Roman" w:hAnsi="Times New Roman"/>
        </w:rPr>
        <w:t>103942</w:t>
      </w:r>
      <w:r w:rsidRPr="003C4F8B" w:rsidR="000F020C">
        <w:rPr>
          <w:rFonts w:ascii="Times New Roman" w:hAnsi="Times New Roman"/>
        </w:rPr>
        <w:t xml:space="preserve">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="00A0378A" w:rsidP="000F020C" w:rsidRDefault="000F020C">
      <w:pPr>
        <w:ind w:firstLine="708"/>
        <w:jc w:val="both"/>
        <w:rPr>
          <w:rFonts w:ascii="Times New Roman" w:hAnsi="Times New Roman"/>
        </w:rPr>
      </w:pPr>
      <w:r w:rsidRPr="000F020C">
        <w:rPr>
          <w:rFonts w:ascii="Times New Roman" w:hAnsi="Times New Roman"/>
        </w:rPr>
        <w:t>Prilikom uplate kupovnine na račun Agencije IBAN: HR1123900011300028787, potrebno je da uplatitelj u polje 71A na SWIFT-u ili na obra</w:t>
      </w:r>
      <w:r>
        <w:rPr>
          <w:rFonts w:ascii="Times New Roman" w:hAnsi="Times New Roman"/>
        </w:rPr>
        <w:t>scu naloga za plaćanje u polje "Opcija troška" naznači opciju "OUR"</w:t>
      </w:r>
      <w:r w:rsidRPr="000F020C">
        <w:rPr>
          <w:rFonts w:ascii="Times New Roman" w:hAnsi="Times New Roman"/>
        </w:rPr>
        <w:t>.</w:t>
      </w:r>
    </w:p>
    <w:p w:rsidR="00575D75" w:rsidP="000F020C" w:rsidRDefault="00575D75">
      <w:pPr>
        <w:ind w:firstLine="708"/>
        <w:jc w:val="both"/>
        <w:rPr>
          <w:rFonts w:ascii="Times New Roman" w:hAnsi="Times New Roman"/>
        </w:rPr>
      </w:pPr>
    </w:p>
    <w:p w:rsidR="006C72F9" w:rsidP="007917C6" w:rsidRDefault="00575D75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 w:rsidRPr="007917C6">
        <w:rPr>
          <w:rFonts w:ascii="Times New Roman" w:hAnsi="Times New Roman"/>
        </w:rPr>
        <w:t>Određuje se upis prava vlasništva za korist kupc</w:t>
      </w:r>
      <w:r w:rsidR="006C72F9">
        <w:rPr>
          <w:rFonts w:ascii="Times New Roman" w:hAnsi="Times New Roman"/>
        </w:rPr>
        <w:t>a na dosuđenoj nekretnini nakon</w:t>
      </w:r>
    </w:p>
    <w:p w:rsidRPr="006C72F9" w:rsidR="00575D75" w:rsidP="006C72F9" w:rsidRDefault="00575D75">
      <w:pPr>
        <w:jc w:val="both"/>
        <w:rPr>
          <w:rFonts w:ascii="Times New Roman" w:hAnsi="Times New Roman"/>
        </w:rPr>
      </w:pPr>
      <w:r w:rsidRPr="006C72F9">
        <w:rPr>
          <w:rFonts w:ascii="Times New Roman" w:hAnsi="Times New Roman"/>
        </w:rPr>
        <w:t xml:space="preserve">pravomoćnosti ovog rješenja i nakon što kupac uplati razliku kupovnine navedenu u toč. II. ovog rješenja. </w:t>
      </w:r>
    </w:p>
    <w:p w:rsidR="00575D75" w:rsidP="000F020C" w:rsidRDefault="00575D75">
      <w:pPr>
        <w:ind w:firstLine="708"/>
        <w:jc w:val="both"/>
        <w:rPr>
          <w:rFonts w:ascii="Times New Roman" w:hAnsi="Times New Roman"/>
        </w:rPr>
      </w:pPr>
    </w:p>
    <w:p w:rsidR="006C72F9" w:rsidP="00D5629C" w:rsidRDefault="00575D75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 w:rsidRPr="00D5629C">
        <w:rPr>
          <w:rFonts w:ascii="Times New Roman" w:hAnsi="Times New Roman"/>
        </w:rPr>
        <w:t>Određuje se</w:t>
      </w:r>
      <w:r w:rsidRPr="00D5629C" w:rsidR="009B73EB">
        <w:rPr>
          <w:rFonts w:ascii="Times New Roman" w:hAnsi="Times New Roman"/>
        </w:rPr>
        <w:t>, nakon pravomoćnosti ovog rješenja,</w:t>
      </w:r>
      <w:r w:rsidRPr="00D5629C">
        <w:rPr>
          <w:rFonts w:ascii="Times New Roman" w:hAnsi="Times New Roman"/>
        </w:rPr>
        <w:t xml:space="preserve"> brisanje prava i tereta ko</w:t>
      </w:r>
      <w:r w:rsidR="006C72F9">
        <w:rPr>
          <w:rFonts w:ascii="Times New Roman" w:hAnsi="Times New Roman"/>
        </w:rPr>
        <w:t>ji</w:t>
      </w:r>
    </w:p>
    <w:p w:rsidR="0006107A" w:rsidP="005A4FC8" w:rsidRDefault="00102993">
      <w:pPr>
        <w:jc w:val="both"/>
        <w:rPr>
          <w:rFonts w:ascii="Times New Roman" w:hAnsi="Times New Roman"/>
        </w:rPr>
      </w:pPr>
      <w:r w:rsidRPr="006C72F9">
        <w:rPr>
          <w:rFonts w:ascii="Times New Roman" w:hAnsi="Times New Roman"/>
        </w:rPr>
        <w:t>prestaju prodajom na nekretnini u toč. I. ovog rješenja i to</w:t>
      </w:r>
    </w:p>
    <w:p w:rsidRPr="006C72F9" w:rsidR="0006107A" w:rsidP="006C72F9" w:rsidRDefault="0006107A">
      <w:pPr>
        <w:jc w:val="both"/>
        <w:rPr>
          <w:rFonts w:ascii="Times New Roman" w:hAnsi="Times New Roman"/>
        </w:rPr>
      </w:pPr>
    </w:p>
    <w:p w:rsidR="006C72F9" w:rsidP="00D5629C" w:rsidRDefault="00D5629C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D5629C">
        <w:rPr>
          <w:rFonts w:ascii="Times New Roman" w:hAnsi="Times New Roman"/>
        </w:rPr>
        <w:t>zabilježba otvaranja steča</w:t>
      </w:r>
      <w:r>
        <w:rPr>
          <w:rFonts w:ascii="Times New Roman" w:hAnsi="Times New Roman"/>
        </w:rPr>
        <w:t>jnog postupka pod brojem Z-</w:t>
      </w:r>
      <w:r w:rsidR="003C4F8B">
        <w:rPr>
          <w:rFonts w:ascii="Times New Roman" w:hAnsi="Times New Roman"/>
        </w:rPr>
        <w:t>227/2018</w:t>
      </w:r>
      <w:r w:rsidRPr="00D5629C">
        <w:rPr>
          <w:rFonts w:ascii="Times New Roman" w:hAnsi="Times New Roman"/>
        </w:rPr>
        <w:t xml:space="preserve"> od </w:t>
      </w:r>
      <w:r w:rsidR="003C4F8B">
        <w:rPr>
          <w:rFonts w:ascii="Times New Roman" w:hAnsi="Times New Roman"/>
        </w:rPr>
        <w:t>8. siječnja</w:t>
      </w:r>
    </w:p>
    <w:p w:rsidR="00D5629C" w:rsidP="006C72F9" w:rsidRDefault="003C4F8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2018</w:t>
      </w:r>
      <w:r w:rsidR="00D5629C">
        <w:rPr>
          <w:rFonts w:ascii="Times New Roman" w:hAnsi="Times New Roman"/>
        </w:rPr>
        <w:t>.</w:t>
      </w:r>
    </w:p>
    <w:p w:rsidRPr="00D5629C" w:rsidR="00D5629C" w:rsidP="006C72F9" w:rsidRDefault="00D5629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5A4FC8">
        <w:rPr>
          <w:rFonts w:ascii="Times New Roman" w:hAnsi="Times New Roman"/>
        </w:rPr>
        <w:t>-</w:t>
      </w:r>
      <w:r w:rsidRPr="00D5629C">
        <w:rPr>
          <w:rFonts w:ascii="Times New Roman" w:hAnsi="Times New Roman"/>
        </w:rPr>
        <w:t>zabilježba rješenja o prodaji pod brojem Z-</w:t>
      </w:r>
      <w:r w:rsidR="003C4F8B">
        <w:rPr>
          <w:rFonts w:ascii="Times New Roman" w:hAnsi="Times New Roman"/>
        </w:rPr>
        <w:t>6912/2018</w:t>
      </w:r>
      <w:r w:rsidRPr="00D5629C">
        <w:rPr>
          <w:rFonts w:ascii="Times New Roman" w:hAnsi="Times New Roman"/>
        </w:rPr>
        <w:t xml:space="preserve"> od </w:t>
      </w:r>
      <w:r w:rsidR="003C4F8B">
        <w:rPr>
          <w:rFonts w:ascii="Times New Roman" w:hAnsi="Times New Roman"/>
        </w:rPr>
        <w:t>25. srpnja</w:t>
      </w:r>
      <w:r>
        <w:rPr>
          <w:rFonts w:ascii="Times New Roman" w:hAnsi="Times New Roman"/>
        </w:rPr>
        <w:t xml:space="preserve"> 2018</w:t>
      </w:r>
      <w:r w:rsidRPr="00D5629C">
        <w:rPr>
          <w:rFonts w:ascii="Times New Roman" w:hAnsi="Times New Roman"/>
        </w:rPr>
        <w:t xml:space="preserve">. </w:t>
      </w:r>
    </w:p>
    <w:p w:rsidR="007917C6" w:rsidP="000F020C" w:rsidRDefault="00102993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-založno pravo za korist </w:t>
      </w:r>
      <w:r w:rsidR="003C4F8B">
        <w:rPr>
          <w:rFonts w:ascii="Times New Roman" w:hAnsi="Times New Roman"/>
        </w:rPr>
        <w:t>REPUBLIKA H</w:t>
      </w:r>
      <w:r w:rsidR="005A4FC8">
        <w:rPr>
          <w:rFonts w:ascii="Times New Roman" w:hAnsi="Times New Roman"/>
        </w:rPr>
        <w:t>RVATSKA, MINISTARSTVO FINANCIJA</w:t>
      </w:r>
      <w:r w:rsidR="003C4F8B">
        <w:rPr>
          <w:rFonts w:ascii="Times New Roman" w:hAnsi="Times New Roman"/>
        </w:rPr>
        <w:t xml:space="preserve">, OIB: </w:t>
      </w:r>
      <w:r w:rsidR="005A4FC8">
        <w:rPr>
          <w:rFonts w:ascii="Times New Roman" w:hAnsi="Times New Roman"/>
        </w:rPr>
        <w:t>52634238587</w:t>
      </w:r>
      <w:r w:rsidR="000D48A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upisanog pod brojem Z-</w:t>
      </w:r>
      <w:r w:rsidR="005A4FC8">
        <w:rPr>
          <w:rFonts w:ascii="Times New Roman" w:hAnsi="Times New Roman"/>
        </w:rPr>
        <w:t>3196/2014</w:t>
      </w:r>
      <w:r w:rsidR="003C4F8B">
        <w:rPr>
          <w:rFonts w:ascii="Times New Roman" w:hAnsi="Times New Roman"/>
        </w:rPr>
        <w:t xml:space="preserve"> </w:t>
      </w:r>
      <w:r w:rsidR="000D48A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od </w:t>
      </w:r>
      <w:r w:rsidR="005A4FC8">
        <w:rPr>
          <w:rFonts w:ascii="Times New Roman" w:hAnsi="Times New Roman"/>
        </w:rPr>
        <w:t>12. kolovoza 2014</w:t>
      </w:r>
      <w:r>
        <w:rPr>
          <w:rFonts w:ascii="Times New Roman" w:hAnsi="Times New Roman"/>
        </w:rPr>
        <w:t>.</w:t>
      </w:r>
    </w:p>
    <w:p w:rsidR="000D48A6" w:rsidP="000F020C" w:rsidRDefault="000D48A6">
      <w:pPr>
        <w:ind w:firstLine="708"/>
        <w:jc w:val="both"/>
        <w:rPr>
          <w:rFonts w:ascii="Times New Roman" w:hAnsi="Times New Roman"/>
        </w:rPr>
      </w:pPr>
    </w:p>
    <w:p w:rsidR="003C4F8B" w:rsidP="001742A9" w:rsidRDefault="00575D75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 w:rsidRPr="007917C6">
        <w:rPr>
          <w:rFonts w:ascii="Times New Roman" w:hAnsi="Times New Roman"/>
        </w:rPr>
        <w:lastRenderedPageBreak/>
        <w:t xml:space="preserve">Nalaže se Općinskom sudu u </w:t>
      </w:r>
      <w:r w:rsidR="003C4F8B">
        <w:rPr>
          <w:rFonts w:ascii="Times New Roman" w:hAnsi="Times New Roman"/>
        </w:rPr>
        <w:t>Velikoj Gorici</w:t>
      </w:r>
      <w:r w:rsidR="000D48A6">
        <w:rPr>
          <w:rFonts w:ascii="Times New Roman" w:hAnsi="Times New Roman"/>
        </w:rPr>
        <w:t>, Zemljišno</w:t>
      </w:r>
      <w:r w:rsidRPr="007917C6">
        <w:rPr>
          <w:rFonts w:ascii="Times New Roman" w:hAnsi="Times New Roman"/>
        </w:rPr>
        <w:t xml:space="preserve">knjižni odjel </w:t>
      </w:r>
      <w:r w:rsidR="003C4F8B">
        <w:rPr>
          <w:rFonts w:ascii="Times New Roman" w:hAnsi="Times New Roman"/>
        </w:rPr>
        <w:t>Velika Gorica</w:t>
      </w:r>
    </w:p>
    <w:p w:rsidRPr="007917C6" w:rsidR="00575D75" w:rsidP="001742A9" w:rsidRDefault="000D48A6">
      <w:pPr>
        <w:jc w:val="both"/>
        <w:rPr>
          <w:rFonts w:ascii="Times New Roman" w:hAnsi="Times New Roman"/>
        </w:rPr>
      </w:pPr>
      <w:r w:rsidRPr="003C4F8B">
        <w:rPr>
          <w:rFonts w:ascii="Times New Roman" w:hAnsi="Times New Roman"/>
        </w:rPr>
        <w:t>izvršiti</w:t>
      </w:r>
      <w:r w:rsidR="003C4F8B">
        <w:rPr>
          <w:rFonts w:ascii="Times New Roman" w:hAnsi="Times New Roman"/>
        </w:rPr>
        <w:t xml:space="preserve"> </w:t>
      </w:r>
      <w:r w:rsidRPr="000D48A6" w:rsidR="00575D75">
        <w:rPr>
          <w:rFonts w:ascii="Times New Roman" w:hAnsi="Times New Roman"/>
        </w:rPr>
        <w:t xml:space="preserve">upis </w:t>
      </w:r>
      <w:r w:rsidRPr="007917C6" w:rsidR="00575D75">
        <w:rPr>
          <w:rFonts w:ascii="Times New Roman" w:hAnsi="Times New Roman"/>
        </w:rPr>
        <w:t>prava vlasništva kupca na dosuđenoj nekretnini, te brisanje prava i tereta na temelju pravomoćnog rješenja o dosudi i potvrdi ovog suda da je kupac položio kupovninu.</w:t>
      </w:r>
    </w:p>
    <w:p w:rsidR="00575D75" w:rsidP="001742A9" w:rsidRDefault="00575D75">
      <w:pPr>
        <w:ind w:firstLine="708"/>
        <w:jc w:val="both"/>
        <w:rPr>
          <w:rFonts w:ascii="Times New Roman" w:hAnsi="Times New Roman"/>
        </w:rPr>
      </w:pPr>
    </w:p>
    <w:p w:rsidR="007917C6" w:rsidP="000D48A6" w:rsidRDefault="004B04B5">
      <w:pPr>
        <w:pStyle w:val="Odlomakpopisa"/>
        <w:numPr>
          <w:ilvl w:val="0"/>
          <w:numId w:val="13"/>
        </w:numPr>
        <w:rPr>
          <w:rFonts w:ascii="Times New Roman" w:hAnsi="Times New Roman"/>
        </w:rPr>
      </w:pPr>
      <w:r w:rsidRPr="007917C6">
        <w:rPr>
          <w:rFonts w:ascii="Times New Roman" w:hAnsi="Times New Roman"/>
        </w:rPr>
        <w:t>Nekretnina iz toč. I. ovog rješenja predati ć</w:t>
      </w:r>
      <w:r w:rsidR="007917C6">
        <w:rPr>
          <w:rFonts w:ascii="Times New Roman" w:hAnsi="Times New Roman"/>
        </w:rPr>
        <w:t>e se kupcu zaključkom o predaji</w:t>
      </w:r>
    </w:p>
    <w:p w:rsidRPr="007917C6" w:rsidR="00575D75" w:rsidP="000D48A6" w:rsidRDefault="004B04B5">
      <w:pPr>
        <w:rPr>
          <w:rFonts w:ascii="Times New Roman" w:hAnsi="Times New Roman"/>
        </w:rPr>
      </w:pPr>
      <w:r w:rsidRPr="007917C6">
        <w:rPr>
          <w:rFonts w:ascii="Times New Roman" w:hAnsi="Times New Roman"/>
        </w:rPr>
        <w:t>nekretnine nakon što ovo rješenje postane pravomoćno i nakon što kupac uplati kupovninu.</w:t>
      </w:r>
    </w:p>
    <w:p w:rsidR="004B04B5" w:rsidP="001742A9" w:rsidRDefault="004B04B5">
      <w:pPr>
        <w:ind w:firstLine="708"/>
        <w:jc w:val="both"/>
        <w:rPr>
          <w:rFonts w:ascii="Times New Roman" w:hAnsi="Times New Roman"/>
        </w:rPr>
      </w:pPr>
    </w:p>
    <w:p w:rsidR="007917C6" w:rsidP="000D48A6" w:rsidRDefault="004B04B5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 w:rsidRPr="007917C6">
        <w:rPr>
          <w:rFonts w:ascii="Times New Roman" w:hAnsi="Times New Roman"/>
        </w:rPr>
        <w:t>Ako kupac ne uplati razliku kupovnine, sud</w:t>
      </w:r>
      <w:r w:rsidR="007917C6">
        <w:rPr>
          <w:rFonts w:ascii="Times New Roman" w:hAnsi="Times New Roman"/>
        </w:rPr>
        <w:t xml:space="preserve"> će rješenje o prodaji oglasiti</w:t>
      </w:r>
      <w:r w:rsidR="001742A9">
        <w:rPr>
          <w:rFonts w:ascii="Times New Roman" w:hAnsi="Times New Roman"/>
        </w:rPr>
        <w:t xml:space="preserve"> </w:t>
      </w:r>
    </w:p>
    <w:p w:rsidRPr="007917C6" w:rsidR="004B04B5" w:rsidP="000D48A6" w:rsidRDefault="004B04B5">
      <w:pPr>
        <w:jc w:val="both"/>
        <w:rPr>
          <w:rFonts w:ascii="Times New Roman" w:hAnsi="Times New Roman"/>
        </w:rPr>
      </w:pPr>
      <w:r w:rsidRPr="007917C6">
        <w:rPr>
          <w:rFonts w:ascii="Times New Roman" w:hAnsi="Times New Roman"/>
        </w:rPr>
        <w:t>nevažećim i odrediti novu prodaju uz uvjete određene za prodaju koja je oglašena nevažećom.</w:t>
      </w:r>
    </w:p>
    <w:p w:rsidR="004B04B5" w:rsidP="000D48A6" w:rsidRDefault="004B04B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 tom slučaju iz položene jamčevine namiriti će se troškovi nove prodaje i naknaditi razlika između kupovnine postignute na prijašnjoj i novoj prodaji.</w:t>
      </w:r>
    </w:p>
    <w:p w:rsidR="004B04B5" w:rsidP="000F020C" w:rsidRDefault="004B04B5">
      <w:pPr>
        <w:ind w:firstLine="708"/>
        <w:jc w:val="both"/>
        <w:rPr>
          <w:rFonts w:ascii="Times New Roman" w:hAnsi="Times New Roman"/>
        </w:rPr>
      </w:pPr>
    </w:p>
    <w:p w:rsidR="007917C6" w:rsidP="007917C6" w:rsidRDefault="004B04B5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 w:rsidRPr="007917C6">
        <w:rPr>
          <w:rFonts w:ascii="Times New Roman" w:hAnsi="Times New Roman"/>
        </w:rPr>
        <w:t>Ovo će se rješenje objaviti na mrežnoj stranici e-Oglasna ploč</w:t>
      </w:r>
      <w:r w:rsidR="007917C6">
        <w:rPr>
          <w:rFonts w:ascii="Times New Roman" w:hAnsi="Times New Roman"/>
        </w:rPr>
        <w:t>a Trgovačkog suda u</w:t>
      </w:r>
    </w:p>
    <w:p w:rsidRPr="007917C6" w:rsidR="004B04B5" w:rsidP="007917C6" w:rsidRDefault="004B04B5">
      <w:pPr>
        <w:jc w:val="both"/>
        <w:rPr>
          <w:rFonts w:ascii="Times New Roman" w:hAnsi="Times New Roman"/>
        </w:rPr>
      </w:pPr>
      <w:r w:rsidRPr="007917C6">
        <w:rPr>
          <w:rFonts w:ascii="Times New Roman" w:hAns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="004B04B5" w:rsidP="000F020C" w:rsidRDefault="004B04B5">
      <w:pPr>
        <w:ind w:firstLine="708"/>
        <w:jc w:val="both"/>
        <w:rPr>
          <w:rFonts w:ascii="Times New Roman" w:hAnsi="Times New Roman"/>
        </w:rPr>
      </w:pPr>
    </w:p>
    <w:p w:rsidR="007917C6" w:rsidP="003C4F8B" w:rsidRDefault="004B04B5">
      <w:pPr>
        <w:pStyle w:val="Odlomakpopisa"/>
        <w:numPr>
          <w:ilvl w:val="0"/>
          <w:numId w:val="13"/>
        </w:numPr>
        <w:jc w:val="both"/>
        <w:rPr>
          <w:rFonts w:ascii="Times New Roman" w:hAnsi="Times New Roman"/>
        </w:rPr>
      </w:pPr>
      <w:r w:rsidRPr="007917C6">
        <w:rPr>
          <w:rFonts w:ascii="Times New Roman" w:hAnsi="Times New Roman"/>
        </w:rPr>
        <w:t xml:space="preserve">Nalaže se </w:t>
      </w:r>
      <w:r w:rsidRPr="003C4F8B" w:rsidR="003C4F8B">
        <w:rPr>
          <w:rFonts w:ascii="Times New Roman" w:hAnsi="Times New Roman"/>
        </w:rPr>
        <w:t>Općinskom sudu u Velikoj Gorici, Zemljišnoknjižni odjel Velika Gorica</w:t>
      </w:r>
    </w:p>
    <w:p w:rsidRPr="007917C6" w:rsidR="001D1028" w:rsidP="007917C6" w:rsidRDefault="001D1028">
      <w:pPr>
        <w:jc w:val="both"/>
        <w:rPr>
          <w:rFonts w:ascii="Times New Roman" w:hAnsi="Times New Roman"/>
        </w:rPr>
      </w:pPr>
      <w:r w:rsidRPr="007917C6">
        <w:rPr>
          <w:rFonts w:ascii="Times New Roman" w:hAnsi="Times New Roman"/>
        </w:rPr>
        <w:t xml:space="preserve">zabilježiti u zemljišnim knjigama dosudu nekretnine navedene u toč. I. ovog rješenja. 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Pr="00F04A75" w:rsidR="00F04A75" w:rsidP="00F04A75" w:rsidRDefault="00F04A75">
      <w:pPr>
        <w:jc w:val="center"/>
        <w:rPr>
          <w:rFonts w:ascii="Times New Roman" w:hAnsi="Times New Roman"/>
        </w:rPr>
      </w:pPr>
      <w:r w:rsidRPr="00F04A75">
        <w:rPr>
          <w:rFonts w:ascii="Times New Roman" w:hAnsi="Times New Roman"/>
        </w:rPr>
        <w:t>Obrazloženje</w:t>
      </w:r>
    </w:p>
    <w:p w:rsidRPr="00F04A75" w:rsidR="00F04A75" w:rsidP="00F04A75" w:rsidRDefault="00F04A75">
      <w:pPr>
        <w:rPr>
          <w:rFonts w:ascii="Times New Roman" w:hAnsi="Times New Roman"/>
        </w:rPr>
      </w:pPr>
    </w:p>
    <w:p w:rsidR="006112DD" w:rsidP="005614DD" w:rsidRDefault="00DD5A4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Nekretnina stečajnog dužnika navedena u izreci rješenja prodavala se u stečajnom postupku na prijedlog stečajnog upravitelja temeljem odredbe čl. 247. st. 1. </w:t>
      </w:r>
      <w:r w:rsidRPr="00DD5A46">
        <w:rPr>
          <w:rFonts w:ascii="Times New Roman" w:hAnsi="Times New Roman"/>
        </w:rPr>
        <w:t>Stečajnog zakona ("Narodne novine" broj 71/15</w:t>
      </w:r>
      <w:r w:rsidR="005A4FC8">
        <w:rPr>
          <w:rFonts w:ascii="Times New Roman" w:hAnsi="Times New Roman"/>
        </w:rPr>
        <w:t>, 104/17</w:t>
      </w:r>
      <w:r w:rsidRPr="00DD5A46">
        <w:rPr>
          <w:rFonts w:ascii="Times New Roman" w:hAnsi="Times New Roman"/>
        </w:rPr>
        <w:t xml:space="preserve"> - dalje SZ</w:t>
      </w:r>
      <w:r>
        <w:rPr>
          <w:rFonts w:ascii="Times New Roman" w:hAnsi="Times New Roman"/>
        </w:rPr>
        <w:t>).</w:t>
      </w:r>
    </w:p>
    <w:p w:rsidR="00DD5A46" w:rsidP="005614DD" w:rsidRDefault="00DD5A46">
      <w:pPr>
        <w:ind w:firstLine="708"/>
        <w:jc w:val="both"/>
        <w:rPr>
          <w:rFonts w:ascii="Times New Roman" w:hAnsi="Times New Roman"/>
        </w:rPr>
      </w:pPr>
    </w:p>
    <w:p w:rsidR="00DD5A46" w:rsidP="005614DD" w:rsidRDefault="00DD5A4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Prodaju nekretnine stečajnog dužnika provodila je Financijska agencija</w:t>
      </w:r>
      <w:r w:rsidR="00162E1B">
        <w:rPr>
          <w:rFonts w:ascii="Times New Roman" w:hAnsi="Times New Roman"/>
        </w:rPr>
        <w:t xml:space="preserve"> (dalje - Agencija)</w:t>
      </w:r>
      <w:r>
        <w:rPr>
          <w:rFonts w:ascii="Times New Roman" w:hAnsi="Times New Roman"/>
        </w:rPr>
        <w:t xml:space="preserve"> elektroničkom javnom dražbom. </w:t>
      </w:r>
    </w:p>
    <w:p w:rsidR="00162E1B" w:rsidP="005614DD" w:rsidRDefault="00162E1B">
      <w:pPr>
        <w:ind w:firstLine="708"/>
        <w:jc w:val="both"/>
        <w:rPr>
          <w:rFonts w:ascii="Times New Roman" w:hAnsi="Times New Roman"/>
        </w:rPr>
      </w:pPr>
    </w:p>
    <w:p w:rsidR="00162E1B" w:rsidP="005614DD" w:rsidRDefault="00162E1B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Agencija je nakon provedene elektroničke javne dražbe dostavila sudu izvještaj o provedenoj elektroničkoj javnoj dražbi od </w:t>
      </w:r>
      <w:r w:rsidR="009D0872">
        <w:rPr>
          <w:rFonts w:ascii="Times New Roman" w:hAnsi="Times New Roman"/>
        </w:rPr>
        <w:t>26. srpnja</w:t>
      </w:r>
      <w:r w:rsidR="007917C6">
        <w:rPr>
          <w:rFonts w:ascii="Times New Roman" w:hAnsi="Times New Roman"/>
        </w:rPr>
        <w:t xml:space="preserve"> 2019</w:t>
      </w:r>
      <w:r>
        <w:rPr>
          <w:rFonts w:ascii="Times New Roman" w:hAnsi="Times New Roman"/>
        </w:rPr>
        <w:t xml:space="preserve">. (list </w:t>
      </w:r>
      <w:r w:rsidR="009D0872">
        <w:rPr>
          <w:rFonts w:ascii="Times New Roman" w:hAnsi="Times New Roman"/>
        </w:rPr>
        <w:t>276</w:t>
      </w:r>
      <w:r w:rsidR="007917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do </w:t>
      </w:r>
      <w:r w:rsidR="009D0872">
        <w:rPr>
          <w:rFonts w:ascii="Times New Roman" w:hAnsi="Times New Roman"/>
        </w:rPr>
        <w:t>285</w:t>
      </w:r>
      <w:r>
        <w:rPr>
          <w:rFonts w:ascii="Times New Roman" w:hAnsi="Times New Roman"/>
        </w:rPr>
        <w:t xml:space="preserve"> spisa), a sukladno odredbi čl. 25. Pravilnika o načinu i postupku provedbe prodaje nekretnina i pokretnina u ovršnom postupku, u svezi s odredbom čl. 103. st. 2. Ovršnog zakona </w:t>
      </w:r>
      <w:r w:rsidRPr="00162E1B">
        <w:rPr>
          <w:rFonts w:ascii="Times New Roman" w:hAnsi="Times New Roman"/>
        </w:rPr>
        <w:t>("Narodne novine" broj 112/12, 25/13, 93/14, 55/16, 73/17</w:t>
      </w:r>
      <w:r>
        <w:rPr>
          <w:rFonts w:ascii="Times New Roman" w:hAnsi="Times New Roman"/>
        </w:rPr>
        <w:t xml:space="preserve"> – dalje OZ</w:t>
      </w:r>
      <w:r w:rsidRPr="00162E1B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162E1B" w:rsidP="005614DD" w:rsidRDefault="00162E1B">
      <w:pPr>
        <w:ind w:firstLine="708"/>
        <w:jc w:val="both"/>
        <w:rPr>
          <w:rFonts w:ascii="Times New Roman" w:hAnsi="Times New Roman"/>
        </w:rPr>
      </w:pPr>
    </w:p>
    <w:p w:rsidR="00AE4A3D" w:rsidP="009D0872" w:rsidRDefault="00162E1B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Uvidom u dostavljeni izvještaj sud je utvrdio da je predmetna nekretnina prodana </w:t>
      </w:r>
      <w:r w:rsidR="003C57BB">
        <w:rPr>
          <w:rFonts w:ascii="Times New Roman" w:hAnsi="Times New Roman"/>
        </w:rPr>
        <w:t xml:space="preserve">na  </w:t>
      </w:r>
      <w:r w:rsidR="009D0872">
        <w:rPr>
          <w:rFonts w:ascii="Times New Roman" w:hAnsi="Times New Roman"/>
        </w:rPr>
        <w:t>trećoj</w:t>
      </w:r>
      <w:r w:rsidR="003C57BB">
        <w:rPr>
          <w:rFonts w:ascii="Times New Roman" w:hAnsi="Times New Roman"/>
        </w:rPr>
        <w:t xml:space="preserve"> elektroničkoj javnoj dražbi, koja je završena </w:t>
      </w:r>
      <w:r w:rsidR="009D0872">
        <w:rPr>
          <w:rFonts w:ascii="Times New Roman" w:hAnsi="Times New Roman"/>
        </w:rPr>
        <w:t>24. srpnja</w:t>
      </w:r>
      <w:r w:rsidR="007917C6">
        <w:rPr>
          <w:rFonts w:ascii="Times New Roman" w:hAnsi="Times New Roman"/>
        </w:rPr>
        <w:t xml:space="preserve"> 2019</w:t>
      </w:r>
      <w:r w:rsidR="003C57BB">
        <w:rPr>
          <w:rFonts w:ascii="Times New Roman" w:hAnsi="Times New Roman"/>
        </w:rPr>
        <w:t xml:space="preserve">. u 23:59:59 sati kada je završeno i </w:t>
      </w:r>
      <w:r w:rsidR="007917C6">
        <w:rPr>
          <w:rFonts w:ascii="Times New Roman" w:hAnsi="Times New Roman"/>
        </w:rPr>
        <w:t>nadmetanje, te je utvrđeno da je</w:t>
      </w:r>
      <w:r w:rsidR="003C57BB">
        <w:rPr>
          <w:rFonts w:ascii="Times New Roman" w:hAnsi="Times New Roman"/>
        </w:rPr>
        <w:t xml:space="preserve"> jamčevinu u iznosu od </w:t>
      </w:r>
      <w:r w:rsidR="009D0872">
        <w:rPr>
          <w:rFonts w:ascii="Times New Roman" w:hAnsi="Times New Roman"/>
        </w:rPr>
        <w:t>2.253,50</w:t>
      </w:r>
      <w:r w:rsidR="007917C6">
        <w:rPr>
          <w:rFonts w:ascii="Times New Roman" w:hAnsi="Times New Roman"/>
        </w:rPr>
        <w:t xml:space="preserve"> kn uplatio</w:t>
      </w:r>
      <w:r w:rsidR="003C57BB">
        <w:rPr>
          <w:rFonts w:ascii="Times New Roman" w:hAnsi="Times New Roman"/>
        </w:rPr>
        <w:t xml:space="preserve"> </w:t>
      </w:r>
      <w:r w:rsidRPr="009D0872" w:rsidR="009D0872">
        <w:rPr>
          <w:rFonts w:ascii="Times New Roman" w:hAnsi="Times New Roman"/>
        </w:rPr>
        <w:t>IGOR DRAŠKOVIĆ, Velika Gorica, Hrva</w:t>
      </w:r>
      <w:r w:rsidR="009D0872">
        <w:rPr>
          <w:rFonts w:ascii="Times New Roman" w:hAnsi="Times New Roman"/>
        </w:rPr>
        <w:t xml:space="preserve">tske bratske zajednice 52, OIB: </w:t>
      </w:r>
      <w:r w:rsidRPr="009D0872" w:rsidR="009D0872">
        <w:rPr>
          <w:rFonts w:ascii="Times New Roman" w:hAnsi="Times New Roman"/>
        </w:rPr>
        <w:t>71495177308</w:t>
      </w:r>
      <w:r w:rsidR="003C57BB">
        <w:rPr>
          <w:rFonts w:ascii="Times New Roman" w:hAnsi="Times New Roman"/>
        </w:rPr>
        <w:t>.</w:t>
      </w:r>
    </w:p>
    <w:p w:rsidR="00AE4A3D" w:rsidP="00AE4A3D" w:rsidRDefault="00AE4A3D">
      <w:pPr>
        <w:ind w:firstLine="708"/>
        <w:jc w:val="center"/>
        <w:rPr>
          <w:rFonts w:ascii="Times New Roman" w:hAnsi="Times New Roman"/>
        </w:rPr>
      </w:pPr>
    </w:p>
    <w:p w:rsidR="003C57BB" w:rsidP="009D0872" w:rsidRDefault="003C57BB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Uvidom u listu ponuditelja </w:t>
      </w:r>
      <w:r w:rsidR="00A619E3">
        <w:rPr>
          <w:rFonts w:ascii="Times New Roman" w:hAnsi="Times New Roman"/>
        </w:rPr>
        <w:t>utvrđeno je da je u nadmetanju kao jedini ponuditelj</w:t>
      </w:r>
      <w:r>
        <w:rPr>
          <w:rFonts w:ascii="Times New Roman" w:hAnsi="Times New Roman"/>
        </w:rPr>
        <w:t xml:space="preserve"> sudjelovao </w:t>
      </w:r>
      <w:r w:rsidRPr="009D0872" w:rsidR="009D0872">
        <w:rPr>
          <w:rFonts w:ascii="Times New Roman" w:hAnsi="Times New Roman"/>
        </w:rPr>
        <w:t>IGOR DRAŠKOVIĆ, Velika Gorica, Hrva</w:t>
      </w:r>
      <w:r w:rsidR="009D0872">
        <w:rPr>
          <w:rFonts w:ascii="Times New Roman" w:hAnsi="Times New Roman"/>
        </w:rPr>
        <w:t xml:space="preserve">tske bratske zajednice 52, OIB: </w:t>
      </w:r>
      <w:r w:rsidRPr="009D0872" w:rsidR="009D0872">
        <w:rPr>
          <w:rFonts w:ascii="Times New Roman" w:hAnsi="Times New Roman"/>
        </w:rPr>
        <w:t>71495177308</w:t>
      </w:r>
      <w:r>
        <w:rPr>
          <w:rFonts w:ascii="Times New Roman" w:hAnsi="Times New Roman"/>
        </w:rPr>
        <w:t xml:space="preserve">, te je isti dao valjanu ponudu u iznosu od </w:t>
      </w:r>
      <w:r w:rsidR="009D0872">
        <w:rPr>
          <w:rFonts w:ascii="Times New Roman" w:hAnsi="Times New Roman"/>
        </w:rPr>
        <w:t>6.233,75</w:t>
      </w:r>
      <w:r>
        <w:rPr>
          <w:rFonts w:ascii="Times New Roman" w:hAnsi="Times New Roman"/>
        </w:rPr>
        <w:t xml:space="preserve"> kn</w:t>
      </w:r>
      <w:r w:rsidR="00BD472F">
        <w:rPr>
          <w:rFonts w:ascii="Times New Roman" w:hAnsi="Times New Roman"/>
        </w:rPr>
        <w:t>.</w:t>
      </w:r>
    </w:p>
    <w:p w:rsidR="00BD472F" w:rsidP="005614DD" w:rsidRDefault="00BD472F">
      <w:pPr>
        <w:ind w:firstLine="708"/>
        <w:jc w:val="both"/>
        <w:rPr>
          <w:rFonts w:ascii="Times New Roman" w:hAnsi="Times New Roman"/>
        </w:rPr>
      </w:pPr>
    </w:p>
    <w:p w:rsidR="00BD472F" w:rsidP="009D0872" w:rsidRDefault="00BD472F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Slijedom iznesenog utvrđeno je da je ponuditelj </w:t>
      </w:r>
      <w:r w:rsidRPr="009D0872" w:rsidR="009D0872">
        <w:rPr>
          <w:rFonts w:ascii="Times New Roman" w:hAnsi="Times New Roman"/>
        </w:rPr>
        <w:t>IGOR DRAŠKOVIĆ, Velika Gorica, Hrva</w:t>
      </w:r>
      <w:r w:rsidR="009D0872">
        <w:rPr>
          <w:rFonts w:ascii="Times New Roman" w:hAnsi="Times New Roman"/>
        </w:rPr>
        <w:t xml:space="preserve">tske bratske zajednice 52, OIB: </w:t>
      </w:r>
      <w:r w:rsidRPr="009D0872" w:rsidR="009D0872">
        <w:rPr>
          <w:rFonts w:ascii="Times New Roman" w:hAnsi="Times New Roman"/>
        </w:rPr>
        <w:t>71495177308</w:t>
      </w:r>
      <w:r>
        <w:rPr>
          <w:rFonts w:ascii="Times New Roman" w:hAnsi="Times New Roman"/>
        </w:rPr>
        <w:t>, dao najvišu valjanu ponudu za kupnju predmetne nekretnine i ispunio pretpostavke da mu se nekretnina dosudi.</w:t>
      </w:r>
    </w:p>
    <w:p w:rsidR="00BD472F" w:rsidP="005614DD" w:rsidRDefault="00BD472F">
      <w:pPr>
        <w:ind w:firstLine="708"/>
        <w:jc w:val="both"/>
        <w:rPr>
          <w:rFonts w:ascii="Times New Roman" w:hAnsi="Times New Roman"/>
        </w:rPr>
      </w:pPr>
    </w:p>
    <w:p w:rsidR="00BD472F" w:rsidP="00042461" w:rsidRDefault="00BD472F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Slijedom navedenog, a sukladno odredbama čl. 106., 106. i 108. OZ-a</w:t>
      </w:r>
      <w:r w:rsidR="00042461">
        <w:rPr>
          <w:rFonts w:ascii="Times New Roman" w:hAnsi="Times New Roman"/>
        </w:rPr>
        <w:t xml:space="preserve"> u svezi čl. 247. </w:t>
      </w:r>
      <w:r>
        <w:rPr>
          <w:rFonts w:ascii="Times New Roman" w:hAnsi="Times New Roman"/>
        </w:rPr>
        <w:t xml:space="preserve">Stečajnog zakona </w:t>
      </w:r>
      <w:r w:rsidRPr="00BD472F">
        <w:rPr>
          <w:rFonts w:ascii="Times New Roman" w:hAnsi="Times New Roman"/>
        </w:rPr>
        <w:t>("Narodne novine" broj 71/15, 104/17)</w:t>
      </w:r>
      <w:r>
        <w:rPr>
          <w:rFonts w:ascii="Times New Roman" w:hAnsi="Times New Roman"/>
        </w:rPr>
        <w:t>,</w:t>
      </w:r>
      <w:r w:rsidR="00042461">
        <w:rPr>
          <w:rFonts w:ascii="Times New Roman" w:hAnsi="Times New Roman"/>
        </w:rPr>
        <w:t xml:space="preserve"> odlučeno je kao u izreci ovog rješenja.</w:t>
      </w:r>
    </w:p>
    <w:p w:rsidR="00042461" w:rsidP="00042461" w:rsidRDefault="00042461">
      <w:pPr>
        <w:ind w:firstLine="708"/>
        <w:jc w:val="both"/>
        <w:rPr>
          <w:rFonts w:ascii="Times New Roman" w:hAnsi="Times New Roman"/>
        </w:rPr>
      </w:pPr>
    </w:p>
    <w:p w:rsidR="00042461" w:rsidP="00042461" w:rsidRDefault="0004246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Zabilježba dosude u zemljišnim knjigama određena je na temelju čl. 98. st. 1. Zakona o zemljišnim knjigama.</w:t>
      </w:r>
    </w:p>
    <w:p w:rsidR="00BD472F" w:rsidP="009B73EB" w:rsidRDefault="00BD472F">
      <w:pPr>
        <w:jc w:val="both"/>
        <w:rPr>
          <w:rFonts w:ascii="Times New Roman" w:hAnsi="Times New Roman"/>
        </w:rPr>
      </w:pPr>
    </w:p>
    <w:p w:rsidRPr="00F04A75" w:rsidR="005E6096" w:rsidP="005E6096" w:rsidRDefault="007F55CA">
      <w:pPr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Karlovcu </w:t>
      </w:r>
      <w:r w:rsidR="009D0872">
        <w:rPr>
          <w:rFonts w:ascii="Times New Roman" w:hAnsi="Times New Roman"/>
        </w:rPr>
        <w:t>28. kolovoza</w:t>
      </w:r>
      <w:r w:rsidR="007917C6">
        <w:rPr>
          <w:rFonts w:ascii="Times New Roman" w:hAnsi="Times New Roman"/>
        </w:rPr>
        <w:t xml:space="preserve"> 2019</w:t>
      </w:r>
      <w:r w:rsidR="005E6096">
        <w:rPr>
          <w:rFonts w:ascii="Times New Roman" w:hAnsi="Times New Roman"/>
        </w:rPr>
        <w:t>.</w:t>
      </w:r>
    </w:p>
    <w:p w:rsidR="00F04A75" w:rsidP="00733BA9" w:rsidRDefault="00F04A75">
      <w:pPr>
        <w:rPr>
          <w:rFonts w:ascii="Times New Roman" w:hAnsi="Times New Roman"/>
        </w:rPr>
      </w:pPr>
    </w:p>
    <w:p w:rsidRPr="00733BA9" w:rsidR="00733BA9" w:rsidP="00C46154" w:rsidRDefault="00733BA9">
      <w:pPr>
        <w:rPr>
          <w:rFonts w:ascii="Times New Roman" w:hAnsi="Times New Roman"/>
        </w:rPr>
      </w:pPr>
    </w:p>
    <w:p w:rsidRPr="00733BA9" w:rsidR="00733BA9" w:rsidP="00733BA9" w:rsidRDefault="00733BA9">
      <w:pPr>
        <w:jc w:val="right"/>
        <w:rPr>
          <w:rFonts w:ascii="Times New Roman" w:hAnsi="Times New Roman"/>
        </w:rPr>
      </w:pPr>
      <w:r w:rsidRPr="00733BA9">
        <w:rPr>
          <w:rFonts w:ascii="Times New Roman" w:hAnsi="Times New Roman"/>
        </w:rPr>
        <w:t>STEČAJNI SUDAC:</w:t>
      </w:r>
    </w:p>
    <w:p w:rsidR="000617E0" w:rsidP="004E4B56" w:rsidRDefault="00733BA9">
      <w:pPr>
        <w:jc w:val="right"/>
        <w:rPr>
          <w:rFonts w:ascii="Times New Roman" w:hAnsi="Times New Roman"/>
        </w:rPr>
      </w:pPr>
      <w:r w:rsidRPr="00733BA9">
        <w:rPr>
          <w:rFonts w:ascii="Times New Roman" w:hAnsi="Times New Roman"/>
        </w:rPr>
        <w:t>Vesna Fundurulić Perišin</w:t>
      </w:r>
      <w:r w:rsidR="00BD094F">
        <w:rPr>
          <w:rFonts w:ascii="Times New Roman" w:hAnsi="Times New Roman"/>
        </w:rPr>
        <w:t>, v.r.</w:t>
      </w:r>
    </w:p>
    <w:p w:rsidR="00BD094F" w:rsidP="004E4B56" w:rsidRDefault="00BD094F">
      <w:pPr>
        <w:jc w:val="right"/>
        <w:rPr>
          <w:rFonts w:ascii="Times New Roman" w:hAnsi="Times New Roman"/>
        </w:rPr>
      </w:pPr>
    </w:p>
    <w:p w:rsidR="00BD094F" w:rsidP="00C339BE" w:rsidRDefault="00BD094F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BD094F" w:rsidP="004E4B56" w:rsidRDefault="00BD094F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785A0D" w:rsidP="004E4B56" w:rsidRDefault="00785A0D">
      <w:pPr>
        <w:jc w:val="right"/>
        <w:rPr>
          <w:rFonts w:ascii="Times New Roman" w:hAnsi="Times New Roman"/>
        </w:rPr>
      </w:pPr>
    </w:p>
    <w:p w:rsidR="00785A0D" w:rsidP="00042461" w:rsidRDefault="00785A0D">
      <w:pPr>
        <w:rPr>
          <w:rFonts w:ascii="Times New Roman" w:hAnsi="Times New Roman"/>
        </w:rPr>
      </w:pPr>
    </w:p>
    <w:p w:rsidRPr="00733BA9" w:rsidR="00733BA9" w:rsidP="00733BA9" w:rsidRDefault="00733BA9">
      <w:pPr>
        <w:rPr>
          <w:rFonts w:ascii="Times New Roman" w:hAnsi="Times New Roman"/>
        </w:rPr>
      </w:pPr>
    </w:p>
    <w:p w:rsidRPr="00733BA9" w:rsidR="00733BA9" w:rsidP="00733BA9" w:rsidRDefault="00733BA9">
      <w:pPr>
        <w:rPr>
          <w:rFonts w:ascii="Times New Roman" w:hAnsi="Times New Roman"/>
        </w:rPr>
      </w:pPr>
      <w:r w:rsidRPr="00733BA9">
        <w:rPr>
          <w:rFonts w:ascii="Times New Roman" w:hAnsi="Times New Roman"/>
        </w:rPr>
        <w:t>PRAVNA POUKA:</w:t>
      </w:r>
    </w:p>
    <w:p w:rsidRPr="00733BA9" w:rsidR="00733BA9" w:rsidP="005A704B" w:rsidRDefault="00733BA9">
      <w:pPr>
        <w:ind w:firstLine="708"/>
        <w:jc w:val="both"/>
        <w:rPr>
          <w:rFonts w:ascii="Times New Roman" w:hAnsi="Times New Roman"/>
        </w:rPr>
      </w:pPr>
      <w:r w:rsidRPr="00733BA9">
        <w:rPr>
          <w:rFonts w:ascii="Times New Roman" w:hAnsi="Times New Roman"/>
        </w:rPr>
        <w:t xml:space="preserve">Protiv ovog rješenja </w:t>
      </w:r>
      <w:r w:rsidR="00785A0D">
        <w:rPr>
          <w:rFonts w:ascii="Times New Roman" w:hAns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Pr="004E4B56" w:rsidR="00785A0D" w:rsidP="00BD094F" w:rsidRDefault="00785A0D">
      <w:pPr>
        <w:pStyle w:val="Odlomakpopisa"/>
        <w:rPr>
          <w:rFonts w:ascii="Times New Roman" w:hAnsi="Times New Roman"/>
        </w:rPr>
      </w:pPr>
    </w:p>
    <w:sectPr w:rsidRPr="004E4B56" w:rsidR="00785A0D" w:rsidSect="008E5B77">
      <w:headerReference w:type="default" r:id="rId11"/>
      <w:headerReference w:type="first" r:id="rId12"/>
      <w:pgSz w:w="11906" w:h="16838" w:code="9"/>
      <w:pgMar w:top="1418" w:right="1418" w:bottom="1276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3295635"/>
      <w:docPartObj>
        <w:docPartGallery w:val="Page Numbers (Top of Page)"/>
        <w:docPartUnique/>
      </w:docPartObj>
    </w:sdtPr>
    <w:sdtEndPr/>
    <w:sdtContent>
      <w:p w:rsidR="009D0872" w:rsidRDefault="009D08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94F">
          <w:rPr>
            <w:noProof/>
          </w:rPr>
          <w:t>3</w:t>
        </w:r>
        <w:r>
          <w:fldChar w:fldCharType="end"/>
        </w:r>
      </w:p>
    </w:sdtContent>
  </w:sdt>
  <w:p w:rsidRPr="009D0872" w:rsidR="0060670C" w:rsidRDefault="00BD094F">
    <w:pPr>
      <w:pStyle w:val="Zaglavlje"/>
      <w:rPr>
        <w:rFonts w:ascii="Times New Roman" w:hAnsi="Times New Roman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742A9" w:rsidRDefault="001742A9">
    <w:pPr>
      <w:pStyle w:val="Zaglavlje"/>
      <w:jc w:val="center"/>
    </w:pPr>
  </w:p>
  <w:p w:rsidR="001742A9" w:rsidRDefault="001742A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A206729"/>
    <w:multiLevelType w:val="hybridMultilevel"/>
    <w:tmpl w:val="3EEE95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24D71469"/>
    <w:multiLevelType w:val="hybridMultilevel"/>
    <w:tmpl w:val="EA80F22C"/>
    <w:lvl w:ilvl="0" w:tplc="DF14BEA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CA03DE3"/>
    <w:multiLevelType w:val="hybridMultilevel"/>
    <w:tmpl w:val="029A4676"/>
    <w:lvl w:ilvl="0" w:tplc="7E9224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5A24D20"/>
    <w:multiLevelType w:val="hybridMultilevel"/>
    <w:tmpl w:val="BC6283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452DD0"/>
    <w:multiLevelType w:val="hybridMultilevel"/>
    <w:tmpl w:val="3D648B5A"/>
    <w:lvl w:ilvl="0" w:tplc="7FC8B9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B2C9F"/>
    <w:multiLevelType w:val="hybridMultilevel"/>
    <w:tmpl w:val="171601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13"/>
  </w:num>
  <w:num w:numId="12">
    <w:abstractNumId w:val="10"/>
  </w:num>
  <w:num w:numId="13">
    <w:abstractNumId w:val="9"/>
  </w:num>
  <w:num w:numId="14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07A"/>
    <w:rsid w:val="000617E0"/>
    <w:rsid w:val="00092E8E"/>
    <w:rsid w:val="00096301"/>
    <w:rsid w:val="00096468"/>
    <w:rsid w:val="00097ED4"/>
    <w:rsid w:val="000A302D"/>
    <w:rsid w:val="000B7D96"/>
    <w:rsid w:val="000D48A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742A9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D7AD5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4F8B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4FC8"/>
    <w:rsid w:val="005A532C"/>
    <w:rsid w:val="005A704B"/>
    <w:rsid w:val="005B722D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4EF0"/>
    <w:rsid w:val="006753BD"/>
    <w:rsid w:val="006862D5"/>
    <w:rsid w:val="006971ED"/>
    <w:rsid w:val="006A7CBC"/>
    <w:rsid w:val="006C36A3"/>
    <w:rsid w:val="006C72F9"/>
    <w:rsid w:val="006D50C3"/>
    <w:rsid w:val="007230A2"/>
    <w:rsid w:val="00733BA9"/>
    <w:rsid w:val="00761E1F"/>
    <w:rsid w:val="00775029"/>
    <w:rsid w:val="00785A0D"/>
    <w:rsid w:val="007917C6"/>
    <w:rsid w:val="007D1585"/>
    <w:rsid w:val="007F50E6"/>
    <w:rsid w:val="007F55CA"/>
    <w:rsid w:val="00813D04"/>
    <w:rsid w:val="00827435"/>
    <w:rsid w:val="00831775"/>
    <w:rsid w:val="00847504"/>
    <w:rsid w:val="0085398D"/>
    <w:rsid w:val="00866493"/>
    <w:rsid w:val="008753F6"/>
    <w:rsid w:val="00881978"/>
    <w:rsid w:val="008E5B77"/>
    <w:rsid w:val="008F5D28"/>
    <w:rsid w:val="00903311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0872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4A3D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042A"/>
    <w:rsid w:val="00BD094F"/>
    <w:rsid w:val="00BD472F"/>
    <w:rsid w:val="00BD5440"/>
    <w:rsid w:val="00BE4259"/>
    <w:rsid w:val="00BF29E2"/>
    <w:rsid w:val="00BF5A22"/>
    <w:rsid w:val="00C03C12"/>
    <w:rsid w:val="00C04E3E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5629C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47B10"/>
    <w:rsid w:val="00E52632"/>
    <w:rsid w:val="00E5782A"/>
    <w:rsid w:val="00E64B06"/>
    <w:rsid w:val="00E84A57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753B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D09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094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094F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094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094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0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9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9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9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9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St-2706/2017</izvorni_sadrzaj>
    <derivirana_varijabla naziv="DomainObject.Predmet.OznakaBroj_1">St-2706/2017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PUTEKO d.o.o. zastupanog po punomoćniku Marijan Bušić; Jadranka Bušić</izvorni_sadrzaj>
    <derivirana_varijabla naziv="DomainObject.Predmet.ProtustrankaFormated_1">  PUTEKO d.o.o. zastupanog po punomoćniku Marijan Bušić; Jadranka Bušić</derivirana_varijabla>
  </DomainObject.Predmet.ProtustrankaFormated>
  <DomainObject.Predmet.ProtustrankaFormatedOIB>
    <izvorni_sadrzaj>  PUTEKO d.o.o., OIB 90012760761 zastupanog po punomoćniku Marijan Bušić; Jadranka Bušić</izvorni_sadrzaj>
    <derivirana_varijabla naziv="DomainObject.Predmet.ProtustrankaFormatedOIB_1">  PUTEKO d.o.o., OIB 90012760761 zastupanog po punomoćniku Marijan Bušić; Jadranka Bušić</derivirana_varijabla>
  </DomainObject.Predmet.ProtustrankaFormatedOIB>
  <DomainObject.Predmet.ProtustrankaFormatedWithAdress>
    <izvorni_sadrzaj> PUTEKO d.o.o., Ferdinanda Budickog 6, 10000 Zagreb zastupanog po punomoćniku Marijan Bušić; Jadranka Bušić</izvorni_sadrzaj>
    <derivirana_varijabla naziv="DomainObject.Predmet.ProtustrankaFormatedWithAdress_1"> PUTEKO d.o.o., Ferdinanda Budickog 6, 10000 Zagreb zastupanog po punomoćniku Marijan Bušić; Jadranka Bušić</derivirana_varijabla>
  </DomainObject.Predmet.ProtustrankaFormatedWithAdress>
  <DomainObject.Predmet.ProtustrankaFormatedWithAdressOIB>
    <izvorni_sadrzaj> PUTEKO d.o.o., OIB 90012760761, Ferdinanda Budickog 6, 10000 Zagreb zastupanog po punomoćniku Marijan Bušić; Jadranka Bušić</izvorni_sadrzaj>
    <derivirana_varijabla naziv="DomainObject.Predmet.ProtustrankaFormatedWithAdressOIB_1"> PUTEKO d.o.o., OIB 90012760761, Ferdinanda Budickog 6, 10000 Zagreb zastupanog po punomoćniku Marijan Bušić; Jadranka Bušić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PUTEKO d.o.o. zastupanog po punomoćniku Marijan Bušić; Jadranka Bušić</item>
    </izvorni_sadrzaj>
    <derivirana_varijabla naziv="DomainObject.Predmet.ProtuStrankaListFormated_1">
      <item>PUTEKO d.o.o. zastupanog po punomoćniku Marijan Bušić; Jadranka Bušić</item>
    </derivirana_varijabla>
  </DomainObject.Predmet.ProtuStrankaListFormated>
  <DomainObject.Predmet.ProtuStrankaListFormatedOIB>
    <izvorni_sadrzaj>
      <item>PUTEKO d.o.o., OIB 90012760761 zastupanog po punomoćniku Marijan Bušić; Jadranka Bušić</item>
    </izvorni_sadrzaj>
    <derivirana_varijabla naziv="DomainObject.Predmet.ProtuStrankaListFormatedOIB_1">
      <item>PUTEKO d.o.o., OIB 90012760761 zastupanog po punomoćniku Marijan Bušić; Jadranka Bušić</item>
    </derivirana_varijabla>
  </DomainObject.Predmet.ProtuStrankaListFormatedOIB>
  <DomainObject.Predmet.ProtuStrankaListFormatedWithAdress>
    <izvorni_sadrzaj>
      <item>PUTEKO d.o.o., Ferdinanda Budickog 6, 10000 Zagreb zastupanog po punomoćniku Marijan Bušić; Jadranka Bušić</item>
    </izvorni_sadrzaj>
    <derivirana_varijabla naziv="DomainObject.Predmet.ProtuStrankaListFormatedWithAdress_1">
      <item>PUTEKO d.o.o., Ferdinanda Budickog 6, 10000 Zagreb zastupanog po punomoćniku Marijan Bušić; Jadranka Bušić</item>
    </derivirana_varijabla>
  </DomainObject.Predmet.ProtuStrankaListFormatedWithAdress>
  <DomainObject.Predmet.ProtuStrankaListFormatedWithAdressOIB>
    <izvorni_sadrzaj>
      <item>PUTEKO d.o.o., OIB 90012760761, Ferdinanda Budickog 6, 10000 Zagreb zastupanog po punomoćniku Marijan Bušić; Jadranka Bušić</item>
    </izvorni_sadrzaj>
    <derivirana_varijabla naziv="DomainObject.Predmet.ProtuStrankaListFormatedWithAdressOIB_1">
      <item>PUTEKO d.o.o., OIB 90012760761, Ferdinanda Budickog 6, 10000 Zagreb zastupanog po punomoćniku Marijan Bušić; Jadranka Bušić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OstaliListFormated_1"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OstaliListFormated>
  <DomainObject.Predmet.OstaliListFormatedOIB>
    <izvorni_sadrzaj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izvorni_sadrzaj>
    <derivirana_varijabla naziv="DomainObject.Predmet.OstaliListFormatedOIB_1"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derivirana_varijabla>
  </DomainObject.Predmet.OstaliListFormatedOIB>
  <DomainObject.Predmet.OstaliListFormatedWithAdress>
    <izvorni_sadrzaj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  <item>Odvjetničko društvo Miše &amp; Pavić društvo s ograničenom odgovornošću, Petrinjska 48, 10000 Zagreb</item>
    </izvorni_sadrzaj>
    <derivirana_varijabla naziv="DomainObject.Predmet.OstaliListFormatedWithAdress_1"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  <item>Odvjetničko društvo Miše &amp; Pavić društvo s ograničenom odgovornošću, Petrinjska 48, 10000 Zagreb</item>
    </derivirana_varijabla>
  </DomainObject.Predmet.OstaliListFormatedWithAdress>
  <DomainObject.Predmet.OstaliListFormatedWithAdressOIB>
    <izvorni_sadrzaj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  <item>Odvjetničko društvo Miše &amp; Pavić društvo s ograničenom odgovornošću, OIB 20911691255, Petrinjska 48, 10000 Zagreb</item>
    </izvorni_sadrzaj>
    <derivirana_varijabla naziv="DomainObject.Predmet.OstaliListFormatedWithAdressOIB_1"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  <item>Odvjetničko društvo Miše &amp; Pavić društvo s ograničenom odgovornošću, OIB 20911691255, Petrinjska 48, 10000 Zagreb</item>
    </derivirana_varijabla>
  </DomainObject.Predmet.OstaliListFormatedWithAdressOIB>
  <DomainObject.Predmet.OstaliListNazivFormated>
    <izvorni_sadrzaj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OstaliListNazivFormated_1"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OstaliListNazivFormated>
  <DomainObject.Predmet.OstaliListNazivFormatedOIB>
    <izvorni_sadrzaj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izvorni_sadrzaj>
    <derivirana_varijabla naziv="DomainObject.Predmet.OstaliListNazivFormatedOIB_1"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SudioniciListNaziv_1"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SudioniciListNaziv>
  <DomainObject.Predmet.SudioniciListAdressOIB>
    <izvorni_sadrzaj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  <item>Odvjetničko društvo Miše &amp; Pavić društvo s ograničenom odgovornošću, OIB 20911691255, Petrinjska 48,10000 Zagreb</item>
    </izvorni_sadrzaj>
    <derivirana_varijabla naziv="DomainObject.Predmet.SudioniciListAdressOIB_1"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  <item>Odvjetničko društvo Miše &amp; Pavić društvo s ograničenom odgovornošću, OIB 20911691255,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  <item>, OIB 20911691255</item>
    </izvorni_sadrzaj>
    <derivirana_varijabla naziv="DomainObject.Predmet.SudioniciListNazivOIB_1"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  <item>, OIB 20911691255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5. srpnja 2019.</izvorni_sadrzaj>
    <derivirana_varijabla naziv="DomainObject.PredzadnjaOdlukaIzPredmeta.DatumDonosenjaOdluke_1">5. srpnja 2019.</derivirana_varijabla>
  </DomainObject.PredzadnjaOdlukaIzPredmeta.DatumDonosenjaOdluke>
  <DomainObject.PredzadnjaOdlukaIzPredmeta.Oznaka>
    <izvorni_sadrzaj>St-2706/2017-88</izvorni_sadrzaj>
    <derivirana_varijabla naziv="DomainObject.PredzadnjaOdlukaIzPredmeta.Oznaka_1">St-2706/2017-88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3762B-8141-4455-937D-72D7CEE249F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887</properties:Words>
  <properties:Characters>4880</properties:Characters>
  <properties:Lines>117</properties:Lines>
  <properties:Paragraphs>49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2019-08-28T07:00:00Z</dcterms:created>
  <dc:creator>Gordana Grčić</dc:creator>
  <cp:lastModifiedBy>Gordana Cvitković</cp:lastModifiedBy>
  <cp:lastPrinted>2019-08-28T07:14:00Z</cp:lastPrinted>
  <dcterms:modified xmlns:xsi="http://www.w3.org/2001/XMLSchema-instance" xsi:type="dcterms:W3CDTF">2019-08-28T07:14:00Z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(St-2706-2017 Rješenje o dosudi - PUTEKO.docx)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