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f4f3" w14:paraId="a3ef4f3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3D7336">
      <w:r w:rsidRPr="003D7336">
        <w:t>Dr. Franje Tuđmana 35</w:t>
      </w:r>
      <w:r w:rsidR="00721F79" w:rsidRPr="003D7336">
        <w:tab/>
      </w:r>
      <w:r w:rsidR="00721F79" w:rsidRPr="003D7336">
        <w:tab/>
      </w:r>
      <w:r w:rsidR="00721F79" w:rsidRPr="003D7336">
        <w:tab/>
      </w:r>
      <w:r w:rsidR="00721F79" w:rsidRPr="003D7336">
        <w:tab/>
      </w:r>
      <w:r w:rsidR="00721F79" w:rsidRPr="003D7336">
        <w:tab/>
      </w:r>
    </w:p>
    <w:p w:rsidRDefault="002B5525" w:rsidP="00B0143C" w:rsidR="002B5525" w:rsidRPr="003D7336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3D7336" w:rsidP="00B0143C" w:rsidR="00360AB6" w:rsidRPr="005A072F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5A072F">
        <w:rPr>
          <w:szCs w:val="24"/>
        </w:rPr>
        <w:t>39670464653, po su</w:t>
      </w:r>
      <w:r w:rsidR="00B0143C">
        <w:rPr>
          <w:szCs w:val="24"/>
        </w:rPr>
        <w:t>tkinji</w:t>
      </w:r>
      <w:r w:rsidR="00360AB6" w:rsidRPr="005A072F">
        <w:rPr>
          <w:szCs w:val="24"/>
        </w:rPr>
        <w:t xml:space="preserve"> Ani </w:t>
      </w:r>
      <w:proofErr w:type="spellStart"/>
      <w:r w:rsidR="00360AB6" w:rsidRPr="005A072F">
        <w:rPr>
          <w:szCs w:val="24"/>
        </w:rPr>
        <w:t>Markač</w:t>
      </w:r>
      <w:proofErr w:type="spellEnd"/>
      <w:r w:rsidR="00360AB6" w:rsidRPr="005A072F">
        <w:rPr>
          <w:szCs w:val="24"/>
        </w:rPr>
        <w:t xml:space="preserve">, povodom prijedloga za otvaranje stečajnog postupka nad dužnikom </w:t>
      </w:r>
      <w:r w:rsidR="005F65CA" w:rsidRPr="00F5047A">
        <w:rPr>
          <w:szCs w:val="24"/>
        </w:rPr>
        <w:t>SIBNAVAL, d.o.o., OIB: 27935454057</w:t>
      </w:r>
      <w:r>
        <w:rPr>
          <w:szCs w:val="24"/>
        </w:rPr>
        <w:t xml:space="preserve">, Šibenik, </w:t>
      </w:r>
      <w:r w:rsidR="005F65CA" w:rsidRPr="00F5047A">
        <w:rPr>
          <w:szCs w:val="24"/>
        </w:rPr>
        <w:t xml:space="preserve">Drvarska 31, </w:t>
      </w:r>
      <w:r w:rsidR="00360AB6" w:rsidRPr="005A072F">
        <w:rPr>
          <w:szCs w:val="24"/>
        </w:rPr>
        <w:t xml:space="preserve">dana </w:t>
      </w:r>
      <w:r>
        <w:rPr>
          <w:szCs w:val="24"/>
        </w:rPr>
        <w:t xml:space="preserve">4. studenog </w:t>
      </w:r>
      <w:r w:rsidR="00360AB6" w:rsidRPr="005A072F">
        <w:rPr>
          <w:szCs w:val="24"/>
        </w:rPr>
        <w:t xml:space="preserve">2016. </w:t>
      </w:r>
    </w:p>
    <w:p w:rsidRDefault="004270AE" w:rsidP="00721F79" w:rsidR="004270AE" w:rsidRPr="005A072F"/>
    <w:p w:rsidRDefault="00721F79" w:rsidP="00721F79" w:rsidR="00721F79" w:rsidRPr="005A072F">
      <w:pPr>
        <w:jc w:val="center"/>
      </w:pPr>
      <w:r w:rsidRPr="005A072F">
        <w:t>r i j e š i o  j e</w:t>
      </w:r>
    </w:p>
    <w:p w:rsidRDefault="00D44689" w:rsidP="0063724D" w:rsidR="00D44689" w:rsidRPr="005A072F"/>
    <w:p w:rsidRDefault="003D7336" w:rsidP="003D7336" w:rsidR="00CC3921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CC3921" w:rsidRPr="005A072F">
        <w:t xml:space="preserve"> </w:t>
      </w:r>
      <w:r>
        <w:t>SIBNAVAL, d.o.o., OIB:</w:t>
      </w:r>
      <w:r w:rsidRPr="00F5047A">
        <w:t>27935454057</w:t>
      </w:r>
      <w:r>
        <w:t xml:space="preserve">, Šibenik, </w:t>
      </w:r>
      <w:r w:rsidRPr="00F5047A">
        <w:t>Drvarska 31</w:t>
      </w:r>
      <w:r>
        <w:t>.</w:t>
      </w:r>
    </w:p>
    <w:p w:rsidRDefault="003D7336" w:rsidP="003D7336" w:rsidR="003D7336">
      <w:pPr>
        <w:jc w:val="both"/>
      </w:pPr>
    </w:p>
    <w:p w:rsidRDefault="003D7336" w:rsidP="003D7336" w:rsidR="003D7336" w:rsidRPr="003D7336">
      <w:pPr>
        <w:jc w:val="both"/>
        <w:rPr>
          <w:b/>
        </w:rPr>
      </w:pPr>
      <w:r w:rsidRPr="00625AFE">
        <w:t xml:space="preserve">II.    </w:t>
      </w:r>
      <w:r w:rsidRPr="00625AFE">
        <w:tab/>
        <w:t xml:space="preserve">Zakazuje se ročište radi utvrđivanja pretpostavki za otvaranje stečajnog postupka za dan </w:t>
      </w:r>
      <w:r w:rsidRPr="003D7336">
        <w:rPr>
          <w:b/>
        </w:rPr>
        <w:t>9. prosinca</w:t>
      </w:r>
      <w:r w:rsidRPr="00625AFE">
        <w:t xml:space="preserve"> </w:t>
      </w:r>
      <w:r>
        <w:rPr>
          <w:b/>
        </w:rPr>
        <w:t>2016. u 10,5</w:t>
      </w:r>
      <w:r w:rsidRPr="003D7336">
        <w:rPr>
          <w:b/>
        </w:rPr>
        <w:t>0 sati kod Trgovačkog suda u Zadru, Stalne službe u Šibeniku, Stjepana Radića 81, soba broj 212.</w:t>
      </w:r>
    </w:p>
    <w:p w:rsidRDefault="003D7336" w:rsidP="003D7336" w:rsidR="003D7336" w:rsidRPr="00625AFE"/>
    <w:p w:rsidRDefault="003D7336" w:rsidP="003D7336" w:rsidR="003D7336" w:rsidRPr="003D7336">
      <w:pPr>
        <w:jc w:val="both"/>
        <w:rPr>
          <w:b/>
        </w:rPr>
      </w:pPr>
      <w:r w:rsidRPr="00625AFE">
        <w:t>III.</w:t>
      </w:r>
      <w:r w:rsidRPr="00625AFE">
        <w:tab/>
        <w:t xml:space="preserve">Zakazuje se ročište radi očitovanja o prijedlogu za otvaranje stečajnog postupka  za dan </w:t>
      </w:r>
      <w:r w:rsidRPr="003D7336">
        <w:rPr>
          <w:b/>
        </w:rPr>
        <w:t>9. prosinca</w:t>
      </w:r>
      <w:r w:rsidRPr="00625AFE">
        <w:t xml:space="preserve"> </w:t>
      </w:r>
      <w:r w:rsidRPr="003D7336">
        <w:rPr>
          <w:b/>
        </w:rPr>
        <w:t>2016. u 1</w:t>
      </w:r>
      <w:r>
        <w:rPr>
          <w:b/>
        </w:rPr>
        <w:t>1,00</w:t>
      </w:r>
      <w:r w:rsidRPr="003D7336">
        <w:rPr>
          <w:b/>
        </w:rPr>
        <w:t xml:space="preserve"> sati kod Trgovačkog suda u Zadru, Stalne službe u Šibeniku, Stjepana Radića 81, soba broj 212.</w:t>
      </w:r>
    </w:p>
    <w:p w:rsidRDefault="003D7336" w:rsidP="003D7336" w:rsidR="003D7336" w:rsidRPr="005A072F">
      <w:pPr>
        <w:jc w:val="both"/>
      </w:pPr>
    </w:p>
    <w:p w:rsidRDefault="003D7336" w:rsidP="003D7336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/>
    <w:p w:rsidRDefault="003D7336" w:rsidP="00DE7329" w:rsidR="003D7336" w:rsidRPr="005A072F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3D7336" w:rsidP="003D7336" w:rsidR="003D7336" w:rsidRPr="00F5047A">
      <w:pPr>
        <w:jc w:val="both"/>
      </w:pPr>
      <w:r>
        <w:tab/>
      </w:r>
      <w:r w:rsidRPr="00F5047A">
        <w:t xml:space="preserve">Financijske agencije </w:t>
      </w:r>
      <w:r>
        <w:t>ovom Sud dana 18. studenog 2015. podnijela je zahtjev za provedbu skraćenog stečajnog postupka n</w:t>
      </w:r>
      <w:r w:rsidRPr="00F5047A">
        <w:t>ad dužnikom SIBNAVAL, d.o.o., Šibenik, OIB: 27935454057.</w:t>
      </w:r>
    </w:p>
    <w:p w:rsidRDefault="003D7336" w:rsidP="003D7336" w:rsidR="003D7336" w:rsidRPr="009B7769">
      <w:pPr>
        <w:ind w:firstLine="708"/>
        <w:jc w:val="both"/>
        <w:rPr>
          <w:rFonts w:cstheme="majorBidi" w:hAnsiTheme="majorBidi" w:asciiTheme="majorBidi"/>
        </w:rPr>
      </w:pPr>
      <w:r w:rsidRPr="009B7769">
        <w:rPr>
          <w:rFonts w:cstheme="majorBidi" w:hAnsiTheme="majorBidi" w:asciiTheme="majorBidi"/>
        </w:rPr>
        <w:t xml:space="preserve">Postupajući po zahtjevu Financijske agencije, oglasom Suda od </w:t>
      </w:r>
      <w:r>
        <w:rPr>
          <w:rFonts w:cstheme="majorBidi" w:hAnsiTheme="majorBidi" w:asciiTheme="majorBidi"/>
        </w:rPr>
        <w:t xml:space="preserve">20. studenog  </w:t>
      </w:r>
      <w:r w:rsidRPr="009B7769">
        <w:rPr>
          <w:rFonts w:cstheme="majorBidi" w:hAnsiTheme="majorBidi" w:asciiTheme="majorBidi"/>
        </w:rPr>
        <w:t>201</w:t>
      </w:r>
      <w:r>
        <w:rPr>
          <w:rFonts w:cstheme="majorBidi" w:hAnsiTheme="majorBidi" w:asciiTheme="majorBidi"/>
        </w:rPr>
        <w:t>5</w:t>
      </w:r>
      <w:r w:rsidRPr="009B7769">
        <w:rPr>
          <w:rFonts w:cstheme="majorBidi" w:hAnsiTheme="majorBidi" w:asciiTheme="majorBidi"/>
        </w:rPr>
        <w:t xml:space="preserve">.  pozvani su članovi uprave da dostave </w:t>
      </w:r>
      <w:proofErr w:type="spellStart"/>
      <w:r w:rsidRPr="009B7769">
        <w:rPr>
          <w:rFonts w:cstheme="majorBidi" w:hAnsiTheme="majorBidi" w:asciiTheme="majorBidi"/>
        </w:rPr>
        <w:t>prokazni</w:t>
      </w:r>
      <w:proofErr w:type="spellEnd"/>
      <w:r w:rsidRPr="009B7769">
        <w:rPr>
          <w:rFonts w:cstheme="majorBidi" w:hAnsiTheme="majorBidi" w:asciiTheme="majorBidi"/>
        </w:rPr>
        <w:t xml:space="preserve"> popis imovine kao i vjerovnici da u roku od 45 dana predlože otvaranje postupka. </w:t>
      </w:r>
    </w:p>
    <w:p w:rsidRDefault="003D7336" w:rsidP="003D7336" w:rsidR="003D7336">
      <w:pPr>
        <w:ind w:firstLine="708"/>
        <w:jc w:val="both"/>
        <w:rPr>
          <w:rFonts w:cstheme="majorBidi" w:hAnsiTheme="majorBidi" w:asciiTheme="majorBidi"/>
        </w:rPr>
      </w:pPr>
      <w:r w:rsidRPr="009B7769">
        <w:rPr>
          <w:rFonts w:cstheme="majorBidi" w:hAnsiTheme="majorBidi" w:asciiTheme="majorBidi"/>
        </w:rPr>
        <w:t xml:space="preserve">U propisanom roku prijedlog za otvaranje stečajnog postupka nad uvodno označenim dužnikom podnio je vjerovnik </w:t>
      </w:r>
      <w:r>
        <w:rPr>
          <w:rFonts w:cstheme="majorBidi" w:hAnsiTheme="majorBidi" w:asciiTheme="majorBidi"/>
        </w:rPr>
        <w:t xml:space="preserve">Jadranska banka d.d., Šibenik, koji je učinio vjerojatnim svoju tražbinu </w:t>
      </w:r>
      <w:r w:rsidR="00E95B7D">
        <w:rPr>
          <w:rFonts w:cstheme="majorBidi" w:hAnsiTheme="majorBidi" w:asciiTheme="majorBidi"/>
        </w:rPr>
        <w:t xml:space="preserve">u odnosu na predmetnog </w:t>
      </w:r>
      <w:r>
        <w:rPr>
          <w:rFonts w:cstheme="majorBidi" w:hAnsiTheme="majorBidi" w:asciiTheme="majorBidi"/>
        </w:rPr>
        <w:t xml:space="preserve">dužniku </w:t>
      </w:r>
      <w:r w:rsidR="00E95B7D">
        <w:rPr>
          <w:rFonts w:cstheme="majorBidi" w:hAnsiTheme="majorBidi" w:asciiTheme="majorBidi"/>
        </w:rPr>
        <w:t xml:space="preserve">slijedom čega je </w:t>
      </w:r>
      <w:r w:rsidRPr="009B7769">
        <w:rPr>
          <w:rFonts w:cstheme="majorBidi" w:hAnsiTheme="majorBidi" w:asciiTheme="majorBidi"/>
        </w:rPr>
        <w:t xml:space="preserve">Sud rješenjem </w:t>
      </w:r>
      <w:proofErr w:type="spellStart"/>
      <w:r w:rsidRPr="009B7769">
        <w:rPr>
          <w:rFonts w:cstheme="majorBidi" w:hAnsiTheme="majorBidi" w:asciiTheme="majorBidi"/>
        </w:rPr>
        <w:t>posl</w:t>
      </w:r>
      <w:proofErr w:type="spellEnd"/>
      <w:r w:rsidRPr="009B7769">
        <w:rPr>
          <w:rFonts w:cstheme="majorBidi" w:hAnsiTheme="majorBidi" w:asciiTheme="majorBidi"/>
        </w:rPr>
        <w:t>. br. St-</w:t>
      </w:r>
      <w:r>
        <w:rPr>
          <w:rFonts w:cstheme="majorBidi" w:hAnsiTheme="majorBidi" w:asciiTheme="majorBidi"/>
        </w:rPr>
        <w:t xml:space="preserve">684/2015 od 8. ožujka 2016. </w:t>
      </w:r>
      <w:r w:rsidRPr="009B7769">
        <w:rPr>
          <w:rFonts w:cstheme="majorBidi" w:hAnsiTheme="majorBidi" w:asciiTheme="majorBidi"/>
        </w:rPr>
        <w:t>obustavio skraćeni stečajni postupak nad uvodno označenim dužnikom, budući se nisu ispunile pretpostavke za otvaranje i zaključenje skraćenog stečajnog postupka propisane čl. 431. Stečajnog zako</w:t>
      </w:r>
      <w:r w:rsidR="00F6129A">
        <w:rPr>
          <w:rFonts w:cstheme="majorBidi" w:hAnsiTheme="majorBidi" w:asciiTheme="majorBidi"/>
        </w:rPr>
        <w:t xml:space="preserve">na (Narodne novine broj 71/15). </w:t>
      </w:r>
      <w:r>
        <w:rPr>
          <w:rFonts w:cstheme="majorBidi" w:hAnsiTheme="majorBidi" w:asciiTheme="majorBidi"/>
        </w:rPr>
        <w:t xml:space="preserve">Navedeno rješenje postalo je pravomoćno dana 13. travnja 2016. </w:t>
      </w:r>
    </w:p>
    <w:p w:rsidRDefault="003D7336" w:rsidP="003D7336" w:rsidR="003D7336" w:rsidRPr="00625AFE">
      <w:pPr>
        <w:ind w:firstLine="708"/>
        <w:jc w:val="both"/>
      </w:pPr>
      <w:r w:rsidRPr="00625AFE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3D7336" w:rsidP="003D7336" w:rsidR="003D7336">
      <w:pPr>
        <w:ind w:firstLine="708"/>
        <w:jc w:val="both"/>
        <w:rPr>
          <w:rFonts w:cstheme="majorBidi" w:hAnsiTheme="majorBidi" w:asciiTheme="majorBidi"/>
        </w:rPr>
      </w:pPr>
      <w:r w:rsidRPr="00625AFE">
        <w:tab/>
        <w:t>Slijedom navedenog odlučeno je kao u izreci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3D7336">
        <w:t xml:space="preserve"> 4. studenog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3D7336" w:rsidP="005A7FDB" w:rsidR="003D7336"/>
    <w:p w:rsidRDefault="005A7FDB" w:rsidP="005B4898" w:rsidR="00794DBD" w:rsidRPr="005A072F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0143C">
        <w:t>S</w:t>
      </w:r>
      <w:r w:rsidR="00360AB6" w:rsidRPr="005A072F">
        <w:t>utkinja</w:t>
      </w:r>
    </w:p>
    <w:p w:rsidRDefault="007133CD" w:rsidP="005B4898" w:rsidR="00004F3B" w:rsidRPr="005A072F">
      <w:pPr>
        <w:jc w:val="right"/>
      </w:pPr>
      <w:r>
        <w:tab/>
      </w:r>
      <w:r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 w:rsidR="00B0143C">
        <w:t xml:space="preserve">Ana </w:t>
      </w:r>
      <w:proofErr w:type="spellStart"/>
      <w:r w:rsidR="00B0143C">
        <w:t>Markač</w:t>
      </w:r>
      <w:proofErr w:type="spellEnd"/>
    </w:p>
    <w:p w:rsidRDefault="005A7FDB" w:rsidP="00721F79" w:rsidR="005A7FDB"/>
    <w:p w:rsidRDefault="005A7FDB" w:rsidP="00721F79" w:rsidR="005A7FDB"/>
    <w:p w:rsidRDefault="003D7336" w:rsidP="00721F79" w:rsidR="003D7336"/>
    <w:p w:rsidRDefault="00E95B7D" w:rsidP="00721F79" w:rsidR="00E95B7D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/>
    <w:p w:rsidRDefault="005F65CA" w:rsidP="005A7FDB" w:rsidR="005F65CA" w:rsidRPr="005A072F"/>
    <w:p w:rsidRDefault="0020610B" w:rsidP="0020610B" w:rsidR="0020610B" w:rsidRPr="005A072F">
      <w:pPr>
        <w:ind w:firstLine="360"/>
      </w:pPr>
    </w:p>
    <w:p w:rsidRDefault="005B4898" w:rsidP="005B4898" w:rsidR="005B4898" w:rsidRPr="005A072F">
      <w:pPr>
        <w:ind w:firstLine="360"/>
      </w:pPr>
      <w:r w:rsidRPr="005A072F">
        <w:t xml:space="preserve">Dostaviti: </w:t>
      </w:r>
    </w:p>
    <w:p w:rsidRDefault="005B4898" w:rsidP="005B4898" w:rsidR="005B4898" w:rsidRPr="005A072F">
      <w:pPr>
        <w:numPr>
          <w:ilvl w:val="0"/>
          <w:numId w:val="3"/>
        </w:numPr>
      </w:pPr>
      <w:r w:rsidRPr="005A072F">
        <w:t xml:space="preserve">dužniku </w:t>
      </w:r>
      <w:r w:rsidRPr="00F5047A">
        <w:t>SIBNAVAL, Šibenik</w:t>
      </w:r>
      <w:r w:rsidRPr="005A072F">
        <w:t xml:space="preserve"> i za člana uprave s upozorenjem</w:t>
      </w:r>
    </w:p>
    <w:p w:rsidRDefault="005B4898" w:rsidP="005B4898" w:rsidR="005B4898" w:rsidRPr="005A072F">
      <w:pPr>
        <w:pStyle w:val="Tijeloteksta"/>
        <w:numPr>
          <w:ilvl w:val="0"/>
          <w:numId w:val="3"/>
        </w:numPr>
        <w:rPr>
          <w:szCs w:val="24"/>
        </w:rPr>
      </w:pPr>
      <w:r w:rsidRPr="00F5047A">
        <w:rPr>
          <w:szCs w:val="24"/>
        </w:rPr>
        <w:t xml:space="preserve">Ivi </w:t>
      </w:r>
      <w:proofErr w:type="spellStart"/>
      <w:r w:rsidRPr="00F5047A">
        <w:rPr>
          <w:szCs w:val="24"/>
        </w:rPr>
        <w:t>Baljkasu</w:t>
      </w:r>
      <w:proofErr w:type="spellEnd"/>
      <w:r w:rsidRPr="00F5047A">
        <w:rPr>
          <w:szCs w:val="24"/>
        </w:rPr>
        <w:t xml:space="preserve">, Šibenik, </w:t>
      </w:r>
      <w:r>
        <w:rPr>
          <w:szCs w:val="24"/>
        </w:rPr>
        <w:t xml:space="preserve">Ulica </w:t>
      </w:r>
      <w:r w:rsidRPr="00F5047A">
        <w:rPr>
          <w:szCs w:val="24"/>
        </w:rPr>
        <w:t xml:space="preserve">29. listopada 1918. </w:t>
      </w:r>
      <w:r>
        <w:rPr>
          <w:szCs w:val="24"/>
        </w:rPr>
        <w:t xml:space="preserve">kbr. </w:t>
      </w:r>
      <w:r w:rsidRPr="00F5047A">
        <w:rPr>
          <w:szCs w:val="24"/>
        </w:rPr>
        <w:t>16</w:t>
      </w:r>
      <w:r>
        <w:rPr>
          <w:szCs w:val="24"/>
        </w:rPr>
        <w:t xml:space="preserve">, </w:t>
      </w:r>
      <w:r w:rsidRPr="005A072F">
        <w:rPr>
          <w:szCs w:val="24"/>
        </w:rPr>
        <w:t>uz upozorenje na adresu</w:t>
      </w:r>
    </w:p>
    <w:p w:rsidRDefault="005B4898" w:rsidP="005B4898" w:rsidR="005B4898">
      <w:pPr>
        <w:numPr>
          <w:ilvl w:val="0"/>
          <w:numId w:val="3"/>
        </w:numPr>
      </w:pPr>
      <w:r w:rsidRPr="005A072F">
        <w:t>FINA – elektronskim putem</w:t>
      </w:r>
    </w:p>
    <w:p w:rsidRDefault="005B4898" w:rsidP="005B4898" w:rsidR="005B4898" w:rsidRPr="005A072F">
      <w:pPr>
        <w:numPr>
          <w:ilvl w:val="0"/>
          <w:numId w:val="3"/>
        </w:numPr>
      </w:pPr>
      <w:r>
        <w:t>Jadranska banka d.d., Šibenik</w:t>
      </w:r>
      <w:r w:rsidRPr="005A072F">
        <w:t xml:space="preserve"> </w:t>
      </w:r>
    </w:p>
    <w:p w:rsidRDefault="005B4898" w:rsidP="005B4898" w:rsidR="005B4898">
      <w:pPr>
        <w:numPr>
          <w:ilvl w:val="0"/>
          <w:numId w:val="3"/>
        </w:numPr>
      </w:pPr>
      <w:r w:rsidRPr="005A072F">
        <w:t xml:space="preserve">Porezna uprava </w:t>
      </w:r>
      <w:r>
        <w:t xml:space="preserve">Šibenik </w:t>
      </w:r>
    </w:p>
    <w:p w:rsidRDefault="005B4898" w:rsidP="005B4898" w:rsidR="005B4898" w:rsidRPr="005A072F">
      <w:pPr>
        <w:numPr>
          <w:ilvl w:val="0"/>
          <w:numId w:val="3"/>
        </w:numPr>
      </w:pPr>
      <w:r w:rsidRPr="005A072F">
        <w:t>e-oglasna ploča</w:t>
      </w:r>
    </w:p>
    <w:p w:rsidRDefault="005B4898" w:rsidP="005B4898" w:rsidR="005B4898" w:rsidRPr="005A072F">
      <w:pPr>
        <w:numPr>
          <w:ilvl w:val="0"/>
          <w:numId w:val="3"/>
        </w:numPr>
      </w:pPr>
      <w:r w:rsidRPr="005A072F">
        <w:t>u spis</w:t>
      </w:r>
    </w:p>
    <w:p w:rsidRDefault="005B4898" w:rsidP="005B4898" w:rsidR="005B4898" w:rsidRPr="005A072F"/>
    <w:p w:rsidRDefault="005B4898" w:rsidP="005B4898" w:rsidR="005B4898" w:rsidRPr="005A072F"/>
    <w:p w:rsidRDefault="0020610B" w:rsidP="005A3991" w:rsidR="0020610B" w:rsidRPr="005A072F">
      <w:pPr>
        <w:ind w:firstLine="360"/>
      </w:pPr>
    </w:p>
    <w:sectPr w:rsidSect="003D7336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B4D" w:rsidP="00AA1AD1" w:rsidR="00336B4D">
      <w:r>
        <w:separator/>
      </w:r>
    </w:p>
  </w:endnote>
  <w:endnote w:id="0" w:type="continuationSeparator">
    <w:p w:rsidRDefault="00336B4D" w:rsidP="00AA1AD1" w:rsidR="00336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B4D" w:rsidP="00AA1AD1" w:rsidR="00336B4D">
      <w:r>
        <w:separator/>
      </w:r>
    </w:p>
  </w:footnote>
  <w:footnote w:id="0" w:type="continuationSeparator">
    <w:p w:rsidRDefault="00336B4D" w:rsidP="00AA1AD1" w:rsidR="00336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D7336" w:rsidR="003D7336" w:rsidRPr="003D7336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91A5F">
      <w:rPr>
        <w:noProof/>
      </w:rPr>
      <w:t>2</w:t>
    </w:r>
    <w:r w:rsidR="00631438">
      <w:fldChar w:fldCharType="end"/>
    </w:r>
    <w:r w:rsidR="003D7336">
      <w:tab/>
    </w:r>
    <w:r w:rsidR="00491A5F">
      <w:rPr>
        <w:sz w:val="22"/>
        <w:szCs w:val="22"/>
      </w:rPr>
      <w:t>Poslovni broj: 2 St-805/16-17</w:t>
    </w:r>
  </w:p>
  <w:p w:rsidRDefault="00631438" w:rsidP="003D7336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D7336">
      <w:t>Poslovni broj: 1/16-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D7336">
    <w:pPr>
      <w:pStyle w:val="Zaglavlje"/>
      <w:jc w:val="right"/>
      <w:rPr>
        <w:sz w:val="22"/>
        <w:szCs w:val="22"/>
      </w:rPr>
    </w:pPr>
    <w:r w:rsidRPr="003D7336">
      <w:rPr>
        <w:sz w:val="22"/>
        <w:szCs w:val="22"/>
      </w:rPr>
      <w:t>P</w:t>
    </w:r>
    <w:r w:rsidR="00071C23" w:rsidRPr="003D7336">
      <w:rPr>
        <w:sz w:val="22"/>
        <w:szCs w:val="22"/>
      </w:rPr>
      <w:t>oslovni broj: 2 St-</w:t>
    </w:r>
    <w:r w:rsidR="005F65CA" w:rsidRPr="003D7336">
      <w:rPr>
        <w:sz w:val="22"/>
        <w:szCs w:val="22"/>
      </w:rPr>
      <w:t>805</w:t>
    </w:r>
    <w:r w:rsidRPr="003D7336">
      <w:rPr>
        <w:sz w:val="22"/>
        <w:szCs w:val="22"/>
      </w:rPr>
      <w:t>/1</w:t>
    </w:r>
    <w:r w:rsidR="00F53498" w:rsidRPr="003D7336">
      <w:rPr>
        <w:sz w:val="22"/>
        <w:szCs w:val="22"/>
      </w:rPr>
      <w:t>6</w:t>
    </w:r>
    <w:r w:rsidRPr="003D7336">
      <w:rPr>
        <w:sz w:val="22"/>
        <w:szCs w:val="22"/>
      </w:rPr>
      <w:t>-</w:t>
    </w:r>
    <w:proofErr w:type="spellStart"/>
    <w:r w:rsidR="00F6129A">
      <w:rPr>
        <w:sz w:val="22"/>
        <w:szCs w:val="22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6B4D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7336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91A5F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4898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5B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129A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1A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1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1A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</izvorni_sadrzaj>
    <derivirana_varijabla naziv="DomainObject.Predmet.SudioniciListNaziv_1">
      <item>SIBNAVAL, d.o.o. za proizvodnju, brodogradnju i trgovinu</item>
      <item>FINA - Podružnica Šibenik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</izvorni_sadrzaj>
    <derivirana_varijabla naziv="DomainObject.Predmet.SudioniciListNazivOIB_1">
      <item>, OIB 27935454057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4C2A8-683B-4EBD-80B3-C1F578E17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2318</properties:Characters>
  <properties:Lines>77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2016-09-30T13:04:00Z</dcterms:created>
  <dc:creator>Administrator</dc:creator>
  <cp:lastModifiedBy>Nena Mužanović</cp:lastModifiedBy>
  <cp:lastPrinted>2016-11-04T07:48:00Z</cp:lastPrinted>
  <dcterms:modified xmlns:xsi="http://www.w3.org/2001/XMLSchema-instance" xsi:type="dcterms:W3CDTF">2016-11-04T08:08:00Z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