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3b50" w14:paraId="0b13b5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364EAC">
        <w:rPr>
          <w:rFonts w:hAnsi="Times New Roman" w:ascii="Times New Roman"/>
        </w:rPr>
        <w:t>TRANSILVANIA</w:t>
      </w:r>
      <w:r w:rsidR="003B3189">
        <w:rPr>
          <w:rFonts w:hAnsi="Times New Roman" w:ascii="Times New Roman"/>
        </w:rPr>
        <w:t xml:space="preserve"> </w:t>
      </w:r>
      <w:r w:rsidR="00AD1A16">
        <w:rPr>
          <w:rFonts w:hAnsi="Times New Roman" w:ascii="Times New Roman"/>
        </w:rPr>
        <w:t xml:space="preserve"> d.o.o., </w:t>
      </w:r>
      <w:r w:rsidR="00364EAC">
        <w:rPr>
          <w:rFonts w:hAnsi="Times New Roman" w:ascii="Times New Roman"/>
        </w:rPr>
        <w:t>Velika Gorica</w:t>
      </w:r>
      <w:r w:rsidR="00AD1A16">
        <w:rPr>
          <w:rFonts w:hAnsi="Times New Roman" w:ascii="Times New Roman"/>
        </w:rPr>
        <w:t>,</w:t>
      </w:r>
      <w:r w:rsidR="0049269E">
        <w:rPr>
          <w:rFonts w:hAnsi="Times New Roman" w:ascii="Times New Roman"/>
        </w:rPr>
        <w:t xml:space="preserve"> </w:t>
      </w:r>
      <w:r w:rsidR="00364EAC">
        <w:rPr>
          <w:rFonts w:hAnsi="Times New Roman" w:ascii="Times New Roman"/>
        </w:rPr>
        <w:t>Otona Župančića 38</w:t>
      </w:r>
      <w:r w:rsidR="002366ED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364EAC">
        <w:rPr>
          <w:rFonts w:hAnsi="Times New Roman" w:ascii="Times New Roman"/>
        </w:rPr>
        <w:t>62800145195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223072" w:rsidRPr="00223072">
        <w:rPr>
          <w:rFonts w:hAnsi="Times New Roman" w:ascii="Times New Roman"/>
        </w:rPr>
        <w:t xml:space="preserve"> </w:t>
      </w:r>
      <w:r w:rsidR="00223072">
        <w:rPr>
          <w:rFonts w:hAnsi="Times New Roman" w:ascii="Times New Roman"/>
        </w:rPr>
        <w:t>TRANSILVANIA  d.o.o., Velika Gorica, Otona Župančića 38, OIB:62800145195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223072">
        <w:rPr>
          <w:rFonts w:cs="Times New Roman" w:hAnsi="Times New Roman" w:ascii="Times New Roman"/>
          <w:sz w:val="24"/>
          <w:szCs w:val="24"/>
        </w:rPr>
        <w:t>Edvardu Lažeta</w:t>
      </w:r>
      <w:r w:rsidR="000E6046">
        <w:rPr>
          <w:rFonts w:cs="Times New Roman" w:hAnsi="Times New Roman" w:ascii="Times New Roman"/>
          <w:sz w:val="24"/>
          <w:szCs w:val="24"/>
        </w:rPr>
        <w:t xml:space="preserve">, </w:t>
      </w:r>
      <w:r w:rsidR="00223072">
        <w:rPr>
          <w:rFonts w:cs="Times New Roman" w:hAnsi="Times New Roman" w:ascii="Times New Roman"/>
          <w:sz w:val="24"/>
          <w:szCs w:val="24"/>
        </w:rPr>
        <w:t>Velika Gorica, Otona Župančića 36</w:t>
      </w:r>
      <w:r w:rsidR="007172A5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223072">
        <w:rPr>
          <w:rFonts w:cs="Times New Roman" w:hAnsi="Times New Roman" w:ascii="Times New Roman"/>
          <w:sz w:val="24"/>
          <w:szCs w:val="24"/>
        </w:rPr>
        <w:t>10924866954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D4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2230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236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43D4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2230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236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B6E" w:rsidP="007B6B50" w:rsidR="00D01B6E">
      <w:pPr>
        <w:spacing w:lineRule="auto" w:line="240" w:after="0"/>
      </w:pPr>
      <w:r>
        <w:separator/>
      </w:r>
    </w:p>
  </w:endnote>
  <w:endnote w:id="0" w:type="continuationSeparator">
    <w:p w:rsidRDefault="00D01B6E" w:rsidP="007B6B50" w:rsidR="00D01B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B6E" w:rsidP="007B6B50" w:rsidR="00D01B6E">
      <w:pPr>
        <w:spacing w:lineRule="auto" w:line="240" w:after="0"/>
      </w:pPr>
      <w:r>
        <w:separator/>
      </w:r>
    </w:p>
  </w:footnote>
  <w:footnote w:id="0" w:type="continuationSeparator">
    <w:p w:rsidRDefault="00D01B6E" w:rsidP="007B6B50" w:rsidR="00D01B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141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364EAC">
      <w:t>3236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C2E8B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B61F4"/>
    <w:rsid w:val="004D1D62"/>
    <w:rsid w:val="004D3F41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141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40597"/>
    <w:rsid w:val="00855C59"/>
    <w:rsid w:val="00863575"/>
    <w:rsid w:val="008636A4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1B6E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40858"/>
    <w:rsid w:val="00F44CFB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St-3236/2016-4</izvorni_sadrzaj>
    <derivirana_varijabla naziv="DomainObject.Oznaka_1">St-3236/2016-4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St-3236/2016</izvorni_sadrzaj>
    <derivirana_varijabla naziv="DomainObject.Predmet.OznakaBroj_1">St-3236/2016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TRANSILVANIA d.o.o. zastupanog po punomoćniku Edvard Lažeta</izvorni_sadrzaj>
    <derivirana_varijabla naziv="DomainObject.Predmet.ProtustrankaFormated_1">  TRANSILVANIA d.o.o. zastupanog po punomoćniku Edvard Lažeta</derivirana_varijabla>
  </DomainObject.Predmet.ProtustrankaFormated>
  <DomainObject.Predmet.ProtustrankaFormatedOIB>
    <izvorni_sadrzaj>  TRANSILVANIA d.o.o., OIB 62800145195 zastupanog po punomoćniku Edvard Lažeta</izvorni_sadrzaj>
    <derivirana_varijabla naziv="DomainObject.Predmet.ProtustrankaFormatedOIB_1">  TRANSILVANIA d.o.o., OIB 62800145195 zastupanog po punomoćniku Edvard Lažeta</derivirana_varijabla>
  </DomainObject.Predmet.ProtustrankaFormatedOIB>
  <DomainObject.Predmet.ProtustrankaFormatedWithAdress>
    <izvorni_sadrzaj> TRANSILVANIA d.o.o., Otona Župančića 38, 10410 Velika Gorica zastupanog po punomoćniku Edvard Lažeta</izvorni_sadrzaj>
    <derivirana_varijabla naziv="DomainObject.Predmet.ProtustrankaFormatedWithAdress_1"> TRANSILVANIA d.o.o., Otona Župančića 38, 10410 Velika Gorica zastupanog po punomoćniku Edvard Lažeta</derivirana_varijabla>
  </DomainObject.Predmet.ProtustrankaFormatedWithAdress>
  <DomainObject.Predmet.ProtustrankaFormatedWithAdressOIB>
    <izvorni_sadrzaj> TRANSILVANIA d.o.o., OIB 62800145195, Otona Župančića 38, 10410 Velika Gorica zastupanog po punomoćniku Edvard Lažeta</izvorni_sadrzaj>
    <derivirana_varijabla naziv="DomainObject.Predmet.ProtustrankaFormatedWithAdressOIB_1"> TRANSILVANIA d.o.o., OIB 62800145195, Otona Župančića 38, 10410 Velika Gorica zastupanog po punomoćniku Edvard Lažeta</derivirana_varijabla>
  </DomainObject.Predmet.ProtustrankaFormatedWithAdressOIB>
  <DomainObject.Predmet.ProtustrankaWithAdress>
    <izvorni_sadrzaj>TRANSILVANIA d.o.o. Otona Župančića 38, 10410 Velika Gorica</izvorni_sadrzaj>
    <derivirana_varijabla naziv="DomainObject.Predmet.ProtustrankaWithAdress_1">TRANSILVANIA d.o.o. Otona Župančića 38, 10410 Velika Gorica</derivirana_varijabla>
  </DomainObject.Predmet.ProtustrankaWithAdress>
  <DomainObject.Predmet.ProtustrankaWithAdressOIB>
    <izvorni_sadrzaj>TRANSILVANIA d.o.o., OIB 62800145195, Otona Župančića 38, 10410 Velika Gorica</izvorni_sadrzaj>
    <derivirana_varijabla naziv="DomainObject.Predmet.ProtustrankaWithAdressOIB_1">TRANSILVANIA d.o.o., OIB 62800145195, Otona Župančića 38, 10410 Velika Gorica</derivirana_varijabla>
  </DomainObject.Predmet.ProtustrankaWithAdressOIB>
  <DomainObject.Predmet.ProtustrankaNazivFormated>
    <izvorni_sadrzaj>TRANSILVANIA d.o.o.</izvorni_sadrzaj>
    <derivirana_varijabla naziv="DomainObject.Predmet.ProtustrankaNazivFormated_1">TRANSILVANIA d.o.o.</derivirana_varijabla>
  </DomainObject.Predmet.ProtustrankaNazivFormated>
  <DomainObject.Predmet.ProtustrankaNazivFormatedOIB>
    <izvorni_sadrzaj>TRANSILVANIA d.o.o., OIB 62800145195</izvorni_sadrzaj>
    <derivirana_varijabla naziv="DomainObject.Predmet.ProtustrankaNazivFormatedOIB_1">TRANSILVANIA d.o.o., OIB 62800145195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TRANSILVANIA d.o.o. zastupanog po punomoćniku Edvard Lažeta</item>
    </izvorni_sadrzaj>
    <derivirana_varijabla naziv="DomainObject.Predmet.ProtuStrankaListFormated_1">
      <item>TRANSILVANIA d.o.o. zastupanog po punomoćniku Edvard Lažeta</item>
    </derivirana_varijabla>
  </DomainObject.Predmet.ProtuStrankaListFormated>
  <DomainObject.Predmet.ProtuStrankaListFormatedOIB>
    <izvorni_sadrzaj>
      <item>TRANSILVANIA d.o.o., OIB 62800145195 zastupanog po punomoćniku Edvard Lažeta</item>
    </izvorni_sadrzaj>
    <derivirana_varijabla naziv="DomainObject.Predmet.ProtuStrankaListFormatedOIB_1">
      <item>TRANSILVANIA d.o.o., OIB 62800145195 zastupanog po punomoćniku Edvard Lažeta</item>
    </derivirana_varijabla>
  </DomainObject.Predmet.ProtuStrankaListFormatedOIB>
  <DomainObject.Predmet.ProtuStrankaListFormatedWithAdress>
    <izvorni_sadrzaj>
      <item>TRANSILVANIA d.o.o., Otona Župančića 38, 10410 Velika Gorica zastupanog po punomoćniku Edvard Lažeta</item>
    </izvorni_sadrzaj>
    <derivirana_varijabla naziv="DomainObject.Predmet.ProtuStrankaListFormatedWithAdress_1">
      <item>TRANSILVANIA d.o.o., Otona Župančića 38, 10410 Velika Gorica zastupanog po punomoćniku Edvard Lažeta</item>
    </derivirana_varijabla>
  </DomainObject.Predmet.ProtuStrankaListFormatedWithAdress>
  <DomainObject.Predmet.ProtuStrankaListFormatedWithAdressOIB>
    <izvorni_sadrzaj>
      <item>TRANSILVANIA d.o.o., OIB 62800145195, Otona Župančića 38, 10410 Velika Gorica zastupanog po punomoćniku Edvard Lažeta</item>
    </izvorni_sadrzaj>
    <derivirana_varijabla naziv="DomainObject.Predmet.ProtuStrankaListFormatedWithAdressOIB_1">
      <item>TRANSILVANIA d.o.o., OIB 62800145195, Otona Župančića 38, 10410 Velika Gorica zastupanog po punomoćniku Edvard Lažeta</item>
    </derivirana_varijabla>
  </DomainObject.Predmet.ProtuStrankaListFormatedWithAdressOIB>
  <DomainObject.Predmet.ProtuStrankaListNazivFormated>
    <izvorni_sadrzaj>
      <item>TRANSILVANIA d.o.o.</item>
    </izvorni_sadrzaj>
    <derivirana_varijabla naziv="DomainObject.Predmet.ProtuStrankaListNazivFormated_1">
      <item>TRANSILVANIA d.o.o.</item>
    </derivirana_varijabla>
  </DomainObject.Predmet.ProtuStrankaListNazivFormated>
  <DomainObject.Predmet.ProtuStrankaListNazivFormatedOIB>
    <izvorni_sadrzaj>
      <item>TRANSILVANIA d.o.o., OIB 62800145195</item>
    </izvorni_sadrzaj>
    <derivirana_varijabla naziv="DomainObject.Predmet.ProtuStrankaListNazivFormatedOIB_1">
      <item>TRANSILVANIA d.o.o., OIB 62800145195</item>
    </derivirana_varijabla>
  </DomainObject.Predmet.ProtuStrankaListNazivFormatedOIB>
  <DomainObject.Predmet.OstaliListFormated>
    <izvorni_sadrzaj>
      <item>Edvard Lažeta punomoćnik sudionika u postupku TRANSILVANIA d.o.o.</item>
    </izvorni_sadrzaj>
    <derivirana_varijabla naziv="DomainObject.Predmet.OstaliListFormated_1">
      <item>Edvard Lažeta punomoćnik sudionika u postupku TRANSILVANIA d.o.o.</item>
    </derivirana_varijabla>
  </DomainObject.Predmet.OstaliListFormated>
  <DomainObject.Predmet.OstaliListFormatedOIB>
    <izvorni_sadrzaj>
      <item>Edvard Lažeta, OIB 10924866954 punomoćnik sudionika u postupku TRANSILVANIA d.o.o.</item>
    </izvorni_sadrzaj>
    <derivirana_varijabla naziv="DomainObject.Predmet.OstaliListFormatedOIB_1">
      <item>Edvard Lažeta, OIB 10924866954 punomoćnik sudionika u postupku TRANSILVANIA d.o.o.</item>
    </derivirana_varijabla>
  </DomainObject.Predmet.OstaliListFormatedOIB>
  <DomainObject.Predmet.OstaliListFormatedWithAdress>
    <izvorni_sadrzaj>
      <item>Edvard Lažeta, Otona Župančića 38, 10410 Velika Gorica punomoćnik sudionika u postupku TRANSILVANIA d.o.o.</item>
    </izvorni_sadrzaj>
    <derivirana_varijabla naziv="DomainObject.Predmet.OstaliListFormatedWithAdress_1">
      <item>Edvard Lažeta, Otona Župančića 38, 10410 Velika Gorica punomoćnik sudionika u postupku TRANSILVANIA d.o.o.</item>
    </derivirana_varijabla>
  </DomainObject.Predmet.OstaliListFormatedWithAdress>
  <DomainObject.Predmet.OstaliListFormatedWithAdressOIB>
    <izvorni_sadrzaj>
      <item>Edvard Lažeta, OIB 10924866954, Otona Župančića 38, 10410 Velika Gorica punomoćnik sudionika u postupku TRANSILVANIA d.o.o.</item>
    </izvorni_sadrzaj>
    <derivirana_varijabla naziv="DomainObject.Predmet.OstaliListFormatedWithAdressOIB_1">
      <item>Edvard Lažeta, OIB 10924866954, Otona Župančića 38, 10410 Velika Gorica punomoćnik sudionika u postupku TRANSILVANIA d.o.o.</item>
    </derivirana_varijabla>
  </DomainObject.Predmet.OstaliListFormatedWithAdressOIB>
  <DomainObject.Predmet.OstaliListNazivFormated>
    <izvorni_sadrzaj>
      <item>Edvard Lažeta</item>
    </izvorni_sadrzaj>
    <derivirana_varijabla naziv="DomainObject.Predmet.OstaliListNazivFormated_1">
      <item>Edvard Lažeta</item>
    </derivirana_varijabla>
  </DomainObject.Predmet.OstaliListNazivFormated>
  <DomainObject.Predmet.OstaliListNazivFormatedOIB>
    <izvorni_sadrzaj>
      <item>Edvard Lažeta, OIB 10924866954</item>
    </izvorni_sadrzaj>
    <derivirana_varijabla naziv="DomainObject.Predmet.OstaliListNazivFormatedOIB_1">
      <item>Edvard Lažeta, OIB 10924866954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St-3236/2016-4</izvorni_sadrzaj>
    <derivirana_varijabla naziv="DomainObject.PoslovniBrojDokumenta_1">St-3236/2016-4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TRANSILVANIA d.o.o.</izvorni_sadrzaj>
    <derivirana_varijabla naziv="DomainObject.Predmet.ProtustrankaIDrugi_1">TRANSILVANIA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TRANSILVANIA d.o.o., OIB 62800145195, Otona Župančića 38, 10410 Velika Gorica</izvorni_sadrzaj>
    <derivirana_varijabla naziv="DomainObject.Predmet.ProtustrankaIDrugiAdressOIB_1">TRANSILVANIA d.o.o., OIB 62800145195, Otona Župančića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TRANSILVANIA d.o.o.</item>
      <item>Edvard Lažeta</item>
    </izvorni_sadrzaj>
    <derivirana_varijabla naziv="DomainObject.Predmet.SudioniciListNaziv_1">
      <item>FINA Regionalni centar Zagreb</item>
      <item>TRANSILVANIA d.o.o.</item>
      <item>Edvard Lažeta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TRANSILVANIA d.o.o., OIB 62800145195, Otona Župančića 38,10410 Velika Gorica</item>
      <item>Edvard Lažeta, OIB 10924866954, Otona Župančića 38,10410 Velika Gorica</item>
    </izvorni_sadrzaj>
    <derivirana_varijabla naziv="DomainObject.Predmet.SudioniciListAdressOIB_1">
      <item>FINA Regionalni centar Zagreb, OIB 85821130368, Trg svibanjskih žrtava 1995. br. 1,10000 Zagreb</item>
      <item>TRANSILVANIA d.o.o., OIB 62800145195, Otona Župančića 38,10410 Velika Gorica</item>
      <item>Edvard Lažeta, OIB 10924866954, Otona Župančića 38,10410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62800145195</item>
      <item>, OIB 10924866954</item>
    </izvorni_sadrzaj>
    <derivirana_varijabla naziv="DomainObject.Predmet.SudioniciListNazivOIB_1">
      <item>, OIB 85821130368</item>
      <item>, OIB 62800145195</item>
      <item>, OIB 10924866954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05E0C-BA1F-496D-A2E0-85013CA59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2501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2016-11-30T07:52:00Z</dcterms:created>
  <dc:creator>Draženka Prpić</dc:creator>
  <cp:lastModifiedBy>Marina Markić</cp:lastModifiedBy>
  <cp:lastPrinted>2016-11-30T07:57:00Z</cp:lastPrinted>
  <dcterms:modified xmlns:xsi="http://www.w3.org/2001/XMLSchema-instance" xsi:type="dcterms:W3CDTF">2016-11-30T07:57:00Z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St-3236/2016-4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