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5b1c" w14:paraId="f4b5b1c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4156A2" w:rsidP="004F3811" w:rsidR="003B3171">
      <w:pPr>
        <w:jc w:val="center"/>
        <w:rPr>
          <w:rFonts w:hAnsi="Times New Roman" w:ascii="Times New Roman"/>
          <w:b/>
        </w:rPr>
      </w:pPr>
      <w:r w:rsidRPr="004156A2">
        <w:rPr>
          <w:rFonts w:hAnsi="Times New Roman" w:ascii="Times New Roman"/>
          <w:b/>
        </w:rPr>
        <w:t>D.E.L.F. TOURS d.o.o. Žminj, Krculi, Galanti 11E, OIB: 48114895374</w:t>
      </w:r>
      <w:r w:rsidR="003B3171" w:rsidRPr="003B3171">
        <w:rPr>
          <w:rFonts w:hAnsi="Times New Roman" w:ascii="Times New Roman"/>
          <w:b/>
        </w:rPr>
        <w:t xml:space="preserve">,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E77E1E">
        <w:rPr>
          <w:rFonts w:hAnsi="Times New Roman" w:ascii="Times New Roman"/>
        </w:rPr>
        <w:t>13,</w:t>
      </w:r>
      <w:r w:rsidR="004156A2">
        <w:rPr>
          <w:rFonts w:hAnsi="Times New Roman" w:ascii="Times New Roman"/>
        </w:rPr>
        <w:t>45</w:t>
      </w:r>
      <w:r w:rsidR="00E77E1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F5575">
        <w:rPr>
          <w:rFonts w:hAnsi="Times New Roman" w:ascii="Times New Roman"/>
        </w:rPr>
        <w:t xml:space="preserve">Zz dužnika </w:t>
      </w:r>
      <w:r w:rsidR="004156A2">
        <w:rPr>
          <w:rFonts w:hAnsi="Times New Roman" w:ascii="Times New Roman"/>
        </w:rPr>
        <w:t>Davor Perković</w:t>
      </w:r>
      <w:r w:rsidR="00AC4095">
        <w:rPr>
          <w:rFonts w:hAnsi="Times New Roman" w:ascii="Times New Roman"/>
        </w:rPr>
        <w:t>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</w:t>
      </w:r>
      <w:r w:rsidR="006A68E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8132E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B8132E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B8132E">
        <w:rPr>
          <w:rFonts w:hAnsi="Times New Roman" w:ascii="Times New Roman"/>
        </w:rPr>
        <w:t>2</w:t>
      </w:r>
      <w:r w:rsidR="00BD1C49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8132E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</w:t>
      </w:r>
      <w:r w:rsidR="00E77E1E">
        <w:rPr>
          <w:rFonts w:hAnsi="Times New Roman" w:ascii="Times New Roman"/>
        </w:rPr>
        <w:t>20</w:t>
      </w:r>
      <w:r w:rsidRPr="00B8132E">
        <w:rPr>
          <w:rFonts w:hAnsi="Times New Roman" w:ascii="Times New Roman"/>
        </w:rPr>
        <w:t xml:space="preserve">. </w:t>
      </w:r>
      <w:r w:rsidR="00B8132E">
        <w:rPr>
          <w:rFonts w:hAnsi="Times New Roman" w:ascii="Times New Roman"/>
        </w:rPr>
        <w:t xml:space="preserve">kolovoza </w:t>
      </w:r>
      <w:r w:rsidRPr="00B8132E">
        <w:rPr>
          <w:rFonts w:hAnsi="Times New Roman" w:ascii="Times New Roman"/>
        </w:rPr>
        <w:t>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prema kojemu na dan </w:t>
      </w:r>
      <w:r w:rsidR="00B8132E">
        <w:rPr>
          <w:rFonts w:hAnsi="Times New Roman" w:ascii="Times New Roman"/>
        </w:rPr>
        <w:t>1</w:t>
      </w:r>
      <w:r w:rsidR="00E77E1E">
        <w:rPr>
          <w:rFonts w:hAnsi="Times New Roman" w:ascii="Times New Roman"/>
        </w:rPr>
        <w:t>6</w:t>
      </w:r>
      <w:r w:rsidRPr="00B8132E">
        <w:rPr>
          <w:rFonts w:hAnsi="Times New Roman" w:ascii="Times New Roman"/>
        </w:rPr>
        <w:t xml:space="preserve">. </w:t>
      </w:r>
      <w:r w:rsidR="00B8132E">
        <w:rPr>
          <w:rFonts w:hAnsi="Times New Roman" w:ascii="Times New Roman"/>
        </w:rPr>
        <w:t>kolovoza</w:t>
      </w:r>
      <w:r w:rsidRPr="00B8132E">
        <w:rPr>
          <w:rFonts w:hAnsi="Times New Roman" w:ascii="Times New Roman"/>
        </w:rPr>
        <w:t xml:space="preserve"> 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BF3164" w:rsidRPr="00B8132E">
        <w:rPr>
          <w:rFonts w:hAnsi="Times New Roman" w:ascii="Times New Roman"/>
        </w:rPr>
        <w:t>120</w:t>
      </w:r>
      <w:r w:rsidRPr="00B8132E">
        <w:rPr>
          <w:rFonts w:hAnsi="Times New Roman" w:ascii="Times New Roman"/>
        </w:rPr>
        <w:t xml:space="preserve"> dana u ukupnom iznosu od </w:t>
      </w:r>
      <w:r w:rsidR="009628D9">
        <w:rPr>
          <w:rFonts w:hAnsi="Times New Roman" w:ascii="Times New Roman"/>
        </w:rPr>
        <w:t>67.076,55</w:t>
      </w:r>
      <w:r w:rsidR="00D90727" w:rsidRPr="00B8132E">
        <w:rPr>
          <w:rFonts w:hAnsi="Times New Roman" w:ascii="Times New Roman"/>
        </w:rPr>
        <w:t xml:space="preserve"> </w:t>
      </w:r>
      <w:r w:rsidRPr="00B8132E">
        <w:rPr>
          <w:rFonts w:hAnsi="Times New Roman" w:ascii="Times New Roman"/>
        </w:rPr>
        <w:t>kn.</w:t>
      </w:r>
      <w:r>
        <w:rPr>
          <w:rFonts w:hAnsi="Times New Roman" w:ascii="Times New Roman"/>
        </w:rPr>
        <w:t xml:space="preserve">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suca da se očituje o prijedlogu za otvaranje stečajnog postupka te razlozima za otvaranje stečajnog postupka zakonski zastupnik dužnik izjavljuje: </w:t>
      </w:r>
      <w:r w:rsidR="00442127">
        <w:rPr>
          <w:rFonts w:hAnsi="Times New Roman" w:ascii="Times New Roman"/>
        </w:rPr>
        <w:t>Ne osporava da mu je račun blokiran, međutim navodi da će se dug u kratko vrijeme zatvoriti zbog toga što ima potraživanja prema kupcima većem od 200.000,00 kn</w:t>
      </w:r>
      <w:r w:rsidR="002B4FAA">
        <w:rPr>
          <w:rFonts w:hAnsi="Times New Roman" w:ascii="Times New Roman"/>
        </w:rPr>
        <w:t>,</w:t>
      </w:r>
      <w:r w:rsidR="00442127">
        <w:rPr>
          <w:rFonts w:hAnsi="Times New Roman" w:ascii="Times New Roman"/>
        </w:rPr>
        <w:t xml:space="preserve"> a dužnik posluje i ostvarivat će prihode. Radi navedenog predlaže da se odgodi današnje ročište.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1/ nekretnina i pokretnina </w:t>
      </w:r>
      <w:r w:rsidR="002B4FAA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B4FAA">
        <w:rPr>
          <w:rFonts w:hAnsi="Times New Roman" w:ascii="Times New Roman"/>
        </w:rPr>
        <w:t xml:space="preserve">vlasnik je pokretnina autobusa, sve prema izvješću stanice za tehnički pregled vozila priloženom na listu 14-15 spisa,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2/ imovinskih prava dužnika na tuđim stvarima-nema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3/ novčanih i </w:t>
      </w:r>
      <w:r w:rsidR="002B4FAA">
        <w:rPr>
          <w:rFonts w:hAnsi="Times New Roman" w:ascii="Times New Roman"/>
        </w:rPr>
        <w:t>nenovčanih tražbina dužnika-oko 200.000,00 kn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4/ drugih prava koja čine imovinu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5/ novčanih sredstava na računima-nema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6/ druge imovine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7/ obveza dužnika unesenih u njegove poslovne knjige-</w:t>
      </w:r>
      <w:r w:rsidR="007F773B">
        <w:rPr>
          <w:rFonts w:hAnsi="Times New Roman" w:ascii="Times New Roman"/>
        </w:rPr>
        <w:t>30.000,00 kn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8/ drugih novčanih </w:t>
      </w:r>
      <w:r w:rsidR="007F773B">
        <w:rPr>
          <w:rFonts w:hAnsi="Times New Roman" w:ascii="Times New Roman"/>
        </w:rPr>
        <w:t xml:space="preserve">i nenovčanih obveza dužnika-dužnik je obveznik po osnovi dva kredita u ukupnom iznosu od oko 200.000,00 kn,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9/ razlučnih prava na imovini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10/ izlučnih prava-nema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11/ prosječnih mjesečnih troškova redovnoga poslovanja duž</w:t>
      </w:r>
      <w:r w:rsidR="007F773B">
        <w:rPr>
          <w:rFonts w:hAnsi="Times New Roman" w:ascii="Times New Roman"/>
        </w:rPr>
        <w:t xml:space="preserve">nika u posljednjih godinu dana-40-50.000,00 kn, 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12/ postupaka pred sudovima ili javnopravnim tijelima u kojima je dužnik stranka i visinu ili opis tražbine koja je predmet postupka-nema</w:t>
      </w:r>
      <w:r w:rsidR="007F773B">
        <w:rPr>
          <w:rFonts w:hAnsi="Times New Roman" w:ascii="Times New Roman"/>
        </w:rPr>
        <w:t xml:space="preserve">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1171F3" w:rsidP="00F25A8E" w:rsidR="001171F3" w:rsidRPr="001171F3">
      <w:pPr>
        <w:jc w:val="both"/>
        <w:rPr>
          <w:rFonts w:hAnsi="Times New Roman" w:ascii="Times New Roman"/>
        </w:rPr>
      </w:pPr>
      <w:r>
        <w:tab/>
      </w:r>
      <w:r w:rsidRPr="001171F3">
        <w:rPr>
          <w:rFonts w:hAnsi="Times New Roman" w:ascii="Times New Roman"/>
        </w:rPr>
        <w:t xml:space="preserve">Današnje ročište se odgađa te se istovremeno zakazuje iduće za DAN 30. studeni 2018. u 10:00 SATI. </w:t>
      </w: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8542EC">
        <w:rPr>
          <w:rFonts w:hAnsi="Times New Roman" w:ascii="Times New Roman"/>
        </w:rPr>
        <w:t>13,</w:t>
      </w:r>
      <w:r w:rsidR="00F14CA3">
        <w:rPr>
          <w:rFonts w:hAnsi="Times New Roman" w:ascii="Times New Roman"/>
        </w:rPr>
        <w:t>5</w:t>
      </w:r>
      <w:r w:rsidR="001171F3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6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56A2" w:rsidP="004156A2" w:rsidR="004156A2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St-308/2018-8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CF19CD">
      <w:rPr>
        <w:sz w:val="22"/>
        <w:szCs w:val="22"/>
      </w:rPr>
      <w:t>30</w:t>
    </w:r>
    <w:r w:rsidR="006921BF">
      <w:rPr>
        <w:sz w:val="22"/>
        <w:szCs w:val="22"/>
      </w:rPr>
      <w:t>8/2018-</w:t>
    </w:r>
    <w:r w:rsidR="004156A2">
      <w:rPr>
        <w:sz w:val="22"/>
        <w:szCs w:val="22"/>
      </w:rPr>
      <w:t>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1F3"/>
    <w:rsid w:val="00117DBA"/>
    <w:rsid w:val="00126C34"/>
    <w:rsid w:val="00146FFC"/>
    <w:rsid w:val="0016483A"/>
    <w:rsid w:val="00175DF2"/>
    <w:rsid w:val="00185666"/>
    <w:rsid w:val="001A18A5"/>
    <w:rsid w:val="001A2D7B"/>
    <w:rsid w:val="001B1694"/>
    <w:rsid w:val="001B5B91"/>
    <w:rsid w:val="00200F8B"/>
    <w:rsid w:val="002107A0"/>
    <w:rsid w:val="0021775B"/>
    <w:rsid w:val="00236EAD"/>
    <w:rsid w:val="0024037F"/>
    <w:rsid w:val="0024367D"/>
    <w:rsid w:val="002758C2"/>
    <w:rsid w:val="002759D4"/>
    <w:rsid w:val="00280812"/>
    <w:rsid w:val="00293650"/>
    <w:rsid w:val="00297EDB"/>
    <w:rsid w:val="002A1DBD"/>
    <w:rsid w:val="002B4FAA"/>
    <w:rsid w:val="002B5CF4"/>
    <w:rsid w:val="003079B6"/>
    <w:rsid w:val="003313E8"/>
    <w:rsid w:val="00346DB4"/>
    <w:rsid w:val="00382C76"/>
    <w:rsid w:val="00395085"/>
    <w:rsid w:val="003B3171"/>
    <w:rsid w:val="003E49B3"/>
    <w:rsid w:val="004156A2"/>
    <w:rsid w:val="00442127"/>
    <w:rsid w:val="0046778E"/>
    <w:rsid w:val="00467ADF"/>
    <w:rsid w:val="00471E38"/>
    <w:rsid w:val="004D73AE"/>
    <w:rsid w:val="004E071D"/>
    <w:rsid w:val="004F3811"/>
    <w:rsid w:val="00576B3E"/>
    <w:rsid w:val="00577572"/>
    <w:rsid w:val="00583655"/>
    <w:rsid w:val="005A3F55"/>
    <w:rsid w:val="005C49D9"/>
    <w:rsid w:val="005E3D71"/>
    <w:rsid w:val="00603281"/>
    <w:rsid w:val="00626B34"/>
    <w:rsid w:val="0063660E"/>
    <w:rsid w:val="00637A2F"/>
    <w:rsid w:val="00675ED3"/>
    <w:rsid w:val="00683B28"/>
    <w:rsid w:val="00685D0D"/>
    <w:rsid w:val="006921BF"/>
    <w:rsid w:val="006A31D7"/>
    <w:rsid w:val="006A334F"/>
    <w:rsid w:val="006A68E9"/>
    <w:rsid w:val="006D396B"/>
    <w:rsid w:val="006F6B63"/>
    <w:rsid w:val="00753A24"/>
    <w:rsid w:val="00762F0D"/>
    <w:rsid w:val="007F773B"/>
    <w:rsid w:val="008072B5"/>
    <w:rsid w:val="008145B5"/>
    <w:rsid w:val="0081659F"/>
    <w:rsid w:val="008357EF"/>
    <w:rsid w:val="008542EC"/>
    <w:rsid w:val="00874813"/>
    <w:rsid w:val="008936AA"/>
    <w:rsid w:val="00897136"/>
    <w:rsid w:val="008B3034"/>
    <w:rsid w:val="008C0427"/>
    <w:rsid w:val="0091062F"/>
    <w:rsid w:val="00924A2B"/>
    <w:rsid w:val="0093737F"/>
    <w:rsid w:val="00937EFC"/>
    <w:rsid w:val="00940C4B"/>
    <w:rsid w:val="009628D9"/>
    <w:rsid w:val="00963B1D"/>
    <w:rsid w:val="009732C9"/>
    <w:rsid w:val="0097467C"/>
    <w:rsid w:val="009C512A"/>
    <w:rsid w:val="009F687B"/>
    <w:rsid w:val="00A516CA"/>
    <w:rsid w:val="00A61E53"/>
    <w:rsid w:val="00A73FBB"/>
    <w:rsid w:val="00A830AE"/>
    <w:rsid w:val="00AB50C1"/>
    <w:rsid w:val="00AC33A7"/>
    <w:rsid w:val="00AC4095"/>
    <w:rsid w:val="00AE7D77"/>
    <w:rsid w:val="00B12902"/>
    <w:rsid w:val="00B200C4"/>
    <w:rsid w:val="00B45B26"/>
    <w:rsid w:val="00B46C27"/>
    <w:rsid w:val="00B8132E"/>
    <w:rsid w:val="00BD1C49"/>
    <w:rsid w:val="00BE3960"/>
    <w:rsid w:val="00BF3164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19CD"/>
    <w:rsid w:val="00CF7611"/>
    <w:rsid w:val="00D3740B"/>
    <w:rsid w:val="00D90727"/>
    <w:rsid w:val="00DF0331"/>
    <w:rsid w:val="00DF5575"/>
    <w:rsid w:val="00E3781E"/>
    <w:rsid w:val="00E51C1E"/>
    <w:rsid w:val="00E77E1E"/>
    <w:rsid w:val="00F14CA3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3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6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3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6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13:45</izvorni_sadrzaj>
    <derivirana_varijabla naziv="DomainObject.StvarniPocetakVrijeme_1">13:45</derivirana_varijabla>
  </DomainObject.StvarniPocetakVrijeme>
  <DomainObject.StvarniZavrsetakVrijeme>
    <izvorni_sadrzaj>13:50</izvorni_sadrzaj>
    <derivirana_varijabla naziv="DomainObject.StvarniZavrsetakVrijeme_1">13:50</derivirana_varijabla>
  </DomainObject.StvarniZavrsetakVrijeme>
  <DomainObject.PlaniraniZavrsetakVrijeme>
    <izvorni_sadrzaj>13:50</izvorni_sadrzaj>
    <derivirana_varijabla naziv="DomainObject.PlaniraniZavrsetakVrijeme_1">13:50</derivirana_varijabla>
  </DomainObject.PlaniraniZavrsetakVrijeme>
  <DomainObject.PlaniraniPocetakVrijeme>
    <izvorni_sadrzaj>13:45</izvorni_sadrzaj>
    <derivirana_varijabla naziv="DomainObject.PlaniraniPocetakVrijeme_1">13:45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St-308/2018-8</izvorni_sadrzaj>
    <derivirana_varijabla naziv="DomainObject.Zapisnik.Oznaka_1">St-308/2018-8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D.E.L.F. TOURS d.o.o. ŽMINJ zastupanog po punomoćniku Davor Perković</izvorni_sadrzaj>
    <derivirana_varijabla naziv="DomainObject.Predmet.ProtustrankaFormated_1">  D.E.L.F. TOURS d.o.o. ŽMINJ zastupanog po punomoćniku Davor Perković</derivirana_varijabla>
  </DomainObject.Predmet.ProtustrankaFormated>
  <DomainObject.Predmet.ProtustrankaFormatedOIB>
    <izvorni_sadrzaj>  D.E.L.F. TOURS d.o.o. ŽMINJ, OIB 48114895374 zastupanog po punomoćniku Davor Perković</izvorni_sadrzaj>
    <derivirana_varijabla naziv="DomainObject.Predmet.ProtustrankaFormatedOIB_1">  D.E.L.F. TOURS d.o.o. ŽMINJ, OIB 48114895374 zastupanog po punomoćniku Davor Perković</derivirana_varijabla>
  </DomainObject.Predmet.ProtustrankaFormatedOIB>
  <DomainObject.Predmet.ProtustrankaFormatedWithAdress>
    <izvorni_sadrzaj> D.E.L.F. TOURS d.o.o. ŽMINJ, Krculi, Galanti 11E, 52341 Žminj zastupanog po punomoćniku Davor Perković</izvorni_sadrzaj>
    <derivirana_varijabla naziv="DomainObject.Predmet.ProtustrankaFormatedWithAdress_1"> D.E.L.F. TOURS d.o.o. ŽMINJ, Krculi, Galanti 11E, 52341 Žminj zastupanog po punomoćniku Davor Perković</derivirana_varijabla>
  </DomainObject.Predmet.ProtustrankaFormatedWithAdress>
  <DomainObject.Predmet.ProtustrankaFormatedWithAdressOIB>
    <izvorni_sadrzaj> D.E.L.F. TOURS d.o.o. ŽMINJ, OIB 48114895374, Krculi, Galanti 11E, 52341 Žminj zastupanog po punomoćniku Davor Perković</izvorni_sadrzaj>
    <derivirana_varijabla naziv="DomainObject.Predmet.ProtustrankaFormatedWithAdressOIB_1"> D.E.L.F. TOURS d.o.o. ŽMINJ, OIB 48114895374, Krculi, Galanti 11E, 52341 Žminj zastupanog po punomoćniku Davor Perković</derivirana_varijabla>
  </DomainObject.Predmet.ProtustrankaFormatedWithAdressOIB>
  <DomainObject.Predmet.ProtustrankaWithAdress>
    <izvorni_sadrzaj>D.E.L.F. TOURS d.o.o. ŽMINJ Krculi, Galanti 11E, 52341 Žminj</izvorni_sadrzaj>
    <derivirana_varijabla naziv="DomainObject.Predmet.ProtustrankaWithAdress_1">D.E.L.F. TOURS d.o.o. ŽMINJ Krculi, Galanti 11E, 52341 Žminj</derivirana_varijabla>
  </DomainObject.Predmet.ProtustrankaWithAdress>
  <DomainObject.Predmet.ProtustrankaWithAdressOIB>
    <izvorni_sadrzaj>D.E.L.F. TOURS d.o.o. ŽMINJ, OIB 48114895374, Krculi, Galanti 11E, 52341 Žminj</izvorni_sadrzaj>
    <derivirana_varijabla naziv="DomainObject.Predmet.ProtustrankaWithAdressOIB_1">D.E.L.F. TOURS d.o.o. ŽMINJ, OIB 48114895374, Krculi, Galanti 11E, 52341 Žminj</derivirana_varijabla>
  </DomainObject.Predmet.ProtustrankaWithAdressOIB>
  <DomainObject.Predmet.ProtustrankaNazivFormated>
    <izvorni_sadrzaj>D.E.L.F. TOURS d.o.o. ŽMINJ</izvorni_sadrzaj>
    <derivirana_varijabla naziv="DomainObject.Predmet.ProtustrankaNazivFormated_1">D.E.L.F. TOURS d.o.o. ŽMINJ</derivirana_varijabla>
  </DomainObject.Predmet.ProtustrankaNazivFormated>
  <DomainObject.Predmet.ProtustrankaNazivFormatedOIB>
    <izvorni_sadrzaj>D.E.L.F. TOURS d.o.o. ŽMINJ, OIB 48114895374</izvorni_sadrzaj>
    <derivirana_varijabla naziv="DomainObject.Predmet.ProtustrankaNazivFormatedOIB_1">D.E.L.F. TOURS d.o.o. ŽMINJ, OIB 48114895374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67076.55</izvorni_sadrzaj>
    <derivirana_varijabla naziv="DomainObject.Predmet.TrenutnaVrijednost_1">67076.55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D.E.L.F. TOURS d.o.o. ŽMINJ zastupanog po punomoćniku Davor Perković</item>
    </izvorni_sadrzaj>
    <derivirana_varijabla naziv="DomainObject.Predmet.ProtuStrankaListFormated_1">
      <item>D.E.L.F. TOURS d.o.o. ŽMINJ zastupanog po punomoćniku Davor Perković</item>
    </derivirana_varijabla>
  </DomainObject.Predmet.ProtuStrankaListFormated>
  <DomainObject.Predmet.ProtuStrankaListFormatedOIB>
    <izvorni_sadrzaj>
      <item>D.E.L.F. TOURS d.o.o. ŽMINJ, OIB 48114895374 zastupanog po punomoćniku Davor Perković</item>
    </izvorni_sadrzaj>
    <derivirana_varijabla naziv="DomainObject.Predmet.ProtuStrankaListFormatedOIB_1">
      <item>D.E.L.F. TOURS d.o.o. ŽMINJ, OIB 48114895374 zastupanog po punomoćniku Davor Perković</item>
    </derivirana_varijabla>
  </DomainObject.Predmet.ProtuStrankaListFormatedOIB>
  <DomainObject.Predmet.ProtuStrankaListFormatedWithAdress>
    <izvorni_sadrzaj>
      <item>D.E.L.F. TOURS d.o.o. ŽMINJ, Krculi, Galanti 11E, 52341 Žminj zastupanog po punomoćniku Davor Perković</item>
    </izvorni_sadrzaj>
    <derivirana_varijabla naziv="DomainObject.Predmet.ProtuStrankaListFormatedWithAdress_1">
      <item>D.E.L.F. TOURS d.o.o. ŽMINJ, Krculi, Galanti 11E, 52341 Žminj zastupanog po punomoćniku Davor Perković</item>
    </derivirana_varijabla>
  </DomainObject.Predmet.ProtuStrankaListFormatedWithAdress>
  <DomainObject.Predmet.ProtuStrankaListFormatedWithAdressOIB>
    <izvorni_sadrzaj>
      <item>D.E.L.F. TOURS d.o.o. ŽMINJ, OIB 48114895374, Krculi, Galanti 11E, 52341 Žminj zastupanog po punomoćniku Davor Perković</item>
    </izvorni_sadrzaj>
    <derivirana_varijabla naziv="DomainObject.Predmet.ProtuStrankaListFormatedWithAdressOIB_1">
      <item>D.E.L.F. TOURS d.o.o. ŽMINJ, OIB 48114895374, Krculi, Galanti 11E, 52341 Žminj zastupanog po punomoćniku Davor Perković</item>
    </derivirana_varijabla>
  </DomainObject.Predmet.ProtuStrankaListFormatedWithAdressOIB>
  <DomainObject.Predmet.ProtuStrankaListNazivFormated>
    <izvorni_sadrzaj>
      <item>D.E.L.F. TOURS d.o.o. ŽMINJ</item>
    </izvorni_sadrzaj>
    <derivirana_varijabla naziv="DomainObject.Predmet.ProtuStrankaListNazivFormated_1">
      <item>D.E.L.F. TOURS d.o.o. ŽMINJ</item>
    </derivirana_varijabla>
  </DomainObject.Predmet.ProtuStrankaListNazivFormated>
  <DomainObject.Predmet.ProtuStrankaListNazivFormatedOIB>
    <izvorni_sadrzaj>
      <item>D.E.L.F. TOURS d.o.o. ŽMINJ, OIB 48114895374</item>
    </izvorni_sadrzaj>
    <derivirana_varijabla naziv="DomainObject.Predmet.ProtuStrankaListNazivFormatedOIB_1">
      <item>D.E.L.F. TOURS d.o.o. ŽMINJ, OIB 48114895374</item>
    </derivirana_varijabla>
  </DomainObject.Predmet.ProtuStrankaListNazivFormatedOIB>
  <DomainObject.Predmet.OstaliListFormated>
    <izvorni_sadrzaj>
      <item>Davor Perković punomoćnik sudionika u postupku D.E.L.F. TOURS d.o.o. ŽMINJ</item>
    </izvorni_sadrzaj>
    <derivirana_varijabla naziv="DomainObject.Predmet.OstaliListFormated_1">
      <item>Davor Perković punomoćnik sudionika u postupku D.E.L.F. TOURS d.o.o. ŽMINJ</item>
    </derivirana_varijabla>
  </DomainObject.Predmet.OstaliListFormated>
  <DomainObject.Predmet.OstaliListFormatedOIB>
    <izvorni_sadrzaj>
      <item>Davor Perković, OIB 97604251463 punomoćnik sudionika u postupku D.E.L.F. TOURS d.o.o. ŽMINJ</item>
    </izvorni_sadrzaj>
    <derivirana_varijabla naziv="DomainObject.Predmet.OstaliListFormatedOIB_1">
      <item>Davor Perković, OIB 97604251463 punomoćnik sudionika u postupku D.E.L.F. TOURS d.o.o. ŽMINJ</item>
    </derivirana_varijabla>
  </DomainObject.Predmet.OstaliListFormatedOIB>
  <DomainObject.Predmet.OstaliListFormatedWithAdress>
    <izvorni_sadrzaj>
      <item>Davor Perković, GALANTI 11 E (ranije: KRCULI, GALANTI, 0 BB), 52341 Krculi punomoćnik sudionika u postupku D.E.L.F. TOURS d.o.o. ŽMINJ</item>
    </izvorni_sadrzaj>
    <derivirana_varijabla naziv="DomainObject.Predmet.OstaliListFormatedWithAdress_1">
      <item>Davor Perković, GALANTI 11 E (ranije: KRCULI, GALANTI, 0 BB), 52341 Krculi punomoćnik sudionika u postupku D.E.L.F. TOURS d.o.o. ŽMINJ</item>
    </derivirana_varijabla>
  </DomainObject.Predmet.OstaliListFormatedWithAdress>
  <DomainObject.Predmet.OstaliListFormatedWithAdressOIB>
    <izvorni_sadrzaj>
      <item>Davor Perković, OIB 97604251463, GALANTI 11 E (ranije: KRCULI, GALANTI, 0 BB), 52341 Krculi punomoćnik sudionika u postupku D.E.L.F. TOURS d.o.o. ŽMINJ</item>
    </izvorni_sadrzaj>
    <derivirana_varijabla naziv="DomainObject.Predmet.OstaliListFormatedWithAdressOIB_1">
      <item>Davor Perković, OIB 97604251463, GALANTI 11 E (ranije: KRCULI, GALANTI, 0 BB), 52341 Krculi punomoćnik sudionika u postupku D.E.L.F. TOURS d.o.o. ŽMINJ</item>
    </derivirana_varijabla>
  </DomainObject.Predmet.OstaliListFormatedWithAdressOIB>
  <DomainObject.Predmet.OstaliListNazivFormated>
    <izvorni_sadrzaj>
      <item>Davor Perković</item>
    </izvorni_sadrzaj>
    <derivirana_varijabla naziv="DomainObject.Predmet.OstaliListNazivFormated_1">
      <item>Davor Perković</item>
    </derivirana_varijabla>
  </DomainObject.Predmet.OstaliListNazivFormated>
  <DomainObject.Predmet.OstaliListNazivFormatedOIB>
    <izvorni_sadrzaj>
      <item>Davor Perković, OIB 97604251463</item>
    </izvorni_sadrzaj>
    <derivirana_varijabla naziv="DomainObject.Predmet.OstaliListNazivFormatedOIB_1">
      <item>Davor Perković, OIB 97604251463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St-308/2018-8</izvorni_sadrzaj>
    <derivirana_varijabla naziv="DomainObject.PoslovniBrojDokumenta_1">St-308/2018-8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D.E.L.F. TOURS d.o.o. ŽMINJ</izvorni_sadrzaj>
    <derivirana_varijabla naziv="DomainObject.Predmet.ProtustrankaIDrugi_1">D.E.L.F. TOURS d.o.o. ŽMINJ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D.E.L.F. TOURS d.o.o. ŽMINJ, OIB 48114895374, Krculi, Galanti 11E, 52341 Žminj</izvorni_sadrzaj>
    <derivirana_varijabla naziv="DomainObject.Predmet.ProtustrankaIDrugiAdressOIB_1">D.E.L.F. TOURS d.o.o. ŽMINJ, OIB 48114895374, Krculi, Galanti 11E,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D.E.L.F. TOURS d.o.o. ŽMINJ</item>
      <item>Davor Perković</item>
    </izvorni_sadrzaj>
    <derivirana_varijabla naziv="DomainObject.Predmet.SudioniciListNaziv_1">
      <item>FINANCIJSKA AGENCIJA, RC RIJEKA, PODRUŽNICA PULA, PULA</item>
      <item>D.E.L.F. TOURS d.o.o. ŽMINJ</item>
      <item>Davor Perković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D.E.L.F. TOURS d.o.o. ŽMINJ, OIB 48114895374, Krculi, Galanti 11E,52341 Žminj</item>
      <item>Davor Perković, OIB 97604251463, GALANTI 11 E (ranije: KRCULI, GALANTI, 0 BB),52341 Krculi</item>
    </izvorni_sadrzaj>
    <derivirana_varijabla naziv="DomainObject.Predmet.SudioniciListAdressOIB_1">
      <item>FINANCIJSKA AGENCIJA, RC RIJEKA, PODRUŽNICA PULA, PULA, OIB 85821130368, F. Kurelca 8,51000 Rijeka</item>
      <item>D.E.L.F. TOURS d.o.o. ŽMINJ, OIB 48114895374, Krculi, Galanti 11E,52341 Žminj</item>
      <item>Davor Perković, OIB 97604251463, GALANTI 11 E (ranije: KRCULI, GALANTI, 0 BB),52341 Krculi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48114895374</item>
      <item>, OIB 97604251463</item>
    </izvorni_sadrzaj>
    <derivirana_varijabla naziv="DomainObject.Predmet.SudioniciListNazivOIB_1">
      <item>, OIB 85821130368</item>
      <item>, OIB 48114895374</item>
      <item>, OIB 97604251463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52290-8ABD-4295-9CD0-223633809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2637</properties:Characters>
  <properties:Lines>86</properties:Lines>
  <properties:Paragraphs>39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3169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2018-10-10T12:38:00Z</dcterms:created>
  <dc:creator>epincin</dc:creator>
  <cp:lastModifiedBy>Sanja Prodan</cp:lastModifiedBy>
  <cp:lastPrinted>2015-12-17T09:17:00Z</cp:lastPrinted>
  <dcterms:modified xmlns:xsi="http://www.w3.org/2001/XMLSchema-instance" xsi:type="dcterms:W3CDTF">2018-10-12T11:54:00Z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St-308/2018-8 / Zapisnik - Ročište radi rasprave o uvjetima za otvaranje steč. post. (St-308-2018-8 D.E.L.F. TOURS 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