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6bddfd" w14:paraId="a6bddfd" w:rsidRDefault="008E660E" w:rsidP="008E660E" w:rsidR="008E660E">
      <w:pPr>
        <w:jc w:val="right"/>
        <w15:collapsed w:val="false"/>
        <w:rPr>
          <w:rFonts w:hAnsi="Arial" w:ascii="Arial"/>
          <w:sz w:val="22"/>
          <w:szCs w:val="22"/>
        </w:rPr>
      </w:pPr>
      <w:bookmarkStart w:name="_GoBack" w:id="0"/>
      <w:bookmarkEnd w:id="0"/>
    </w:p>
    <w:p w:rsidRDefault="008E660E" w:rsidP="008E660E" w:rsidR="008E660E">
      <w:pPr>
        <w:jc w:val="right"/>
        <w:rPr>
          <w:rFonts w:hAnsi="Arial" w:ascii="Arial"/>
          <w:sz w:val="22"/>
          <w:szCs w:val="22"/>
        </w:rPr>
      </w:pPr>
    </w:p>
    <w:p w:rsidRDefault="008E660E" w:rsidP="008E660E" w:rsidR="008E660E">
      <w:pPr>
        <w:jc w:val="both"/>
      </w:pPr>
      <w:r>
        <w:rPr>
          <w:rFonts w:cs="Arial" w:hAnsi="Arial" w:ascii="Arial"/>
          <w:noProof/>
        </w:rPr>
        <w:t xml:space="preserve">                    </w:t>
      </w:r>
      <w:r>
        <w:rPr>
          <w:rFonts w:cs="Arial" w:hAnsi="Arial" w:ascii="Arial"/>
          <w:noProof/>
          <w:lang w:eastAsia="hr-HR"/>
        </w:rPr>
        <w:drawing>
          <wp:inline distR="0" distL="0" distB="0" distT="0">
            <wp:extent cy="721995" cx="553720"/>
            <wp:effectExtent b="190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1995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Arial" w:hAnsi="Arial" w:ascii="Arial"/>
          <w:noProof/>
        </w:rPr>
        <w:t xml:space="preserve"> </w:t>
      </w:r>
    </w:p>
    <w:p w:rsidRDefault="008E660E" w:rsidP="008E660E" w:rsidR="008E660E">
      <w:r>
        <w:t xml:space="preserve">        REPUBLIKA HRVATSKA</w:t>
      </w:r>
      <w:r>
        <w:tab/>
      </w:r>
      <w:r>
        <w:tab/>
      </w:r>
    </w:p>
    <w:p w:rsidRDefault="008E660E" w:rsidP="008E660E" w:rsidR="008E660E">
      <w:pPr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8E660E" w:rsidP="008E660E" w:rsidR="008E660E">
      <w:pPr>
        <w:jc w:val="both"/>
      </w:pPr>
      <w:r>
        <w:t xml:space="preserve">                 Braće Radić 2                                              </w:t>
      </w:r>
      <w:r>
        <w:rPr>
          <w:rFonts w:cs="Arial" w:hAnsi="Arial" w:ascii="Arial"/>
        </w:rPr>
        <w:t xml:space="preserve">                   </w:t>
      </w:r>
    </w:p>
    <w:p w:rsidRDefault="008E660E" w:rsidP="008E660E" w:rsidR="008E660E"/>
    <w:p w:rsidRDefault="008E660E" w:rsidP="008E660E" w:rsidR="008E660E">
      <w:pPr>
        <w:jc w:val="right"/>
      </w:pPr>
    </w:p>
    <w:p w:rsidRDefault="008E660E" w:rsidP="008E660E" w:rsidR="008E660E">
      <w:pPr>
        <w:jc w:val="right"/>
      </w:pPr>
      <w:r>
        <w:t>Poslovni broj: 1 St-323/12</w:t>
      </w:r>
    </w:p>
    <w:p w:rsidRDefault="008E660E" w:rsidP="008E660E" w:rsidR="008E660E">
      <w:pPr>
        <w:jc w:val="center"/>
      </w:pPr>
    </w:p>
    <w:p w:rsidRDefault="008E660E" w:rsidP="008E660E" w:rsidR="008E660E">
      <w:pPr>
        <w:jc w:val="center"/>
      </w:pPr>
      <w:r>
        <w:t>U   I M E   R E P U B L I K E   H R V A T S K E</w:t>
      </w:r>
    </w:p>
    <w:p w:rsidRDefault="008E660E" w:rsidP="008E660E" w:rsidR="008E660E">
      <w:pPr>
        <w:jc w:val="center"/>
      </w:pPr>
      <w:r>
        <w:t xml:space="preserve">R J E Š E NJ E </w:t>
      </w:r>
    </w:p>
    <w:p w:rsidRDefault="008E660E" w:rsidP="008E660E" w:rsidR="008E660E">
      <w:pPr>
        <w:jc w:val="center"/>
      </w:pPr>
    </w:p>
    <w:p w:rsidRDefault="008E660E" w:rsidP="008E660E" w:rsidR="008E660E">
      <w:pPr>
        <w:jc w:val="both"/>
      </w:pPr>
      <w:r>
        <w:tab/>
        <w:t xml:space="preserve">Trgovački sud u Varaždinu, po sucu toga suda Radovanu </w:t>
      </w:r>
      <w:proofErr w:type="spellStart"/>
      <w:r>
        <w:t>Raduki</w:t>
      </w:r>
      <w:proofErr w:type="spellEnd"/>
      <w:r>
        <w:t xml:space="preserve">, kao stečajnom sucu, u stečajnom postupku nad stečajnim dužnikom SIČAJA d.o.o. u stečaju, Sv. Ivan </w:t>
      </w:r>
      <w:proofErr w:type="spellStart"/>
      <w:r>
        <w:t>Žabno</w:t>
      </w:r>
      <w:proofErr w:type="spellEnd"/>
      <w:r>
        <w:t xml:space="preserve">, 28. prosinca 2015. </w:t>
      </w:r>
    </w:p>
    <w:p w:rsidRDefault="008E660E" w:rsidP="008E660E" w:rsidR="008E660E">
      <w:pPr>
        <w:jc w:val="both"/>
      </w:pPr>
    </w:p>
    <w:p w:rsidRDefault="008E660E" w:rsidP="008E660E" w:rsidR="008E660E">
      <w:pPr>
        <w:jc w:val="center"/>
      </w:pPr>
      <w:r>
        <w:t>r i j e š i o   j e</w:t>
      </w:r>
    </w:p>
    <w:p w:rsidRDefault="008E660E" w:rsidP="008E660E" w:rsidR="008E660E"/>
    <w:p w:rsidRDefault="008E660E" w:rsidP="008E660E" w:rsidR="008E660E">
      <w:pPr>
        <w:ind w:firstLine="720"/>
        <w:jc w:val="both"/>
      </w:pPr>
      <w:r>
        <w:t xml:space="preserve"> I. Obustavlja se i zaključuje stečajni postupak nad stečajnim dužnikom SIČAJA d.o.o. u stečaju, Sv. Ivan </w:t>
      </w:r>
      <w:proofErr w:type="spellStart"/>
      <w:r>
        <w:t>Žabno</w:t>
      </w:r>
      <w:proofErr w:type="spellEnd"/>
      <w:r>
        <w:t xml:space="preserve">, OIB: 13151605651. </w:t>
      </w:r>
    </w:p>
    <w:p w:rsidRDefault="008E660E" w:rsidP="008E660E" w:rsidR="008E660E">
      <w:pPr>
        <w:ind w:firstLine="720"/>
        <w:jc w:val="both"/>
      </w:pPr>
    </w:p>
    <w:p w:rsidRDefault="008E660E" w:rsidP="008E660E" w:rsidR="008E660E">
      <w:pPr>
        <w:ind w:firstLine="720"/>
        <w:jc w:val="both"/>
      </w:pPr>
      <w:r>
        <w:t>II. Ovo rješenje će se objaviti na e-oglasnoj ploči sudova i dostaviti sudskom registru radi brisanja dužnika iz sudskog registra po pravomoćnosti ovoga rješenja.</w:t>
      </w:r>
    </w:p>
    <w:p w:rsidRDefault="008E660E" w:rsidP="008E660E" w:rsidR="008E660E">
      <w:pPr>
        <w:jc w:val="both"/>
      </w:pPr>
    </w:p>
    <w:p w:rsidRDefault="008E660E" w:rsidP="008E660E" w:rsidR="008E660E">
      <w:pPr>
        <w:jc w:val="center"/>
      </w:pPr>
      <w:r>
        <w:t>Obrazloženje</w:t>
      </w:r>
    </w:p>
    <w:p w:rsidRDefault="008E660E" w:rsidP="008E660E" w:rsidR="008E660E">
      <w:pPr>
        <w:jc w:val="both"/>
        <w:rPr>
          <w:b/>
        </w:rPr>
      </w:pPr>
    </w:p>
    <w:p w:rsidRDefault="008E660E" w:rsidP="008E660E" w:rsidR="008E660E">
      <w:pPr>
        <w:ind w:firstLine="720"/>
        <w:jc w:val="both"/>
      </w:pPr>
      <w:r>
        <w:t xml:space="preserve">Rješenjem ovoga suda od 18. ožujka 2013. otvoren je stečajni postupak nad dužnikom SIČAJA d.o.o. u stečaju, Sv. Ivan </w:t>
      </w:r>
      <w:proofErr w:type="spellStart"/>
      <w:r>
        <w:t>Žabno</w:t>
      </w:r>
      <w:proofErr w:type="spellEnd"/>
      <w:r>
        <w:t>.</w:t>
      </w:r>
    </w:p>
    <w:p w:rsidRDefault="008E660E" w:rsidP="008E660E" w:rsidR="008E660E">
      <w:pPr>
        <w:ind w:firstLine="720"/>
        <w:jc w:val="both"/>
      </w:pPr>
    </w:p>
    <w:p w:rsidRDefault="008E660E" w:rsidP="008E660E" w:rsidR="008E660E">
      <w:pPr>
        <w:ind w:firstLine="720"/>
        <w:jc w:val="both"/>
      </w:pPr>
      <w:r>
        <w:t>Stečajni upravitelj je na izvještajnom ročištu i na skupštini vjerovnika održanoj 20. listopada 2015. podnio stečajnom sucu izvješće o gospodarskom stanju stečajnog dužnika s prijedlogom obustave i zaključenja stečajnog postupka zbog nedostatnosti stečajne mase za pokriće troškova stečajnog postupka. Naveo je da dužnik nema nikakve imovine osim pokretnine – montažnog objekta koji bi se eventualno mogao unovčiti za iznos od 4.000,00 kn, a da troškovi ovoga stečajnoga postupka koji već traje dvije i pol godine, znatno premašuju navedeni iznos.</w:t>
      </w:r>
    </w:p>
    <w:p w:rsidRDefault="008E660E" w:rsidP="008E660E" w:rsidR="008E660E">
      <w:pPr>
        <w:ind w:firstLine="720"/>
        <w:jc w:val="both"/>
      </w:pPr>
      <w:r>
        <w:t xml:space="preserve"> </w:t>
      </w:r>
    </w:p>
    <w:p w:rsidRDefault="008E660E" w:rsidP="008E660E" w:rsidR="008E660E">
      <w:pPr>
        <w:ind w:firstLine="720"/>
        <w:jc w:val="both"/>
      </w:pPr>
      <w:r>
        <w:t xml:space="preserve">S obzirom na to da predujam za pokriće troškova prethodnog postupka u iznosu od 10.000,00 kn, primjenom čl. 41. st. 3. SZ-a, ulazi u troškove stečajnog postupka, da neplaćeni troškovi ovoga stečajnog postupka iznose najmanje 11.625,00 kn te da stečajni dužnik raspolaže s iznosom od 3.219,69 kn, proizlazi da stečajna masa nije dostatna niti za pokriće troškova stečajnog postupka.  </w:t>
      </w:r>
    </w:p>
    <w:p w:rsidRDefault="008E660E" w:rsidP="008E660E" w:rsidR="008E660E">
      <w:pPr>
        <w:ind w:firstLine="720"/>
        <w:jc w:val="both"/>
      </w:pPr>
    </w:p>
    <w:p w:rsidRDefault="008E660E" w:rsidP="008E660E" w:rsidR="008E660E">
      <w:pPr>
        <w:ind w:firstLine="720"/>
        <w:jc w:val="both"/>
      </w:pPr>
      <w:r>
        <w:t>Zato je sud na skupštini vjerovnika održanoj 1. prosinca 2015. pribavio mišljenja vjerovnika stečajne mase, stečajnog upravitelja i skupštine vjerovnika o obustavi i zaključenju stečajnog postupka zbog nedostatnosti stečajne mase za pokriće troškova stečajnog postupka te su oni naveli da se ne protive obustavi i zaključenju stečajnog postupka.</w:t>
      </w:r>
    </w:p>
    <w:p w:rsidRDefault="008E660E" w:rsidP="008E660E" w:rsidR="008E660E">
      <w:pPr>
        <w:ind w:firstLine="720"/>
        <w:jc w:val="both"/>
      </w:pPr>
    </w:p>
    <w:p w:rsidRDefault="008E660E" w:rsidP="008E660E" w:rsidR="008E660E">
      <w:pPr>
        <w:ind w:firstLine="720"/>
        <w:jc w:val="both"/>
      </w:pPr>
      <w:r>
        <w:t xml:space="preserve">Slijedom navedenoga, kako je nakon otvaranja stečajnog postupka utvrđeno da stečajna masa nije dostatna ni za pokriće troškova stečajnog postupka te kako je, prethodno izloženim, ispunjena i pretpostavka za donošenje ovoga rješenja iz čl. </w:t>
      </w:r>
      <w:smartTag w:element="metricconverter" w:uri="urn:schemas-microsoft-com:office:smarttags">
        <w:smartTagPr>
          <w:attr w:val="203. st" w:name="ProductID"/>
        </w:smartTagPr>
        <w:r>
          <w:t>203. st</w:t>
        </w:r>
      </w:smartTag>
      <w:r>
        <w:t xml:space="preserve">. 2. Stečajnog zakona (''Narodne novine'' broj 44/96, 29/99, 129/00, 123/03, 82/06, 116/10, 25/12, 133/12, dalje SZ), sud je primjenom čl. </w:t>
      </w:r>
      <w:smartTag w:element="metricconverter" w:uri="urn:schemas-microsoft-com:office:smarttags">
        <w:smartTagPr>
          <w:attr w:val="203. st" w:name="ProductID"/>
        </w:smartTagPr>
        <w:r>
          <w:t>203. st</w:t>
        </w:r>
      </w:smartTag>
      <w:r>
        <w:t>. 1. SZ-a odlučio kao u izreci.</w:t>
      </w:r>
    </w:p>
    <w:p w:rsidRDefault="008E660E" w:rsidP="008E660E" w:rsidR="008E660E">
      <w:pPr>
        <w:ind w:firstLine="720"/>
        <w:jc w:val="both"/>
      </w:pPr>
    </w:p>
    <w:p w:rsidRDefault="008E660E" w:rsidP="008E660E" w:rsidR="008E660E">
      <w:pPr>
        <w:jc w:val="center"/>
      </w:pPr>
      <w:r>
        <w:t>U Varaždinu 28. prosinca 2015.</w:t>
      </w:r>
    </w:p>
    <w:p w:rsidRDefault="008E660E" w:rsidP="008E660E" w:rsidR="008E660E">
      <w:pPr>
        <w:jc w:val="center"/>
      </w:pPr>
    </w:p>
    <w:p w:rsidRDefault="008E660E" w:rsidP="008E660E" w:rsidR="008E660E">
      <w:pPr>
        <w:ind w:firstLine="720" w:left="5760"/>
        <w:jc w:val="both"/>
      </w:pPr>
      <w:r>
        <w:t>SUDAC</w:t>
      </w:r>
    </w:p>
    <w:p w:rsidRDefault="008E660E" w:rsidP="008E660E" w:rsidR="008E660E">
      <w:pPr>
        <w:ind w:firstLine="720" w:left="5760"/>
        <w:jc w:val="both"/>
      </w:pPr>
    </w:p>
    <w:p w:rsidRDefault="008E660E" w:rsidP="008E660E" w:rsidR="008E660E">
      <w:pPr>
        <w:jc w:val="both"/>
      </w:pPr>
    </w:p>
    <w:p w:rsidRDefault="008E660E" w:rsidP="008E660E" w:rsidR="008E660E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Radovan Raduka</w:t>
      </w:r>
    </w:p>
    <w:p w:rsidRDefault="008E660E" w:rsidP="008E660E" w:rsidR="008E660E">
      <w:pPr>
        <w:jc w:val="both"/>
      </w:pPr>
    </w:p>
    <w:p w:rsidRDefault="008E660E" w:rsidP="008E660E" w:rsidR="008E660E">
      <w:pPr>
        <w:jc w:val="both"/>
      </w:pPr>
      <w:r>
        <w:t>UPUTA O PRAVNOM LIJEKU:</w:t>
      </w:r>
    </w:p>
    <w:p w:rsidRDefault="008E660E" w:rsidP="008E660E" w:rsidR="008E660E">
      <w:pPr>
        <w:jc w:val="both"/>
      </w:pPr>
      <w:r>
        <w:t>Protiv ovoga rješenja svaki stečajni vjerovnik i dužnik</w:t>
      </w:r>
      <w:r>
        <w:rPr>
          <w:b/>
        </w:rPr>
        <w:t xml:space="preserve"> </w:t>
      </w:r>
      <w:r>
        <w:t xml:space="preserve">mogu podnijeti žalbu u roku od osam dana od njegovog javnog priopćenja, pismeno u tri istovjetna primjerka, putem ovog suda, Visokom trgovačkom sudu Republike Hrvatske. </w:t>
      </w:r>
    </w:p>
    <w:p w:rsidRDefault="008E660E" w:rsidP="008E660E" w:rsidR="008E660E">
      <w:pPr>
        <w:jc w:val="both"/>
      </w:pPr>
    </w:p>
    <w:p w:rsidRDefault="008E660E" w:rsidP="008E660E" w:rsidR="008E660E">
      <w:pPr>
        <w:numPr>
          <w:ilvl w:val="0"/>
          <w:numId w:val="47"/>
        </w:numPr>
        <w:autoSpaceDN w:val="false"/>
        <w:spacing w:after="0"/>
        <w:jc w:val="both"/>
      </w:pPr>
      <w:r>
        <w:t xml:space="preserve">stečajni upravitelj Nenad </w:t>
      </w:r>
      <w:proofErr w:type="spellStart"/>
      <w:r>
        <w:t>Homar</w:t>
      </w:r>
      <w:proofErr w:type="spellEnd"/>
      <w:r>
        <w:t>, Koprivnica, Dravska 1</w:t>
      </w:r>
    </w:p>
    <w:p w:rsidRDefault="008E660E" w:rsidP="008E660E" w:rsidR="008E660E">
      <w:pPr>
        <w:numPr>
          <w:ilvl w:val="0"/>
          <w:numId w:val="47"/>
        </w:numPr>
        <w:autoSpaceDN w:val="false"/>
        <w:spacing w:after="0"/>
        <w:jc w:val="both"/>
      </w:pPr>
      <w:r>
        <w:t>Financijska agencija Zagreb, Vrtni put 3</w:t>
      </w:r>
    </w:p>
    <w:p w:rsidRDefault="008E660E" w:rsidP="008E660E" w:rsidR="008E660E">
      <w:pPr>
        <w:numPr>
          <w:ilvl w:val="0"/>
          <w:numId w:val="47"/>
        </w:numPr>
        <w:autoSpaceDN w:val="false"/>
        <w:spacing w:after="0"/>
        <w:jc w:val="both"/>
      </w:pPr>
      <w:r>
        <w:t>Porezna uprava, Područni centar Koprivnica</w:t>
      </w:r>
    </w:p>
    <w:p w:rsidRDefault="008E660E" w:rsidP="008E660E" w:rsidR="008E660E">
      <w:pPr>
        <w:numPr>
          <w:ilvl w:val="0"/>
          <w:numId w:val="47"/>
        </w:numPr>
        <w:autoSpaceDN w:val="false"/>
        <w:spacing w:after="0"/>
        <w:jc w:val="both"/>
      </w:pPr>
      <w:r>
        <w:t>Županijsko državno odvjetništvo u Varaždinu</w:t>
      </w:r>
    </w:p>
    <w:p w:rsidRDefault="008E660E" w:rsidP="008E660E" w:rsidR="008E660E">
      <w:pPr>
        <w:numPr>
          <w:ilvl w:val="0"/>
          <w:numId w:val="47"/>
        </w:numPr>
        <w:autoSpaceDN w:val="false"/>
        <w:spacing w:after="0"/>
        <w:jc w:val="both"/>
      </w:pPr>
      <w:r>
        <w:t>e-oglasna ploča</w:t>
      </w:r>
    </w:p>
    <w:p w:rsidRDefault="008E660E" w:rsidP="008E660E" w:rsidR="008E660E">
      <w:pPr>
        <w:numPr>
          <w:ilvl w:val="0"/>
          <w:numId w:val="47"/>
        </w:numPr>
        <w:autoSpaceDN w:val="false"/>
        <w:spacing w:after="0"/>
        <w:jc w:val="both"/>
      </w:pPr>
      <w:r>
        <w:t xml:space="preserve">Sudski registar ovoga suda po pravomoćnosti </w:t>
      </w:r>
    </w:p>
    <w:p w:rsidRDefault="008E660E" w:rsidP="008E660E" w:rsidR="008E660E">
      <w:pPr>
        <w:numPr>
          <w:ilvl w:val="0"/>
          <w:numId w:val="47"/>
        </w:numPr>
        <w:autoSpaceDN w:val="false"/>
        <w:spacing w:after="0"/>
        <w:jc w:val="both"/>
      </w:pPr>
      <w:r>
        <w:t xml:space="preserve">pisarnica – kal. 8 dana </w:t>
      </w:r>
    </w:p>
    <w:p w:rsidRDefault="008E660E" w:rsidP="008E660E" w:rsidR="008E660E">
      <w:pPr>
        <w:ind w:left="720"/>
        <w:jc w:val="both"/>
      </w:pPr>
      <w:r>
        <w:t>U Varaždinu, 28. prosinca 2015.</w:t>
      </w:r>
    </w:p>
    <w:p w:rsidRDefault="008E660E" w:rsidP="008E660E" w:rsidR="008E660E">
      <w:pPr>
        <w:ind w:left="720"/>
        <w:jc w:val="both"/>
      </w:pPr>
      <w:r>
        <w:tab/>
      </w:r>
      <w:r>
        <w:tab/>
      </w:r>
      <w:r>
        <w:tab/>
      </w:r>
      <w:r>
        <w:tab/>
      </w:r>
      <w:r>
        <w:tab/>
        <w:t>S U D A C</w:t>
      </w:r>
    </w:p>
    <w:p w:rsidRDefault="008E660E" w:rsidP="008E660E" w:rsidR="008E660E">
      <w:pPr>
        <w:ind w:left="360"/>
        <w:jc w:val="both"/>
      </w:pPr>
    </w:p>
    <w:p w:rsidRDefault="008E660E" w:rsidP="008E660E" w:rsidR="008E660E">
      <w:pPr>
        <w:rPr>
          <w:sz w:val="20"/>
          <w:szCs w:val="20"/>
        </w:rPr>
      </w:pPr>
    </w:p>
    <w:p w:rsidRDefault="00AE649C" w:rsidP="00FA5B5E" w:rsidR="00AE649C" w:rsidRPr="00B76F3C">
      <w:pPr>
        <w:pStyle w:val="Naslov3"/>
      </w:pPr>
    </w:p>
    <w:p w:rsidRDefault="008E660E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2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BED6C82"/>
    <w:multiLevelType w:val="hybridMultilevel"/>
    <w:tmpl w:val="BE7C119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60E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29461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prosinca 2015.</izvorni_sadrzaj>
    <derivirana_varijabla naziv="DomainObject.DatumDonosenjaOdluke_1">28.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St-323/2012-60</izvorni_sadrzaj>
    <derivirana_varijabla naziv="DomainObject.Oznaka_1">St-323/2012-60</derivirana_varijabla>
  </DomainObject.Oznaka>
  <DomainObject.DonositeljOdluke.Ime>
    <izvorni_sadrzaj>Radovan</izvorni_sadrzaj>
    <derivirana_varijabla naziv="DomainObject.DonositeljOdluke.Ime_1">Radovan</derivirana_varijabla>
  </DomainObject.DonositeljOdluke.Ime>
  <DomainObject.DonositeljOdluke.Prezime>
    <izvorni_sadrzaj>Raduka</izvorni_sadrzaj>
    <derivirana_varijabla naziv="DomainObject.DonositeljOdluke.Prezime_1">Raduka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323</izvorni_sadrzaj>
    <derivirana_varijabla naziv="DomainObject.Predmet.Broj_1">323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prosinca 2012.</izvorni_sadrzaj>
    <derivirana_varijabla naziv="DomainObject.Predmet.DatumOsnivanja_1">18. prosinca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
pokrenut prethodni postupak 14.11.2012.</izvorni_sadrzaj>
    <derivirana_varijabla naziv="DomainObject.Predmet.Opis_1">Obustavljen skraćeni stečajni postupak
pokrenut prethodni postupak 14.11.2012.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St-323/2012</izvorni_sadrzaj>
    <derivirana_varijabla naziv="DomainObject.Predmet.OznakaBroj_1">St-323/2012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SIČAJA d.o.o. za ugostiteljstvo i trgovinu</izvorni_sadrzaj>
    <derivirana_varijabla naziv="DomainObject.Predmet.ProtustrankaFormated_1">  SIČAJA d.o.o. za ugostiteljstvo i trgovinu</derivirana_varijabla>
  </DomainObject.Predmet.ProtustrankaFormated>
  <DomainObject.Predmet.ProtustrankaFormatedOIB>
    <izvorni_sadrzaj>  SIČAJA d.o.o. za ugostiteljstvo i trgovinu, OIB 13151605651</izvorni_sadrzaj>
    <derivirana_varijabla naziv="DomainObject.Predmet.ProtustrankaFormatedOIB_1">  SIČAJA d.o.o. za ugostiteljstvo i trgovinu, OIB 13151605651</derivirana_varijabla>
  </DomainObject.Predmet.ProtustrankaFormatedOIB>
  <DomainObject.Predmet.ProtustrankaFormatedWithAdress>
    <izvorni_sadrzaj> SIČAJA d.o.o. za ugostiteljstvo i trgovinu, Ulica Braće Radića 105, Sveti Ivan Žabno</izvorni_sadrzaj>
    <derivirana_varijabla naziv="DomainObject.Predmet.ProtustrankaFormatedWithAdress_1"> SIČAJA d.o.o. za ugostiteljstvo i trgovinu, Ulica Braće Radića 105, Sveti Ivan Žabno</derivirana_varijabla>
  </DomainObject.Predmet.ProtustrankaFormatedWithAdress>
  <DomainObject.Predmet.ProtustrankaFormatedWithAdressOIB>
    <izvorni_sadrzaj> SIČAJA d.o.o. za ugostiteljstvo i trgovinu, OIB 13151605651, Ulica Braće Radića 105, Sveti Ivan Žabno</izvorni_sadrzaj>
    <derivirana_varijabla naziv="DomainObject.Predmet.ProtustrankaFormatedWithAdressOIB_1"> SIČAJA d.o.o. za ugostiteljstvo i trgovinu, OIB 13151605651, Ulica Braće Radića 105, Sveti Ivan Žabno</derivirana_varijabla>
  </DomainObject.Predmet.ProtustrankaFormatedWithAdressOIB>
  <DomainObject.Predmet.ProtustrankaWithAdress>
    <izvorni_sadrzaj>SIČAJA d.o.o. za ugostiteljstvo i trgovinu Ulica Braće Radića 105, Sveti Ivan Žabno</izvorni_sadrzaj>
    <derivirana_varijabla naziv="DomainObject.Predmet.ProtustrankaWithAdress_1">SIČAJA d.o.o. za ugostiteljstvo i trgovinu Ulica Braće Radića 105, Sveti Ivan Žabno</derivirana_varijabla>
  </DomainObject.Predmet.ProtustrankaWithAdress>
  <DomainObject.Predmet.ProtustrankaWithAdressOIB>
    <izvorni_sadrzaj>SIČAJA d.o.o. za ugostiteljstvo i trgovinu, OIB 13151605651, Ulica Braće Radića 105, Sveti Ivan Žabno</izvorni_sadrzaj>
    <derivirana_varijabla naziv="DomainObject.Predmet.ProtustrankaWithAdressOIB_1">SIČAJA d.o.o. za ugostiteljstvo i trgovinu, OIB 13151605651, Ulica Braće Radića 105, Sveti Ivan Žabno</derivirana_varijabla>
  </DomainObject.Predmet.ProtustrankaWithAdressOIB>
  <DomainObject.Predmet.ProtustrankaNazivFormated>
    <izvorni_sadrzaj>SIČAJA d.o.o. za ugostiteljstvo i trgovinu</izvorni_sadrzaj>
    <derivirana_varijabla naziv="DomainObject.Predmet.ProtustrankaNazivFormated_1">SIČAJA d.o.o. za ugostiteljstvo i trgovinu</derivirana_varijabla>
  </DomainObject.Predmet.ProtustrankaNazivFormated>
  <DomainObject.Predmet.ProtustrankaNazivFormatedOIB>
    <izvorni_sadrzaj>SIČAJA d.o.o. za ugostiteljstvo i trgovinu, OIB 13151605651</izvorni_sadrzaj>
    <derivirana_varijabla naziv="DomainObject.Predmet.ProtustrankaNazivFormatedOIB_1">SIČAJA d.o.o. za ugostiteljstvo i trgovinu, OIB 13151605651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231</izvorni_sadrzaj>
    <derivirana_varijabla naziv="DomainObject.Predmet.Referada.Prostorija.Naziv_1">Sudnica 231</derivirana_varijabla>
  </DomainObject.Predmet.Referada.Prostorija.Naziv>
  <DomainObject.Predmet.Referada.Prostorija.Oznaka>
    <izvorni_sadrzaj>231</izvorni_sadrzaj>
    <derivirana_varijabla naziv="DomainObject.Predmet.Referada.Prostorija.Oznaka_1">231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Radovan Raduka</izvorni_sadrzaj>
    <derivirana_varijabla naziv="DomainObject.Predmet.Referada.Sudac_1">Radovan Raduka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Koprivnica</izvorni_sadrzaj>
    <derivirana_varijabla naziv="DomainObject.Predmet.StrankaFormated_1">  Porezna uprava Koprivnica</derivirana_varijabla>
  </DomainObject.Predmet.StrankaFormated>
  <DomainObject.Predmet.StrankaFormatedOIB>
    <izvorni_sadrzaj>  Porezna uprava Koprivnica</izvorni_sadrzaj>
    <derivirana_varijabla naziv="DomainObject.Predmet.StrankaFormatedOIB_1">  Porezna uprava Koprivnica</derivirana_varijabla>
  </DomainObject.Predmet.StrankaFormatedOIB>
  <DomainObject.Predmet.StrankaFormatedWithAdress>
    <izvorni_sadrzaj> Porezna uprava Koprivnica, Hrvatske državnosti 7, 48000 Koprivnica</izvorni_sadrzaj>
    <derivirana_varijabla naziv="DomainObject.Predmet.StrankaFormatedWithAdress_1"> Porezna uprava Koprivnica, Hrvatske državnosti 7, 48000 Koprivnica</derivirana_varijabla>
  </DomainObject.Predmet.StrankaFormatedWithAdress>
  <DomainObject.Predmet.StrankaFormatedWithAdressOIB>
    <izvorni_sadrzaj> Porezna uprava Koprivnica, Hrvatske državnosti 7, 48000 Koprivnica</izvorni_sadrzaj>
    <derivirana_varijabla naziv="DomainObject.Predmet.StrankaFormatedWithAdressOIB_1"> Porezna uprava Koprivnica, Hrvatske državnosti 7, 48000 Koprivnica</derivirana_varijabla>
  </DomainObject.Predmet.StrankaFormatedWithAdressOIB>
  <DomainObject.Predmet.StrankaWithAdress>
    <izvorni_sadrzaj>Porezna uprava Koprivnica Hrvatske državnosti 7,48000 Koprivnica</izvorni_sadrzaj>
    <derivirana_varijabla naziv="DomainObject.Predmet.StrankaWithAdress_1">Porezna uprava Koprivnica Hrvatske državnosti 7,48000 Koprivnica</derivirana_varijabla>
  </DomainObject.Predmet.StrankaWithAdress>
  <DomainObject.Predmet.StrankaWithAdressOIB>
    <izvorni_sadrzaj>Porezna uprava Koprivnica, Hrvatske državnosti 7,48000 Koprivnica</izvorni_sadrzaj>
    <derivirana_varijabla naziv="DomainObject.Predmet.StrankaWithAdressOIB_1">Porezna uprava Koprivnica, Hrvatske državnosti 7,48000 Koprivnica</derivirana_varijabla>
  </DomainObject.Predmet.StrankaWithAdressOIB>
  <DomainObject.Predmet.StrankaNazivFormated>
    <izvorni_sadrzaj>Porezna uprava Koprivnica</izvorni_sadrzaj>
    <derivirana_varijabla naziv="DomainObject.Predmet.StrankaNazivFormated_1">Porezna uprava Koprivnica</derivirana_varijabla>
  </DomainObject.Predmet.StrankaNazivFormated>
  <DomainObject.Predmet.StrankaNazivFormatedOIB>
    <izvorni_sadrzaj>Porezna uprava Koprivnica</izvorni_sadrzaj>
    <derivirana_varijabla naziv="DomainObject.Predmet.StrankaNazivFormatedOIB_1">Porezna uprava Koprivnica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Katarina Breški</izvorni_sadrzaj>
    <derivirana_varijabla naziv="DomainObject.Predmet.Zapisnicar_1">Katarina Breški</derivirana_varijabla>
  </DomainObject.Predmet.Zapisnicar>
  <DomainObject.Predmet.StrankaListFormated>
    <izvorni_sadrzaj>
      <item>Porezna uprava Koprivnica</item>
    </izvorni_sadrzaj>
    <derivirana_varijabla naziv="DomainObject.Predmet.StrankaListFormated_1">
      <item>Porezna uprava Koprivnica</item>
    </derivirana_varijabla>
  </DomainObject.Predmet.StrankaListFormated>
  <DomainObject.Predmet.StrankaListFormatedOIB>
    <izvorni_sadrzaj>
      <item>Porezna uprava Koprivnica</item>
    </izvorni_sadrzaj>
    <derivirana_varijabla naziv="DomainObject.Predmet.StrankaListFormatedOIB_1">
      <item>Porezna uprava Koprivnica</item>
    </derivirana_varijabla>
  </DomainObject.Predmet.StrankaListFormatedOIB>
  <DomainObject.Predmet.StrankaListFormatedWithAdress>
    <izvorni_sadrzaj>
      <item>Porezna uprava Koprivnica, Hrvatske državnosti 7, 48000 Koprivnica</item>
    </izvorni_sadrzaj>
    <derivirana_varijabla naziv="DomainObject.Predmet.StrankaListFormatedWithAdress_1">
      <item>Porezna uprava Koprivnica, Hrvatske državnosti 7, 48000 Koprivnica</item>
    </derivirana_varijabla>
  </DomainObject.Predmet.StrankaListFormatedWithAdress>
  <DomainObject.Predmet.StrankaListFormatedWithAdressOIB>
    <izvorni_sadrzaj>
      <item>Porezna uprava Koprivnica, Hrvatske državnosti 7, 48000 Koprivnica</item>
    </izvorni_sadrzaj>
    <derivirana_varijabla naziv="DomainObject.Predmet.StrankaListFormatedWithAdressOIB_1">
      <item>Porezna uprava Koprivnica, Hrvatske državnosti 7, 48000 Koprivnica</item>
    </derivirana_varijabla>
  </DomainObject.Predmet.StrankaListFormatedWithAdressOIB>
  <DomainObject.Predmet.StrankaListNazivFormated>
    <izvorni_sadrzaj>
      <item>Porezna uprava Koprivnica</item>
    </izvorni_sadrzaj>
    <derivirana_varijabla naziv="DomainObject.Predmet.StrankaListNazivFormated_1">
      <item>Porezna uprava Koprivnica</item>
    </derivirana_varijabla>
  </DomainObject.Predmet.StrankaListNazivFormated>
  <DomainObject.Predmet.StrankaListNazivFormatedOIB>
    <izvorni_sadrzaj>
      <item>Porezna uprava Koprivnica</item>
    </izvorni_sadrzaj>
    <derivirana_varijabla naziv="DomainObject.Predmet.StrankaListNazivFormatedOIB_1">
      <item>Porezna uprava Koprivnica</item>
    </derivirana_varijabla>
  </DomainObject.Predmet.StrankaListNazivFormatedOIB>
  <DomainObject.Predmet.ProtuStrankaListFormated>
    <izvorni_sadrzaj>
      <item>SIČAJA d.o.o. za ugostiteljstvo i trgovinu</item>
    </izvorni_sadrzaj>
    <derivirana_varijabla naziv="DomainObject.Predmet.ProtuStrankaListFormated_1">
      <item>SIČAJA d.o.o. za ugostiteljstvo i trgovinu</item>
    </derivirana_varijabla>
  </DomainObject.Predmet.ProtuStrankaListFormated>
  <DomainObject.Predmet.ProtuStrankaListFormatedOIB>
    <izvorni_sadrzaj>
      <item>SIČAJA d.o.o. za ugostiteljstvo i trgovinu, OIB 13151605651</item>
    </izvorni_sadrzaj>
    <derivirana_varijabla naziv="DomainObject.Predmet.ProtuStrankaListFormatedOIB_1">
      <item>SIČAJA d.o.o. za ugostiteljstvo i trgovinu, OIB 13151605651</item>
    </derivirana_varijabla>
  </DomainObject.Predmet.ProtuStrankaListFormatedOIB>
  <DomainObject.Predmet.ProtuStrankaListFormatedWithAdress>
    <izvorni_sadrzaj>
      <item>SIČAJA d.o.o. za ugostiteljstvo i trgovinu, Ulica Braće Radića 105, Sveti Ivan Žabno</item>
    </izvorni_sadrzaj>
    <derivirana_varijabla naziv="DomainObject.Predmet.ProtuStrankaListFormatedWithAdress_1">
      <item>SIČAJA d.o.o. za ugostiteljstvo i trgovinu, Ulica Braće Radića 105, Sveti Ivan Žabno</item>
    </derivirana_varijabla>
  </DomainObject.Predmet.ProtuStrankaListFormatedWithAdress>
  <DomainObject.Predmet.ProtuStrankaListFormatedWithAdressOIB>
    <izvorni_sadrzaj>
      <item>SIČAJA d.o.o. za ugostiteljstvo i trgovinu, OIB 13151605651, Ulica Braće Radića 105, Sveti Ivan Žabno</item>
    </izvorni_sadrzaj>
    <derivirana_varijabla naziv="DomainObject.Predmet.ProtuStrankaListFormatedWithAdressOIB_1">
      <item>SIČAJA d.o.o. za ugostiteljstvo i trgovinu, OIB 13151605651, Ulica Braće Radića 105, Sveti Ivan Žabno</item>
    </derivirana_varijabla>
  </DomainObject.Predmet.ProtuStrankaListFormatedWithAdressOIB>
  <DomainObject.Predmet.ProtuStrankaListNazivFormated>
    <izvorni_sadrzaj>
      <item>SIČAJA d.o.o. za ugostiteljstvo i trgovinu</item>
    </izvorni_sadrzaj>
    <derivirana_varijabla naziv="DomainObject.Predmet.ProtuStrankaListNazivFormated_1">
      <item>SIČAJA d.o.o. za ugostiteljstvo i trgovinu</item>
    </derivirana_varijabla>
  </DomainObject.Predmet.ProtuStrankaListNazivFormated>
  <DomainObject.Predmet.ProtuStrankaListNazivFormatedOIB>
    <izvorni_sadrzaj>
      <item>SIČAJA d.o.o. za ugostiteljstvo i trgovinu, OIB 13151605651</item>
    </izvorni_sadrzaj>
    <derivirana_varijabla naziv="DomainObject.Predmet.ProtuStrankaListNazivFormatedOIB_1">
      <item>SIČAJA d.o.o. za ugostiteljstvo i trgovinu, OIB 13151605651</item>
    </derivirana_varijabla>
  </DomainObject.Predmet.ProtuStrankaListNazivFormatedOIB>
  <DomainObject.Predmet.OstaliListFormated>
    <izvorni_sadrzaj>
      <item>ŽUPANIJSKO DRŽAVNO ODVJETNIŠTVO U VARAŽDINU Građansko upravni odjel</item>
      <item>Nenad Homar</item>
    </izvorni_sadrzaj>
    <derivirana_varijabla naziv="DomainObject.Predmet.OstaliListFormated_1">
      <item>ŽUPANIJSKO DRŽAVNO ODVJETNIŠTVO U VARAŽDINU Građansko upravni odjel</item>
      <item>Nenad Homar</item>
    </derivirana_varijabla>
  </DomainObject.Predmet.OstaliListFormated>
  <DomainObject.Predmet.OstaliListFormatedOIB>
    <izvorni_sadrzaj>
      <item>ŽUPANIJSKO DRŽAVNO ODVJETNIŠTVO U VARAŽDINU Građansko upravni odjel</item>
      <item>Nenad Homar, OIB 11719729882</item>
    </izvorni_sadrzaj>
    <derivirana_varijabla naziv="DomainObject.Predmet.OstaliListFormatedOIB_1">
      <item>ŽUPANIJSKO DRŽAVNO ODVJETNIŠTVO U VARAŽDINU Građansko upravni odjel</item>
      <item>Nenad Homar, OIB 11719729882</item>
    </derivirana_varijabla>
  </DomainObject.Predmet.OstaliListFormatedOIB>
  <DomainObject.Predmet.OstaliListFormatedWithAdress>
    <izvorni_sadrzaj>
      <item>ŽUPANIJSKO DRŽAVNO ODVJETNIŠTVO U VARAŽDINU Građansko upravni odjel, 42000 Varaždin</item>
      <item>Nenad Homar, Dravska 1, 48000 Koprivnica</item>
    </izvorni_sadrzaj>
    <derivirana_varijabla naziv="DomainObject.Predmet.OstaliListFormatedWithAdress_1">
      <item>ŽUPANIJSKO DRŽAVNO ODVJETNIŠTVO U VARAŽDINU Građansko upravni odjel, 42000 Varaždin</item>
      <item>Nenad Homar, Dravska 1, 48000 Koprivnica</item>
    </derivirana_varijabla>
  </DomainObject.Predmet.OstaliListFormatedWithAdress>
  <DomainObject.Predmet.OstaliListFormatedWithAdressOIB>
    <izvorni_sadrzaj>
      <item>ŽUPANIJSKO DRŽAVNO ODVJETNIŠTVO U VARAŽDINU Građansko upravni odjel, 42000 Varaždin</item>
      <item>Nenad Homar, OIB 11719729882, Dravska 1, 48000 Koprivnica</item>
    </izvorni_sadrzaj>
    <derivirana_varijabla naziv="DomainObject.Predmet.OstaliListFormatedWithAdressOIB_1">
      <item>ŽUPANIJSKO DRŽAVNO ODVJETNIŠTVO U VARAŽDINU Građansko upravni odjel, 42000 Varaždin</item>
      <item>Nenad Homar, OIB 11719729882, Dravska 1, 48000 Koprivnica</item>
    </derivirana_varijabla>
  </DomainObject.Predmet.OstaliListFormatedWithAdressOIB>
  <DomainObject.Predmet.OstaliListNazivFormated>
    <izvorni_sadrzaj>
      <item>ŽUPANIJSKO DRŽAVNO ODVJETNIŠTVO U VARAŽDINU Građansko upravni odjel</item>
      <item>Nenad Homar</item>
    </izvorni_sadrzaj>
    <derivirana_varijabla naziv="DomainObject.Predmet.OstaliListNazivFormated_1">
      <item>ŽUPANIJSKO DRŽAVNO ODVJETNIŠTVO U VARAŽDINU Građansko upravni odjel</item>
      <item>Nenad Homar</item>
    </derivirana_varijabla>
  </DomainObject.Predmet.OstaliListNazivFormated>
  <DomainObject.Predmet.OstaliListNazivFormatedOIB>
    <izvorni_sadrzaj>
      <item>ŽUPANIJSKO DRŽAVNO ODVJETNIŠTVO U VARAŽDINU Građansko upravni odjel</item>
      <item>Nenad Homar, OIB 11719729882</item>
    </izvorni_sadrzaj>
    <derivirana_varijabla naziv="DomainObject.Predmet.OstaliListNazivFormatedOIB_1">
      <item>ŽUPANIJSKO DRŽAVNO ODVJETNIŠTVO U VARAŽDINU Građansko upravni odjel</item>
      <item>Nenad Homar, OIB 11719729882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2015.</izvorni_sadrzaj>
    <derivirana_varijabla naziv="DomainObject.Datum_1">28. prosinca 2015.</derivirana_varijabla>
  </DomainObject.Datum>
  <DomainObject.PoslovniBrojDokumenta>
    <izvorni_sadrzaj>St-323/2012-60</izvorni_sadrzaj>
    <derivirana_varijabla naziv="DomainObject.PoslovniBrojDokumenta_1">St-323/2012-60</derivirana_varijabla>
  </DomainObject.PoslovniBrojDokumenta>
  <DomainObject.Predmet.StrankaIDrugi>
    <izvorni_sadrzaj>Porezna uprava Koprivnica</izvorni_sadrzaj>
    <derivirana_varijabla naziv="DomainObject.Predmet.StrankaIDrugi_1">Porezna uprava Koprivnica</derivirana_varijabla>
  </DomainObject.Predmet.StrankaIDrugi>
  <DomainObject.Predmet.ProtustrankaIDrugi>
    <izvorni_sadrzaj>SIČAJA d.o.o. za ugostiteljstvo i trgovinu</izvorni_sadrzaj>
    <derivirana_varijabla naziv="DomainObject.Predmet.ProtustrankaIDrugi_1">SIČAJA d.o.o. za ugostiteljstvo i trgovinu</derivirana_varijabla>
  </DomainObject.Predmet.ProtustrankaIDrugi>
  <DomainObject.Predmet.StrankaIDrugiAdressOIB>
    <izvorni_sadrzaj>Porezna uprava Koprivnica, Hrvatske državnosti 7, 48000 Koprivnica</izvorni_sadrzaj>
    <derivirana_varijabla naziv="DomainObject.Predmet.StrankaIDrugiAdressOIB_1">Porezna uprava Koprivnica, Hrvatske državnosti 7, 48000 Koprivnica</derivirana_varijabla>
  </DomainObject.Predmet.StrankaIDrugiAdressOIB>
  <DomainObject.Predmet.ProtustrankaIDrugiAdressOIB>
    <izvorni_sadrzaj>SIČAJA d.o.o. za ugostiteljstvo i trgovinu, OIB 13151605651, Ulica Braće Radića 105, Sveti Ivan Žabno</izvorni_sadrzaj>
    <derivirana_varijabla naziv="DomainObject.Predmet.ProtustrankaIDrugiAdressOIB_1">SIČAJA d.o.o. za ugostiteljstvo i trgovinu, OIB 13151605651, Ulica Braće Radića 105, Sveti Ivan Žabno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SIČAJA d.o.o. za ugostiteljstvo i trgovinu</item>
      <item>ŽUPANIJSKO DRŽAVNO ODVJETNIŠTVO U VARAŽDINU Građansko upravni odjel</item>
      <item>Porezna uprava Koprivnica</item>
      <item>Nenad Homar</item>
    </izvorni_sadrzaj>
    <derivirana_varijabla naziv="DomainObject.Predmet.SudioniciListNaziv_1">
      <item>SIČAJA d.o.o. za ugostiteljstvo i trgovinu</item>
      <item>ŽUPANIJSKO DRŽAVNO ODVJETNIŠTVO U VARAŽDINU Građansko upravni odjel</item>
      <item>Porezna uprava Koprivnica</item>
      <item>Nenad Homar</item>
    </derivirana_varijabla>
  </DomainObject.Predmet.SudioniciListNaziv>
  <DomainObject.Predmet.SudioniciListAdressOIB>
    <izvorni_sadrzaj>
      <item>SIČAJA d.o.o. za ugostiteljstvo i trgovinu, OIB 13151605651, Ulica Braće Radića 105,Sveti Ivan Žabno</item>
      <item>ŽUPANIJSKO DRŽAVNO ODVJETNIŠTVO U VARAŽDINU Građansko upravni odjel, 42000 Varaždin</item>
      <item>Porezna uprava Koprivnica, Hrvatske državnosti 7,48000 Koprivnica</item>
      <item>Nenad Homar, OIB 11719729882, Dravska 1,48000 Koprivnica</item>
    </izvorni_sadrzaj>
    <derivirana_varijabla naziv="DomainObject.Predmet.SudioniciListAdressOIB_1">
      <item>SIČAJA d.o.o. za ugostiteljstvo i trgovinu, OIB 13151605651, Ulica Braće Radića 105,Sveti Ivan Žabno</item>
      <item>ŽUPANIJSKO DRŽAVNO ODVJETNIŠTVO U VARAŽDINU Građansko upravni odjel, 42000 Varaždin</item>
      <item>Porezna uprava Koprivnica, Hrvatske državnosti 7,48000 Koprivnica</item>
      <item>Nenad Homar, OIB 11719729882, Dravska 1,48000 Koprivnica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0F6F634-4C8A-4257-A853-6ED3F3AAC31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490</properties:Words>
  <properties:Characters>2620</properties:Characters>
  <properties:Lines>84</properties:Lines>
  <properties:Paragraphs>31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3240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Katarina Breški</cp:lastModifiedBy>
  <dcterms:modified xmlns:xsi="http://www.w3.org/2001/XMLSchema-instance" xsi:type="dcterms:W3CDTF">2015-12-28T11:38:00Z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St-323/2012-60 / Odluka - Rješenje - zaključen stečajni postupk (čl. 196 SZ-a)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