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054a" w14:paraId="270054a" w:rsidRDefault="00072B26" w:rsidP="00072B26" w:rsidR="00072B26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20FCE" w:rsidP="00910611" w:rsidR="00A20FCE">
      <w:pPr>
        <w:ind w:firstLine="708"/>
      </w:pPr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FCE" w:rsidP="00910611" w:rsidR="00A20FCE" w:rsidRPr="00A20FCE">
      <w:pPr>
        <w:rPr>
          <w:rFonts w:hAnsi="Times New Roman" w:ascii="Times New Roman"/>
          <w:b w:val="false"/>
        </w:rPr>
      </w:pPr>
      <w:r w:rsidRPr="00A20FCE">
        <w:rPr>
          <w:rFonts w:eastAsia="MS Mincho" w:hAnsi="Times New Roman" w:ascii="Times New Roman"/>
          <w:b w:val="false"/>
        </w:rPr>
        <w:t xml:space="preserve">   REPUBLIKA HRVATSKA</w:t>
      </w:r>
    </w:p>
    <w:p w:rsidRDefault="00A20FCE" w:rsidP="00910611" w:rsidR="00A20FCE" w:rsidRPr="00A20FCE">
      <w:pPr>
        <w:rPr>
          <w:rFonts w:hAnsi="Times New Roman" w:ascii="Times New Roman"/>
          <w:b w:val="false"/>
        </w:rPr>
      </w:pPr>
      <w:r w:rsidRPr="00A20FCE">
        <w:rPr>
          <w:rFonts w:eastAsia="MS Mincho" w:hAnsi="Times New Roman" w:ascii="Times New Roman"/>
          <w:b w:val="false"/>
        </w:rPr>
        <w:t>TRGOVAČKI SUD U RIJECI</w:t>
      </w:r>
    </w:p>
    <w:p w:rsidRDefault="00A20FCE" w:rsidR="00A20FCE">
      <w:pPr>
        <w:rPr>
          <w:rFonts w:eastAsia="MS Mincho" w:hAnsi="Times New Roman" w:ascii="Times New Roman"/>
          <w:b w:val="false"/>
        </w:rPr>
      </w:pPr>
      <w:r w:rsidRPr="00A20FC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20FCE" w:rsidR="00A20FCE" w:rsidRPr="00A20FCE">
      <w:pPr>
        <w:rPr>
          <w:rFonts w:eastAsia="MS Mincho" w:hAnsi="Times New Roman" w:ascii="Times New Roman"/>
          <w:b w:val="false"/>
        </w:rPr>
      </w:pP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7F19A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2B5667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7F19A6">
        <w:rPr>
          <w:rFonts w:hAnsi="Times New Roman" w:ascii="Times New Roman"/>
          <w:b w:val="false"/>
          <w:lang w:val="hr-HR"/>
        </w:rPr>
        <w:t>stečajnom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AA106A">
        <w:rPr>
          <w:rFonts w:hAnsi="Times New Roman" w:ascii="Times New Roman"/>
          <w:b w:val="false"/>
          <w:lang w:val="hr-HR"/>
        </w:rPr>
        <w:t>postupku nad dužnikom</w:t>
      </w:r>
      <w:r w:rsidR="00FF3F9C" w:rsidRPr="00FF3F9C">
        <w:rPr>
          <w:rFonts w:hAnsi="Times New Roman" w:ascii="Times New Roman"/>
          <w:b w:val="false"/>
          <w:lang w:val="hr-HR"/>
        </w:rPr>
        <w:t xml:space="preserve"> </w:t>
      </w:r>
      <w:r w:rsidR="00AA106A" w:rsidRPr="00AA106A">
        <w:rPr>
          <w:rFonts w:hAnsi="Times New Roman" w:ascii="Times New Roman"/>
        </w:rPr>
        <w:t>POLJANE NEKRETNINE društvo s ograničenom odgovornošću za poslovanje nekretninama</w:t>
      </w:r>
      <w:r w:rsidR="00A20FCE">
        <w:rPr>
          <w:rFonts w:hAnsi="Times New Roman" w:ascii="Times New Roman"/>
        </w:rPr>
        <w:t xml:space="preserve"> </w:t>
      </w:r>
      <w:r w:rsidR="00AA106A" w:rsidRPr="00AA106A">
        <w:rPr>
          <w:rFonts w:hAnsi="Times New Roman" w:ascii="Times New Roman"/>
        </w:rPr>
        <w:t>Rijeka, Supilova 6/III, OIB 21759791746</w:t>
      </w:r>
      <w:r w:rsidR="007F19A6" w:rsidRPr="00FF3F9C">
        <w:rPr>
          <w:rFonts w:hAnsi="Times New Roman" w:ascii="Times New Roman"/>
          <w:lang w:val="hr-HR"/>
        </w:rPr>
        <w:t>,</w:t>
      </w:r>
      <w:r w:rsidR="0021514A" w:rsidRPr="00FF3F9C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2B5667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AA106A">
        <w:rPr>
          <w:rFonts w:hAnsi="Times New Roman" w:ascii="Times New Roman"/>
          <w:b w:val="false"/>
          <w:lang w:val="hr-HR"/>
        </w:rPr>
        <w:t>17. listopada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CE50F9">
        <w:rPr>
          <w:rFonts w:hAnsi="Times New Roman" w:ascii="Times New Roman"/>
          <w:b w:val="false"/>
          <w:lang w:val="hr-HR"/>
        </w:rPr>
        <w:t>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FC76A3" w:rsidP="00CE6E52" w:rsidR="00A7166C" w:rsidRPr="00A7166C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lang w:val="hr-HR"/>
        </w:rPr>
      </w:pPr>
      <w:r w:rsidRPr="00FF3F9C">
        <w:rPr>
          <w:rFonts w:hAnsi="Times New Roman" w:ascii="Times New Roman"/>
          <w:b w:val="false"/>
          <w:lang w:val="hr-HR"/>
        </w:rPr>
        <w:t>Utvrđena vrijednost nekretnin</w:t>
      </w:r>
      <w:r w:rsidR="00FF3F9C">
        <w:rPr>
          <w:rFonts w:hAnsi="Times New Roman" w:ascii="Times New Roman"/>
          <w:b w:val="false"/>
          <w:lang w:val="hr-HR"/>
        </w:rPr>
        <w:t>e</w:t>
      </w:r>
      <w:r w:rsidRPr="00FF3F9C">
        <w:rPr>
          <w:rFonts w:hAnsi="Times New Roman" w:ascii="Times New Roman"/>
          <w:b w:val="false"/>
          <w:lang w:val="hr-HR"/>
        </w:rPr>
        <w:t xml:space="preserve"> stečajnog dužnika upisane u zemljišnim knjigama Općinskog suda u </w:t>
      </w:r>
      <w:r w:rsidR="00FF3F9C" w:rsidRPr="00FF3F9C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AA106A">
        <w:rPr>
          <w:rFonts w:hAnsi="Times New Roman" w:ascii="Times New Roman"/>
          <w:b w:val="false"/>
          <w:lang w:val="hr-HR"/>
        </w:rPr>
        <w:t>Opatija</w:t>
      </w:r>
      <w:r w:rsidR="00FF3F9C" w:rsidRPr="00FF3F9C">
        <w:rPr>
          <w:rFonts w:hAnsi="Times New Roman" w:ascii="Times New Roman"/>
          <w:b w:val="false"/>
          <w:lang w:val="hr-HR"/>
        </w:rPr>
        <w:t xml:space="preserve">, </w:t>
      </w:r>
    </w:p>
    <w:p w:rsidRDefault="00AA106A" w:rsidP="00AA106A" w:rsidR="00AA106A" w:rsidRPr="00AA106A">
      <w:pPr>
        <w:ind w:left="71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Pr="00AA106A">
        <w:rPr>
          <w:rFonts w:hAnsi="Times New Roman" w:ascii="Times New Roman"/>
          <w:b w:val="false"/>
          <w:lang w:val="hr-HR"/>
        </w:rPr>
        <w:t>- k.č.br. 1368/1, kuća, dva peradarnika, tri spremišta, dvorište i šuma, ukupne površine 7039 m2, upisana u zk.ul.125, k.o. Puharska i</w:t>
      </w:r>
    </w:p>
    <w:p w:rsidRDefault="00AA106A" w:rsidP="00AA106A" w:rsidR="00AA106A">
      <w:pPr>
        <w:ind w:left="710"/>
        <w:jc w:val="both"/>
        <w:rPr>
          <w:rFonts w:hAnsi="Times New Roman" w:ascii="Times New Roman"/>
          <w:b w:val="false"/>
          <w:lang w:val="hr-HR"/>
        </w:rPr>
      </w:pPr>
      <w:r w:rsidRPr="00AA106A">
        <w:rPr>
          <w:rFonts w:hAnsi="Times New Roman" w:ascii="Times New Roman"/>
          <w:b w:val="false"/>
          <w:lang w:val="hr-HR"/>
        </w:rPr>
        <w:t>- k.č.br.1368/4, šuma, površine 120 m2 i k.č.br. 1371/2, pašnjak, površine 170 m2, sve u 3/20 suvlasničkog dijela, upisano u zk.ul.1844, k.o. Puharska</w:t>
      </w:r>
    </w:p>
    <w:p w:rsidRDefault="00A7166C" w:rsidP="00AA106A" w:rsidR="00A7166C" w:rsidRPr="00AA106A">
      <w:pPr>
        <w:ind w:left="710"/>
        <w:jc w:val="both"/>
        <w:rPr>
          <w:rFonts w:hAnsi="Times New Roman" w:ascii="Times New Roman"/>
          <w:lang w:val="hr-HR"/>
        </w:rPr>
      </w:pPr>
      <w:r w:rsidRPr="00AA106A">
        <w:rPr>
          <w:rFonts w:hAnsi="Times New Roman" w:ascii="Times New Roman"/>
          <w:b w:val="false"/>
          <w:lang w:val="hr-HR"/>
        </w:rPr>
        <w:t xml:space="preserve">iznosi </w:t>
      </w:r>
      <w:r w:rsidR="00AA106A">
        <w:rPr>
          <w:rFonts w:hAnsi="Times New Roman" w:ascii="Times New Roman"/>
          <w:lang w:val="hr-HR"/>
        </w:rPr>
        <w:t>8.120.695,75</w:t>
      </w:r>
      <w:r w:rsidRPr="00AA106A">
        <w:rPr>
          <w:rFonts w:hAnsi="Times New Roman" w:ascii="Times New Roman"/>
          <w:lang w:val="hr-HR"/>
        </w:rPr>
        <w:t xml:space="preserve"> kn.</w:t>
      </w:r>
    </w:p>
    <w:p w:rsidRDefault="00A7166C" w:rsidP="00A7166C" w:rsidR="00A7166C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072B26" w:rsidP="00FC76A3" w:rsidR="00613977" w:rsidRPr="00FC76A3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>Prodaj</w:t>
      </w:r>
      <w:r w:rsidR="007827F2" w:rsidRPr="00FC76A3">
        <w:rPr>
          <w:rFonts w:hAnsi="Times New Roman" w:ascii="Times New Roman"/>
          <w:b w:val="false"/>
          <w:lang w:val="hr-HR"/>
        </w:rPr>
        <w:t>u</w:t>
      </w:r>
      <w:r w:rsidRPr="00FC76A3">
        <w:rPr>
          <w:rFonts w:hAnsi="Times New Roman" w:ascii="Times New Roman"/>
          <w:b w:val="false"/>
          <w:lang w:val="hr-HR"/>
        </w:rPr>
        <w:t xml:space="preserve"> nekretnin</w:t>
      </w:r>
      <w:r w:rsidR="00A7166C">
        <w:rPr>
          <w:rFonts w:hAnsi="Times New Roman" w:ascii="Times New Roman"/>
          <w:b w:val="false"/>
          <w:lang w:val="hr-HR"/>
        </w:rPr>
        <w:t>a</w:t>
      </w:r>
      <w:r w:rsidRPr="00FC76A3">
        <w:rPr>
          <w:rFonts w:hAnsi="Times New Roman" w:ascii="Times New Roman"/>
          <w:b w:val="false"/>
          <w:lang w:val="hr-HR"/>
        </w:rPr>
        <w:t xml:space="preserve"> iz točke I.</w:t>
      </w:r>
      <w:r w:rsidR="00A7166C">
        <w:rPr>
          <w:rFonts w:hAnsi="Times New Roman" w:ascii="Times New Roman"/>
          <w:b w:val="false"/>
          <w:lang w:val="hr-HR"/>
        </w:rPr>
        <w:t xml:space="preserve"> </w:t>
      </w:r>
      <w:r w:rsidRPr="00FC76A3">
        <w:rPr>
          <w:rFonts w:hAnsi="Times New Roman" w:ascii="Times New Roman"/>
          <w:b w:val="false"/>
          <w:lang w:val="hr-HR"/>
        </w:rPr>
        <w:t xml:space="preserve">zaključka </w:t>
      </w:r>
      <w:r w:rsidR="007827F2" w:rsidRPr="00FC76A3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FC76A3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2B5667" w:rsidR="00613977">
      <w:pPr>
        <w:ind w:hanging="709" w:left="709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</w:t>
      </w:r>
      <w:r w:rsidR="008E09E1">
        <w:rPr>
          <w:rFonts w:hAnsi="Times New Roman" w:ascii="Times New Roman"/>
          <w:b w:val="false"/>
          <w:lang w:val="hr-HR"/>
        </w:rPr>
        <w:t>ov</w:t>
      </w:r>
      <w:r w:rsidR="00072B26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>prodaj</w:t>
      </w:r>
      <w:r w:rsidR="00E145B4">
        <w:rPr>
          <w:rFonts w:hAnsi="Times New Roman" w:ascii="Times New Roman"/>
          <w:b w:val="false"/>
          <w:lang w:val="hr-HR"/>
        </w:rPr>
        <w:t>u</w:t>
      </w:r>
      <w:r w:rsidRPr="00882794">
        <w:rPr>
          <w:rFonts w:hAnsi="Times New Roman" w:ascii="Times New Roman"/>
          <w:b w:val="false"/>
          <w:lang w:val="hr-HR"/>
        </w:rPr>
        <w:t xml:space="preserve"> se nekretnin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upisan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FC76A3">
        <w:rPr>
          <w:rFonts w:hAnsi="Times New Roman" w:ascii="Times New Roman"/>
          <w:b w:val="false"/>
          <w:lang w:val="hr-HR"/>
        </w:rPr>
        <w:t xml:space="preserve">Rijeci, </w:t>
      </w:r>
      <w:r w:rsidR="002B5667">
        <w:rPr>
          <w:rFonts w:hAnsi="Times New Roman" w:ascii="Times New Roman"/>
          <w:b w:val="false"/>
          <w:lang w:val="hr-HR"/>
        </w:rPr>
        <w:t>Z</w:t>
      </w:r>
      <w:r w:rsidR="00CE50F9" w:rsidRPr="00CE50F9">
        <w:rPr>
          <w:rFonts w:hAnsi="Times New Roman" w:ascii="Times New Roman"/>
          <w:b w:val="false"/>
          <w:lang w:val="hr-HR"/>
        </w:rPr>
        <w:t>emljišnoknjižni odjel</w:t>
      </w:r>
      <w:r w:rsidR="00FC76A3">
        <w:rPr>
          <w:rFonts w:hAnsi="Times New Roman" w:ascii="Times New Roman"/>
          <w:b w:val="false"/>
          <w:lang w:val="hr-HR"/>
        </w:rPr>
        <w:t xml:space="preserve"> </w:t>
      </w:r>
      <w:r w:rsidR="00AA106A">
        <w:rPr>
          <w:rFonts w:hAnsi="Times New Roman" w:ascii="Times New Roman"/>
          <w:b w:val="false"/>
          <w:lang w:val="hr-HR"/>
        </w:rPr>
        <w:t>Opatija</w:t>
      </w:r>
      <w:r w:rsidR="002B5667">
        <w:rPr>
          <w:rFonts w:hAnsi="Times New Roman" w:ascii="Times New Roman"/>
          <w:b w:val="false"/>
          <w:lang w:val="hr-HR"/>
        </w:rPr>
        <w:t xml:space="preserve"> </w:t>
      </w:r>
    </w:p>
    <w:p w:rsidRDefault="00520AEF" w:rsidP="007827F2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>nekretnin</w:t>
      </w:r>
      <w:r w:rsidR="00CE6E52">
        <w:rPr>
          <w:rFonts w:hAnsi="Times New Roman" w:ascii="Times New Roman"/>
          <w:b w:val="false"/>
          <w:lang w:val="hr-HR"/>
        </w:rPr>
        <w:t>a označena u točki I. zaključka u naravi predstavlja</w:t>
      </w:r>
      <w:r w:rsidR="00AA106A">
        <w:rPr>
          <w:rFonts w:hAnsi="Times New Roman" w:ascii="Times New Roman"/>
          <w:b w:val="false"/>
          <w:lang w:val="hr-HR"/>
        </w:rPr>
        <w:t xml:space="preserve"> stambeno-gospodarski kompleks na kojem se nalazi obiteljska kuća, tri zgrade peradarnika i prateći sadržaj, nekretnine su opremljene strujom, vodom i septičkom taložnicom, godina izgradnje 1990.; </w:t>
      </w:r>
    </w:p>
    <w:p w:rsidRDefault="007827F2" w:rsidP="00CE50F9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 xml:space="preserve">vrijednost nekretnine označene </w:t>
      </w:r>
      <w:r w:rsidR="00FC76A3">
        <w:rPr>
          <w:rFonts w:hAnsi="Times New Roman" w:ascii="Times New Roman"/>
          <w:b w:val="false"/>
          <w:lang w:val="hr-HR"/>
        </w:rPr>
        <w:t xml:space="preserve">u točki I.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CE6E52">
        <w:rPr>
          <w:rFonts w:hAnsi="Times New Roman" w:ascii="Times New Roman"/>
          <w:lang w:val="hr-HR"/>
        </w:rPr>
        <w:t xml:space="preserve"> </w:t>
      </w:r>
      <w:r w:rsidR="00AA106A">
        <w:rPr>
          <w:rFonts w:hAnsi="Times New Roman" w:ascii="Times New Roman"/>
          <w:lang w:val="hr-HR"/>
        </w:rPr>
        <w:t>8.120.695,75</w:t>
      </w:r>
      <w:r w:rsidR="00CE6E52" w:rsidRPr="00CE6E52">
        <w:rPr>
          <w:rFonts w:hAnsi="Times New Roman" w:ascii="Times New Roman"/>
          <w:lang w:val="hr-HR"/>
        </w:rPr>
        <w:t xml:space="preserve"> kn</w:t>
      </w:r>
      <w:r w:rsidR="00CE6E52">
        <w:rPr>
          <w:rFonts w:hAnsi="Times New Roman" w:ascii="Times New Roman"/>
          <w:lang w:val="hr-HR"/>
        </w:rPr>
        <w:t>;</w:t>
      </w:r>
    </w:p>
    <w:p w:rsidRDefault="002B5667" w:rsidP="00CE50F9" w:rsidR="004375A8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nekretnin</w:t>
      </w:r>
      <w:r w:rsidR="003C4994">
        <w:rPr>
          <w:rFonts w:hAnsi="Times New Roman" w:ascii="Times New Roman"/>
          <w:b w:val="false"/>
          <w:lang w:val="hr-HR"/>
        </w:rPr>
        <w:t xml:space="preserve">a </w:t>
      </w:r>
      <w:r w:rsidR="00CE6E52">
        <w:rPr>
          <w:rFonts w:hAnsi="Times New Roman" w:ascii="Times New Roman"/>
          <w:b w:val="false"/>
          <w:lang w:val="hr-HR"/>
        </w:rPr>
        <w:t xml:space="preserve">označena u točki I. </w:t>
      </w:r>
      <w:r w:rsidR="00CE50F9">
        <w:rPr>
          <w:rFonts w:hAnsi="Times New Roman" w:ascii="Times New Roman"/>
          <w:b w:val="false"/>
          <w:lang w:val="hr-HR"/>
        </w:rPr>
        <w:t xml:space="preserve">se </w:t>
      </w:r>
      <w:r w:rsidR="004375A8" w:rsidRPr="00CE50F9">
        <w:rPr>
          <w:rFonts w:hAnsi="Times New Roman" w:ascii="Times New Roman"/>
          <w:b w:val="false"/>
          <w:lang w:val="hr-HR"/>
        </w:rPr>
        <w:t xml:space="preserve">na prvoj dražbi </w:t>
      </w:r>
      <w:r w:rsidR="00CE50F9">
        <w:rPr>
          <w:rFonts w:hAnsi="Times New Roman" w:ascii="Times New Roman"/>
          <w:b w:val="false"/>
          <w:lang w:val="hr-HR"/>
        </w:rPr>
        <w:t>ne mo</w:t>
      </w:r>
      <w:r w:rsidR="003C4994">
        <w:rPr>
          <w:rFonts w:hAnsi="Times New Roman" w:ascii="Times New Roman"/>
          <w:b w:val="false"/>
          <w:lang w:val="hr-HR"/>
        </w:rPr>
        <w:t>že</w:t>
      </w:r>
      <w:r w:rsidR="00CE50F9">
        <w:rPr>
          <w:rFonts w:hAnsi="Times New Roman" w:ascii="Times New Roman"/>
          <w:b w:val="false"/>
          <w:lang w:val="hr-HR"/>
        </w:rPr>
        <w:t xml:space="preserve"> prodati </w:t>
      </w:r>
      <w:r w:rsidR="00CE50F9"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486BC8">
        <w:rPr>
          <w:rFonts w:hAnsi="Times New Roman" w:ascii="Times New Roman"/>
          <w:b w:val="false"/>
          <w:lang w:val="hr-HR"/>
        </w:rPr>
        <w:t>6.090.521,81</w:t>
      </w:r>
      <w:r w:rsidR="00CE50F9">
        <w:rPr>
          <w:rFonts w:hAnsi="Times New Roman" w:ascii="Times New Roman"/>
          <w:b w:val="false"/>
          <w:lang w:val="hr-HR"/>
        </w:rPr>
        <w:t xml:space="preserve">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486BC8">
        <w:rPr>
          <w:rFonts w:hAnsi="Times New Roman" w:ascii="Times New Roman"/>
          <w:b w:val="false"/>
          <w:lang w:val="hr-HR"/>
        </w:rPr>
        <w:t>4.060.347,87</w:t>
      </w:r>
      <w:r w:rsidR="00CE50F9">
        <w:rPr>
          <w:rFonts w:hAnsi="Times New Roman" w:ascii="Times New Roman"/>
          <w:b w:val="false"/>
          <w:lang w:val="hr-HR"/>
        </w:rPr>
        <w:t xml:space="preserve">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 xml:space="preserve">, odnosno </w:t>
      </w:r>
      <w:r w:rsidR="00486BC8">
        <w:rPr>
          <w:rFonts w:hAnsi="Times New Roman" w:ascii="Times New Roman"/>
          <w:b w:val="false"/>
          <w:lang w:val="hr-HR"/>
        </w:rPr>
        <w:t>2.030.173,94</w:t>
      </w:r>
      <w:r w:rsidR="00CE50F9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72A57" w:rsidP="00486BC8" w:rsidR="00486BC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152823">
        <w:rPr>
          <w:rFonts w:hAnsi="Times New Roman" w:ascii="Times New Roman"/>
          <w:b w:val="false"/>
          <w:lang w:val="hr-HR"/>
        </w:rPr>
        <w:t>n</w:t>
      </w:r>
      <w:r w:rsidR="003C4994" w:rsidRPr="00152823">
        <w:rPr>
          <w:rFonts w:hAnsi="Times New Roman" w:ascii="Times New Roman"/>
          <w:b w:val="false"/>
          <w:lang w:val="hr-HR"/>
        </w:rPr>
        <w:t>a</w:t>
      </w:r>
      <w:r w:rsidRPr="00152823">
        <w:rPr>
          <w:rFonts w:hAnsi="Times New Roman" w:ascii="Times New Roman"/>
          <w:b w:val="false"/>
          <w:lang w:val="hr-HR"/>
        </w:rPr>
        <w:t xml:space="preserve"> nekretnin</w:t>
      </w:r>
      <w:r w:rsidR="00BE2E8E">
        <w:rPr>
          <w:rFonts w:hAnsi="Times New Roman" w:ascii="Times New Roman"/>
          <w:b w:val="false"/>
          <w:lang w:val="hr-HR"/>
        </w:rPr>
        <w:t xml:space="preserve">i </w:t>
      </w:r>
      <w:r w:rsidR="00BE2E8E">
        <w:rPr>
          <w:rFonts w:hAnsi="Times New Roman" w:ascii="Times New Roman"/>
          <w:b w:val="false"/>
          <w:lang w:val="hr-HR"/>
        </w:rPr>
        <w:t xml:space="preserve">k.č.br. 1368/1 upisanoj u zk.ul.125, k.o. Puharska </w:t>
      </w:r>
      <w:r w:rsidR="00FC76A3" w:rsidRPr="00152823">
        <w:rPr>
          <w:rFonts w:hAnsi="Times New Roman" w:ascii="Times New Roman"/>
          <w:b w:val="false"/>
          <w:lang w:val="hr-HR"/>
        </w:rPr>
        <w:t xml:space="preserve">uknjiženo je pravo </w:t>
      </w:r>
      <w:r w:rsidR="00486BC8" w:rsidRPr="00152823">
        <w:rPr>
          <w:rFonts w:hAnsi="Times New Roman" w:ascii="Times New Roman"/>
          <w:b w:val="false"/>
          <w:lang w:val="hr-HR"/>
        </w:rPr>
        <w:t>zaloga radi osiguranja novčane tražbine temeljem Ugovora o kratkoročnom kreditu broj 5096000205 sa Sporazumom stranaka o zasnivanju založnog prava na nekretnini solemniziran kod javnog bilježnika 23. prosinca 2009. godine pod posl. brojem OV-19658/2009, Ane</w:t>
      </w:r>
      <w:r w:rsidR="00152823" w:rsidRPr="00152823">
        <w:rPr>
          <w:rFonts w:hAnsi="Times New Roman" w:ascii="Times New Roman"/>
          <w:b w:val="false"/>
          <w:lang w:val="hr-HR"/>
        </w:rPr>
        <w:t>ks</w:t>
      </w:r>
      <w:r w:rsidR="00486BC8" w:rsidRPr="00152823">
        <w:rPr>
          <w:rFonts w:hAnsi="Times New Roman" w:ascii="Times New Roman"/>
          <w:b w:val="false"/>
          <w:lang w:val="hr-HR"/>
        </w:rPr>
        <w:t xml:space="preserve"> br. 1. Ugovoru solemniziran kod javnog bilježnika Darka Paravića iz Rijeke dana 28.04.2010.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g</w:t>
      </w:r>
      <w:r w:rsidR="00152823" w:rsidRPr="00152823">
        <w:rPr>
          <w:rFonts w:hAnsi="Times New Roman" w:ascii="Times New Roman"/>
          <w:b w:val="false"/>
          <w:lang w:val="hr-HR"/>
        </w:rPr>
        <w:t xml:space="preserve">odine </w:t>
      </w:r>
      <w:r w:rsidR="00486BC8" w:rsidRPr="00152823">
        <w:rPr>
          <w:rFonts w:hAnsi="Times New Roman" w:ascii="Times New Roman"/>
          <w:b w:val="false"/>
          <w:lang w:val="hr-HR"/>
        </w:rPr>
        <w:t>pod posl.br.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Ov-6102/2010,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Aneks br.2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Ugovoru solemniziran kod javnog bilježnika Darka Paravića iz Rijeke dana 02.09.2010.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g</w:t>
      </w:r>
      <w:r w:rsidR="00152823" w:rsidRPr="00152823">
        <w:rPr>
          <w:rFonts w:hAnsi="Times New Roman" w:ascii="Times New Roman"/>
          <w:b w:val="false"/>
          <w:lang w:val="hr-HR"/>
        </w:rPr>
        <w:t xml:space="preserve">odine </w:t>
      </w:r>
      <w:r w:rsidR="00486BC8" w:rsidRPr="00152823">
        <w:rPr>
          <w:rFonts w:hAnsi="Times New Roman" w:ascii="Times New Roman"/>
          <w:b w:val="false"/>
          <w:lang w:val="hr-HR"/>
        </w:rPr>
        <w:t>pod posl.br.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Ov-12545/2010, Aneks br.3 Ugovoru solemniziran kod javnog bilježnika Darka Paravića iz Rijeke dana 17.02.2011.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g</w:t>
      </w:r>
      <w:r w:rsidR="00152823" w:rsidRPr="00152823">
        <w:rPr>
          <w:rFonts w:hAnsi="Times New Roman" w:ascii="Times New Roman"/>
          <w:b w:val="false"/>
          <w:lang w:val="hr-HR"/>
        </w:rPr>
        <w:t>odine p</w:t>
      </w:r>
      <w:r w:rsidR="00486BC8" w:rsidRPr="00152823">
        <w:rPr>
          <w:rFonts w:hAnsi="Times New Roman" w:ascii="Times New Roman"/>
          <w:b w:val="false"/>
          <w:lang w:val="hr-HR"/>
        </w:rPr>
        <w:t>od posl.br.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Ov-1456/2011 i Aneksa br.4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Ugovoru solemniziran kod javnog bilježnika Darka Paravića iz Rijeke dana 24.11.2011.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godine pod posl.br.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>Ov-12872/2011,</w:t>
      </w:r>
      <w:r w:rsidR="00152823">
        <w:rPr>
          <w:rFonts w:hAnsi="Times New Roman" w:ascii="Times New Roman"/>
          <w:b w:val="false"/>
          <w:lang w:val="hr-HR"/>
        </w:rPr>
        <w:t xml:space="preserve"> </w:t>
      </w:r>
      <w:r w:rsidR="00152823" w:rsidRPr="00152823">
        <w:rPr>
          <w:rFonts w:hAnsi="Times New Roman" w:ascii="Times New Roman"/>
          <w:b w:val="false"/>
          <w:lang w:val="hr-HR"/>
        </w:rPr>
        <w:t>u</w:t>
      </w:r>
      <w:r w:rsidR="00486BC8" w:rsidRPr="00152823">
        <w:rPr>
          <w:rFonts w:hAnsi="Times New Roman" w:ascii="Times New Roman"/>
          <w:b w:val="false"/>
          <w:lang w:val="hr-HR"/>
        </w:rPr>
        <w:t xml:space="preserve"> iznosu od 3.674.000,00 kuna, s ugovorenim naknadama i troškovima i kamatom u visini utvrđenoj</w:t>
      </w:r>
      <w:r w:rsidR="00152823" w:rsidRPr="00152823">
        <w:rPr>
          <w:rFonts w:hAnsi="Times New Roman" w:ascii="Times New Roman"/>
          <w:b w:val="false"/>
          <w:lang w:val="hr-HR"/>
        </w:rPr>
        <w:t xml:space="preserve"> </w:t>
      </w:r>
      <w:r w:rsidR="00486BC8" w:rsidRPr="00152823">
        <w:rPr>
          <w:rFonts w:hAnsi="Times New Roman" w:ascii="Times New Roman"/>
          <w:b w:val="false"/>
          <w:lang w:val="hr-HR"/>
        </w:rPr>
        <w:t xml:space="preserve">Ugovorom i </w:t>
      </w:r>
      <w:r w:rsidR="00152823">
        <w:rPr>
          <w:rFonts w:hAnsi="Times New Roman" w:ascii="Times New Roman"/>
          <w:b w:val="false"/>
          <w:lang w:val="hr-HR"/>
        </w:rPr>
        <w:t>A</w:t>
      </w:r>
      <w:r w:rsidR="00486BC8" w:rsidRPr="00152823">
        <w:rPr>
          <w:rFonts w:hAnsi="Times New Roman" w:ascii="Times New Roman"/>
          <w:b w:val="false"/>
          <w:lang w:val="hr-HR"/>
        </w:rPr>
        <w:t xml:space="preserve">neksima, </w:t>
      </w:r>
      <w:r w:rsidR="00152823" w:rsidRPr="00152823">
        <w:rPr>
          <w:rFonts w:hAnsi="Times New Roman" w:ascii="Times New Roman"/>
          <w:b w:val="false"/>
          <w:lang w:val="hr-HR"/>
        </w:rPr>
        <w:t xml:space="preserve">u </w:t>
      </w:r>
      <w:r w:rsidR="00486BC8" w:rsidRPr="00152823">
        <w:rPr>
          <w:rFonts w:hAnsi="Times New Roman" w:ascii="Times New Roman"/>
          <w:b w:val="false"/>
          <w:lang w:val="hr-HR"/>
        </w:rPr>
        <w:t xml:space="preserve">korist  VENETO BANKA </w:t>
      </w:r>
      <w:r w:rsidR="00152823">
        <w:rPr>
          <w:rFonts w:hAnsi="Times New Roman" w:ascii="Times New Roman"/>
          <w:b w:val="false"/>
          <w:lang w:val="hr-HR"/>
        </w:rPr>
        <w:t>d</w:t>
      </w:r>
      <w:r w:rsidR="00486BC8" w:rsidRPr="00152823">
        <w:rPr>
          <w:rFonts w:hAnsi="Times New Roman" w:ascii="Times New Roman"/>
          <w:b w:val="false"/>
          <w:lang w:val="hr-HR"/>
        </w:rPr>
        <w:t>.</w:t>
      </w:r>
      <w:r w:rsidR="00152823">
        <w:rPr>
          <w:rFonts w:hAnsi="Times New Roman" w:ascii="Times New Roman"/>
          <w:b w:val="false"/>
          <w:lang w:val="hr-HR"/>
        </w:rPr>
        <w:t>d</w:t>
      </w:r>
      <w:r w:rsidR="00486BC8" w:rsidRPr="00152823">
        <w:rPr>
          <w:rFonts w:hAnsi="Times New Roman" w:ascii="Times New Roman"/>
          <w:b w:val="false"/>
          <w:lang w:val="hr-HR"/>
        </w:rPr>
        <w:t>.</w:t>
      </w:r>
      <w:r w:rsidR="00152823">
        <w:rPr>
          <w:rFonts w:hAnsi="Times New Roman" w:ascii="Times New Roman"/>
          <w:b w:val="false"/>
          <w:lang w:val="hr-HR"/>
        </w:rPr>
        <w:t xml:space="preserve"> Zagreb</w:t>
      </w:r>
      <w:r w:rsidR="00152823" w:rsidRPr="00152823">
        <w:rPr>
          <w:rFonts w:hAnsi="Times New Roman" w:ascii="Times New Roman"/>
          <w:b w:val="false"/>
          <w:lang w:val="hr-HR"/>
        </w:rPr>
        <w:t xml:space="preserve">, </w:t>
      </w:r>
      <w:r w:rsidR="00152823">
        <w:rPr>
          <w:rFonts w:hAnsi="Times New Roman" w:ascii="Times New Roman"/>
          <w:b w:val="false"/>
          <w:lang w:val="hr-HR"/>
        </w:rPr>
        <w:t xml:space="preserve">Draškovićeva 58, </w:t>
      </w:r>
      <w:r w:rsidR="00486BC8" w:rsidRPr="00152823">
        <w:rPr>
          <w:rFonts w:hAnsi="Times New Roman" w:ascii="Times New Roman"/>
          <w:b w:val="false"/>
          <w:lang w:val="hr-HR"/>
        </w:rPr>
        <w:t xml:space="preserve">OIB 81712716992, </w:t>
      </w:r>
      <w:r w:rsidR="00152823">
        <w:rPr>
          <w:rFonts w:hAnsi="Times New Roman" w:ascii="Times New Roman"/>
          <w:b w:val="false"/>
          <w:lang w:val="hr-HR"/>
        </w:rPr>
        <w:t>zaprimljeno 05.12.2011. godine pod brojem Z-11168/11;</w:t>
      </w:r>
    </w:p>
    <w:p w:rsidRDefault="00152823" w:rsidP="00486BC8" w:rsidR="0015282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nekretnin</w:t>
      </w:r>
      <w:r w:rsidR="00BE2E8E">
        <w:rPr>
          <w:rFonts w:hAnsi="Times New Roman" w:ascii="Times New Roman"/>
          <w:b w:val="false"/>
          <w:lang w:val="hr-HR"/>
        </w:rPr>
        <w:t xml:space="preserve">i </w:t>
      </w:r>
      <w:r w:rsidR="00BE2E8E">
        <w:rPr>
          <w:rFonts w:hAnsi="Times New Roman" w:ascii="Times New Roman"/>
          <w:b w:val="false"/>
          <w:lang w:val="hr-HR"/>
        </w:rPr>
        <w:t xml:space="preserve">k.č.br. 1368/1 upisanoj u zk.ul.125, k.o. Puharska </w:t>
      </w:r>
      <w:r>
        <w:rPr>
          <w:rFonts w:hAnsi="Times New Roman" w:ascii="Times New Roman"/>
          <w:b w:val="false"/>
          <w:lang w:val="hr-HR"/>
        </w:rPr>
        <w:t>uknjiženo je pravo zaloga t</w:t>
      </w:r>
      <w:r w:rsidRPr="00152823">
        <w:rPr>
          <w:rFonts w:hAnsi="Times New Roman" w:ascii="Times New Roman"/>
          <w:b w:val="false"/>
          <w:lang w:val="hr-HR"/>
        </w:rPr>
        <w:t xml:space="preserve">emeljem Sporazuma o zasnivanju založnog prava na nekretnini radi osiguranja novčane tražbine od 09. veljače 2012. </w:t>
      </w:r>
      <w:r>
        <w:rPr>
          <w:rFonts w:hAnsi="Times New Roman" w:ascii="Times New Roman"/>
          <w:b w:val="false"/>
          <w:lang w:val="hr-HR"/>
        </w:rPr>
        <w:t xml:space="preserve">godine </w:t>
      </w:r>
      <w:r w:rsidRPr="00152823">
        <w:rPr>
          <w:rFonts w:hAnsi="Times New Roman" w:ascii="Times New Roman"/>
          <w:b w:val="false"/>
          <w:lang w:val="hr-HR"/>
        </w:rPr>
        <w:t xml:space="preserve">koji ima snagu javnobilježničkog akta i ovršne isprave br. OV-1316/12 u iznosu od 3.324.000,00 </w:t>
      </w:r>
      <w:r>
        <w:rPr>
          <w:rFonts w:hAnsi="Times New Roman" w:ascii="Times New Roman"/>
          <w:b w:val="false"/>
          <w:lang w:val="hr-HR"/>
        </w:rPr>
        <w:t>k</w:t>
      </w:r>
      <w:r w:rsidRPr="00152823">
        <w:rPr>
          <w:rFonts w:hAnsi="Times New Roman" w:ascii="Times New Roman"/>
          <w:b w:val="false"/>
          <w:lang w:val="hr-HR"/>
        </w:rPr>
        <w:t>n, uvećano za kamate, troškove i naknade, sukladno predmetnom Sporazumu, u korist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152823">
        <w:rPr>
          <w:rFonts w:hAnsi="Times New Roman" w:ascii="Times New Roman"/>
          <w:b w:val="false"/>
          <w:lang w:val="hr-HR"/>
        </w:rPr>
        <w:t xml:space="preserve">VENETO BANKA </w:t>
      </w:r>
      <w:r>
        <w:rPr>
          <w:rFonts w:hAnsi="Times New Roman" w:ascii="Times New Roman"/>
          <w:b w:val="false"/>
          <w:lang w:val="hr-HR"/>
        </w:rPr>
        <w:t>d</w:t>
      </w:r>
      <w:r w:rsidRPr="00152823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>d</w:t>
      </w:r>
      <w:r w:rsidRPr="00152823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Zagreb</w:t>
      </w:r>
      <w:r w:rsidRPr="00152823">
        <w:rPr>
          <w:rFonts w:hAnsi="Times New Roman" w:ascii="Times New Roman"/>
          <w:b w:val="false"/>
          <w:lang w:val="hr-HR"/>
        </w:rPr>
        <w:t xml:space="preserve">, </w:t>
      </w:r>
      <w:r>
        <w:rPr>
          <w:rFonts w:hAnsi="Times New Roman" w:ascii="Times New Roman"/>
          <w:b w:val="false"/>
          <w:lang w:val="hr-HR"/>
        </w:rPr>
        <w:t xml:space="preserve">Draškovićeva 58, </w:t>
      </w:r>
      <w:r w:rsidRPr="00152823">
        <w:rPr>
          <w:rFonts w:hAnsi="Times New Roman" w:ascii="Times New Roman"/>
          <w:b w:val="false"/>
          <w:lang w:val="hr-HR"/>
        </w:rPr>
        <w:t xml:space="preserve">OIB 81712716992, </w:t>
      </w:r>
      <w:r>
        <w:rPr>
          <w:rFonts w:hAnsi="Times New Roman" w:ascii="Times New Roman"/>
          <w:b w:val="false"/>
          <w:lang w:val="hr-HR"/>
        </w:rPr>
        <w:t>zaprimljeno 15.02.2012. godine pod brojem Z-1630/121;</w:t>
      </w:r>
    </w:p>
    <w:p w:rsidRDefault="00152823" w:rsidP="00486BC8" w:rsidR="0015282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nekretnin</w:t>
      </w:r>
      <w:r w:rsidR="00BE2E8E">
        <w:rPr>
          <w:rFonts w:hAnsi="Times New Roman" w:ascii="Times New Roman"/>
          <w:b w:val="false"/>
          <w:lang w:val="hr-HR"/>
        </w:rPr>
        <w:t xml:space="preserve">i </w:t>
      </w:r>
      <w:r w:rsidR="00BE2E8E">
        <w:rPr>
          <w:rFonts w:hAnsi="Times New Roman" w:ascii="Times New Roman"/>
          <w:b w:val="false"/>
          <w:lang w:val="hr-HR"/>
        </w:rPr>
        <w:t xml:space="preserve">k.č.br. 1368/1 upisanoj u zk.ul.125, k.o. Puharska </w:t>
      </w:r>
      <w:r>
        <w:rPr>
          <w:rFonts w:hAnsi="Times New Roman" w:ascii="Times New Roman"/>
          <w:b w:val="false"/>
          <w:lang w:val="hr-HR"/>
        </w:rPr>
        <w:t>uknjiženo je pravo zaloga t</w:t>
      </w:r>
      <w:r w:rsidRPr="00152823">
        <w:rPr>
          <w:rFonts w:hAnsi="Times New Roman" w:ascii="Times New Roman"/>
          <w:b w:val="false"/>
          <w:lang w:val="hr-HR"/>
        </w:rPr>
        <w:t>emeljem Sporazuma o zasnivanju založnog prava na nekretnini radi osiguranja novčane tražbine od 13. siječnja 2015.</w:t>
      </w:r>
      <w:r>
        <w:rPr>
          <w:rFonts w:hAnsi="Times New Roman" w:ascii="Times New Roman"/>
          <w:b w:val="false"/>
          <w:lang w:val="hr-HR"/>
        </w:rPr>
        <w:t xml:space="preserve"> godine</w:t>
      </w:r>
      <w:r w:rsidRPr="00152823">
        <w:rPr>
          <w:rFonts w:hAnsi="Times New Roman" w:ascii="Times New Roman"/>
          <w:b w:val="false"/>
          <w:lang w:val="hr-HR"/>
        </w:rPr>
        <w:t>, solemiziranog 27. siječnja 2015.</w:t>
      </w:r>
      <w:r>
        <w:rPr>
          <w:rFonts w:hAnsi="Times New Roman" w:ascii="Times New Roman"/>
          <w:b w:val="false"/>
          <w:lang w:val="hr-HR"/>
        </w:rPr>
        <w:t xml:space="preserve"> godine</w:t>
      </w:r>
      <w:r w:rsidRPr="00152823">
        <w:rPr>
          <w:rFonts w:hAnsi="Times New Roman" w:ascii="Times New Roman"/>
          <w:b w:val="false"/>
          <w:lang w:val="hr-HR"/>
        </w:rPr>
        <w:t xml:space="preserve"> od jav</w:t>
      </w:r>
      <w:r>
        <w:rPr>
          <w:rFonts w:hAnsi="Times New Roman" w:ascii="Times New Roman"/>
          <w:b w:val="false"/>
          <w:lang w:val="hr-HR"/>
        </w:rPr>
        <w:t xml:space="preserve">nog bilježnika </w:t>
      </w:r>
      <w:r w:rsidRPr="00152823">
        <w:rPr>
          <w:rFonts w:hAnsi="Times New Roman" w:ascii="Times New Roman"/>
          <w:b w:val="false"/>
          <w:lang w:val="hr-HR"/>
        </w:rPr>
        <w:t xml:space="preserve"> Marija Grozdanić Dekleva pod posl.br. OV-638/15 i Ugovora o kreditu broj: KS-006-2015, u iznosu od 435.000,00 EUR, u kunskoj protuvrijednosti po srednjem tečaju HNB-a na dan isplate, uvećano za ugovorene kamate, zakonske zatezne kamate, naknade, provizije i troškove, s dospijećem i ostalim uvjetima sukladno Sporazumu,</w:t>
      </w:r>
      <w:r>
        <w:rPr>
          <w:rFonts w:hAnsi="Times New Roman" w:ascii="Times New Roman"/>
          <w:b w:val="false"/>
          <w:lang w:val="hr-HR"/>
        </w:rPr>
        <w:t xml:space="preserve"> u korist </w:t>
      </w:r>
      <w:r w:rsidRPr="00152823">
        <w:rPr>
          <w:rFonts w:hAnsi="Times New Roman" w:ascii="Times New Roman"/>
          <w:b w:val="false"/>
          <w:lang w:val="hr-HR"/>
        </w:rPr>
        <w:t xml:space="preserve">VENETO BANKA </w:t>
      </w:r>
      <w:r>
        <w:rPr>
          <w:rFonts w:hAnsi="Times New Roman" w:ascii="Times New Roman"/>
          <w:b w:val="false"/>
          <w:lang w:val="hr-HR"/>
        </w:rPr>
        <w:t>d</w:t>
      </w:r>
      <w:r w:rsidRPr="00152823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>d</w:t>
      </w:r>
      <w:r w:rsidRPr="00152823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Zagreb</w:t>
      </w:r>
      <w:r w:rsidRPr="00152823">
        <w:rPr>
          <w:rFonts w:hAnsi="Times New Roman" w:ascii="Times New Roman"/>
          <w:b w:val="false"/>
          <w:lang w:val="hr-HR"/>
        </w:rPr>
        <w:t xml:space="preserve">, </w:t>
      </w:r>
      <w:r>
        <w:rPr>
          <w:rFonts w:hAnsi="Times New Roman" w:ascii="Times New Roman"/>
          <w:b w:val="false"/>
          <w:lang w:val="hr-HR"/>
        </w:rPr>
        <w:t xml:space="preserve">Draškovićeva 58, </w:t>
      </w:r>
      <w:r w:rsidRPr="00152823">
        <w:rPr>
          <w:rFonts w:hAnsi="Times New Roman" w:ascii="Times New Roman"/>
          <w:b w:val="false"/>
          <w:lang w:val="hr-HR"/>
        </w:rPr>
        <w:t xml:space="preserve">OIB 81712716992, </w:t>
      </w:r>
      <w:r>
        <w:rPr>
          <w:rFonts w:hAnsi="Times New Roman" w:ascii="Times New Roman"/>
          <w:b w:val="false"/>
          <w:lang w:val="hr-HR"/>
        </w:rPr>
        <w:t>zaprimljeno 28.01.2015. godine pod brojem Z-598/15;</w:t>
      </w:r>
    </w:p>
    <w:p w:rsidRDefault="00152823" w:rsidP="00486BC8" w:rsidR="0015282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je u </w:t>
      </w:r>
      <w:r w:rsidR="00932145">
        <w:rPr>
          <w:rFonts w:hAnsi="Times New Roman" w:ascii="Times New Roman"/>
          <w:b w:val="false"/>
          <w:lang w:val="hr-HR"/>
        </w:rPr>
        <w:t>najmu</w:t>
      </w:r>
      <w:r>
        <w:rPr>
          <w:rFonts w:hAnsi="Times New Roman" w:ascii="Times New Roman"/>
          <w:b w:val="false"/>
          <w:lang w:val="hr-HR"/>
        </w:rPr>
        <w:t xml:space="preserve"> nije slobodna od osoba i stvari, </w:t>
      </w:r>
    </w:p>
    <w:p w:rsidRDefault="00835D20" w:rsidP="002836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lastRenderedPageBreak/>
        <w:t xml:space="preserve">kao kupci na javnoj dražbi mogu sudjelovati osobe koje su prethodno dale jamčevinu na poseban račun Agencije, u visini </w:t>
      </w:r>
      <w:r w:rsidR="00152823">
        <w:rPr>
          <w:rFonts w:hAnsi="Times New Roman" w:ascii="Times New Roman"/>
          <w:b w:val="false"/>
          <w:lang w:val="hr-HR"/>
        </w:rPr>
        <w:t>5</w:t>
      </w:r>
      <w:r w:rsidRPr="00835D20">
        <w:rPr>
          <w:rFonts w:hAnsi="Times New Roman" w:ascii="Times New Roman"/>
          <w:b w:val="false"/>
          <w:lang w:val="hr-HR"/>
        </w:rPr>
        <w:t>% od utvrđene vrijednosti nekretnine,</w:t>
      </w:r>
    </w:p>
    <w:p w:rsidRDefault="00EB68A0" w:rsidP="00EB68A0" w:rsidR="00EB68A0" w:rsidRPr="004C7444">
      <w:pPr>
        <w:pStyle w:val="Odlomakpopisa"/>
        <w:numPr>
          <w:ilvl w:val="0"/>
          <w:numId w:val="15"/>
        </w:numPr>
        <w:ind w:left="709"/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E4D39" w:rsidP="00AB0C14" w:rsidR="00EE4D39" w:rsidRPr="00835D20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905995" w:rsidP="00EB68A0" w:rsidR="003C4994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486BC8">
        <w:rPr>
          <w:rFonts w:hAnsi="Times New Roman" w:ascii="Times New Roman"/>
          <w:b w:val="false"/>
          <w:lang w:val="hr-HR"/>
        </w:rPr>
        <w:t>17. listopada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EE4D39" w:rsidP="00EB68A0" w:rsidR="00EE4D39">
      <w:pPr>
        <w:jc w:val="center"/>
        <w:rPr>
          <w:rFonts w:hAnsi="Times New Roman" w:ascii="Times New Roman"/>
          <w:b w:val="false"/>
          <w:lang w:val="hr-HR"/>
        </w:rPr>
      </w:pPr>
    </w:p>
    <w:p w:rsidRDefault="00F8496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9B4948" w:rsidP="00A20FCE" w:rsidR="00A04C85" w:rsidRPr="00F8133D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F8133D">
        <w:rPr>
          <w:rFonts w:hAnsi="Times New Roman" w:ascii="Times New Roman"/>
          <w:b w:val="false"/>
          <w:lang w:val="hr-HR"/>
        </w:rPr>
        <w:t xml:space="preserve"> </w:t>
      </w:r>
    </w:p>
    <w:p w:rsidRDefault="00EB3B62" w:rsidP="00FC76A3" w:rsidR="00EB3B62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FC76A3">
        <w:rPr>
          <w:rFonts w:hAnsi="Times New Roman" w:ascii="Times New Roman"/>
          <w:b w:val="false"/>
        </w:rPr>
        <w:t xml:space="preserve"> </w:t>
      </w:r>
    </w:p>
    <w:p w:rsidRDefault="00FF3F9C" w:rsidP="00FC76A3" w:rsidR="00FF3F9C" w:rsidRPr="00EB3B62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8A1319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</w:t>
      </w:r>
      <w:r w:rsidR="00BD7BC1">
        <w:rPr>
          <w:rFonts w:hAnsi="Times New Roman" w:ascii="Times New Roman"/>
          <w:b w:val="false"/>
          <w:lang w:val="hr-HR"/>
        </w:rPr>
        <w:t xml:space="preserve"> 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="00BD7BC1">
        <w:rPr>
          <w:rFonts w:hAnsi="Times New Roman" w:ascii="Times New Roman"/>
          <w:b w:val="false"/>
          <w:lang w:val="hr-HR"/>
        </w:rPr>
        <w:t>19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BD7BC1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186181" w:rsidP="00786F29" w:rsidR="00786F29">
      <w:pPr>
        <w:jc w:val="both"/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sz w:val="20"/>
          <w:szCs w:val="20"/>
          <w:lang w:val="hr-HR"/>
        </w:rPr>
        <w:t xml:space="preserve"> </w:t>
      </w:r>
    </w:p>
    <w:p w:rsidRDefault="00A20FCE" w:rsidP="00A20FCE" w:rsidR="00A20FCE" w:rsidRPr="00A20FCE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A20FCE" w:rsidP="00A20FCE" w:rsidR="00A20FCE" w:rsidRPr="00A20FCE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20FCE">
        <w:rPr>
          <w:rFonts w:hAnsi="Times New Roman" w:ascii="Times New Roman"/>
          <w:sz w:val="20"/>
          <w:szCs w:val="20"/>
          <w:lang w:val="hr-HR"/>
        </w:rPr>
        <w:t>DNA:</w:t>
      </w:r>
    </w:p>
    <w:p w:rsidRDefault="00A20FCE" w:rsidP="00A20FCE" w:rsidR="00A20FCE" w:rsidRPr="00A20FCE">
      <w:pPr>
        <w:numPr>
          <w:ilvl w:val="0"/>
          <w:numId w:val="22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A20FCE">
        <w:rPr>
          <w:rFonts w:hAnsi="Times New Roman" w:ascii="Times New Roman"/>
          <w:b w:val="false"/>
          <w:sz w:val="20"/>
          <w:szCs w:val="20"/>
          <w:lang w:val="hr-HR"/>
        </w:rPr>
        <w:t>stečajnom upravitelju Ljubica Juranović Skočić</w:t>
      </w:r>
    </w:p>
    <w:p w:rsidRDefault="00A20FCE" w:rsidP="00A20FCE" w:rsidR="00A20FCE" w:rsidRPr="00A20FCE">
      <w:pPr>
        <w:numPr>
          <w:ilvl w:val="0"/>
          <w:numId w:val="22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A20FCE">
        <w:rPr>
          <w:rFonts w:hAnsi="Times New Roman" w:ascii="Times New Roman"/>
          <w:b w:val="false"/>
          <w:sz w:val="20"/>
          <w:szCs w:val="20"/>
          <w:lang w:val="hr-HR"/>
        </w:rPr>
        <w:t xml:space="preserve">e-Oglasna ploča sudova </w:t>
      </w:r>
    </w:p>
    <w:p w:rsidRDefault="00A20FCE" w:rsidP="00A20FCE" w:rsidR="00A20FCE" w:rsidRPr="00A20FCE">
      <w:pPr>
        <w:numPr>
          <w:ilvl w:val="0"/>
          <w:numId w:val="22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A20FCE">
        <w:rPr>
          <w:rFonts w:hAnsi="Times New Roman" w:ascii="Times New Roman"/>
          <w:b w:val="false"/>
          <w:sz w:val="20"/>
          <w:szCs w:val="20"/>
          <w:lang w:val="hr-HR"/>
        </w:rPr>
        <w:t>razlučnom vjerovniku: Veneto banka d.d. Zagreb, Draškovićeva 58</w:t>
      </w:r>
    </w:p>
    <w:p w:rsidRDefault="00A20FCE" w:rsidP="00A20FCE" w:rsidR="00A20FCE" w:rsidRPr="00A20FCE">
      <w:pPr>
        <w:numPr>
          <w:ilvl w:val="0"/>
          <w:numId w:val="22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A20FCE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Rijeka </w:t>
      </w:r>
    </w:p>
    <w:p w:rsidRDefault="00A20FCE" w:rsidP="00A20FCE" w:rsidR="00A20FCE" w:rsidRPr="00A20FCE">
      <w:pPr>
        <w:numPr>
          <w:ilvl w:val="0"/>
          <w:numId w:val="22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A20FCE"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uz rješenje o prodaji od 20.9.2017. godine s klauzulom pravomoćnosti i zk izvatkom iz zk knjiga i zahtjevima za prodaju       </w:t>
      </w:r>
    </w:p>
    <w:p w:rsidRDefault="00A20FCE" w:rsidP="00A20FCE" w:rsidR="00A20FCE" w:rsidRPr="00A20FCE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A20FCE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20FCE" w:rsidP="00A20FCE" w:rsidR="00A20FCE" w:rsidRPr="00A20FCE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A20FCE">
        <w:rPr>
          <w:rFonts w:hAnsi="Times New Roman" w:ascii="Times New Roman"/>
          <w:b w:val="false"/>
          <w:sz w:val="20"/>
          <w:szCs w:val="20"/>
          <w:lang w:val="hr-HR"/>
        </w:rPr>
        <w:t xml:space="preserve"> U Rijeci, 17.10.2017. g.</w:t>
      </w:r>
    </w:p>
    <w:p w:rsidRDefault="00A20FCE" w:rsidP="00A20FCE" w:rsidR="00A20FCE" w:rsidRPr="00A20FCE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A20FCE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20FCE" w:rsidP="00A20FCE" w:rsidR="00A20FCE" w:rsidRPr="00A20FCE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A20FCE"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A20FCE" w:rsidP="00A20FCE" w:rsidR="00A20FCE" w:rsidRPr="00A20FCE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A20FCE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p w:rsidRDefault="00A20FCE" w:rsidP="00786F29" w:rsidR="00A20FCE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sectPr w:rsidSect="00840634" w:rsidR="00A20FCE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E8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AA106A">
      <w:rPr>
        <w:rFonts w:hAnsi="Times New Roman" w:ascii="Times New Roman"/>
        <w:b w:val="false"/>
      </w:rPr>
      <w:t>27/17-45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1D433E2C"/>
    <w:multiLevelType w:val="hybridMultilevel"/>
    <w:tmpl w:val="BD6C8ADE"/>
    <w:lvl w:tplc="EB8045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13277E6"/>
    <w:multiLevelType w:val="hybridMultilevel"/>
    <w:tmpl w:val="3D009E28"/>
    <w:lvl w:tplc="011615C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1E817C6"/>
    <w:multiLevelType w:val="hybridMultilevel"/>
    <w:tmpl w:val="F1C2545E"/>
    <w:lvl w:tplc="59A0AFCE" w:ilvl="0">
      <w:start w:val="1"/>
      <w:numFmt w:val="decimal"/>
      <w:lvlText w:val="%1."/>
      <w:lvlJc w:val="left"/>
      <w:pPr>
        <w:ind w:hanging="360" w:left="107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9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EFE2A09"/>
    <w:multiLevelType w:val="hybridMultilevel"/>
    <w:tmpl w:val="5680F926"/>
    <w:lvl w:tplc="07D854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7"/>
  </w:num>
  <w:num w:numId="7">
    <w:abstractNumId w:val="19"/>
  </w:num>
  <w:num w:numId="8">
    <w:abstractNumId w:val="16"/>
  </w:num>
  <w:num w:numId="9">
    <w:abstractNumId w:val="0"/>
  </w:num>
  <w:num w:numId="10">
    <w:abstractNumId w:val="11"/>
  </w:num>
  <w:num w:numId="11">
    <w:abstractNumId w:val="18"/>
  </w:num>
  <w:num w:numId="12">
    <w:abstractNumId w:val="15"/>
  </w:num>
  <w:num w:numId="13">
    <w:abstractNumId w:val="1"/>
  </w:num>
  <w:num w:numId="14">
    <w:abstractNumId w:val="4"/>
  </w:num>
  <w:num w:numId="15">
    <w:abstractNumId w:val="9"/>
  </w:num>
  <w:num w:numId="16">
    <w:abstractNumId w:val="14"/>
  </w:num>
  <w:num w:numId="17">
    <w:abstractNumId w:val="3"/>
  </w:num>
  <w:num w:numId="18">
    <w:abstractNumId w:val="20"/>
  </w:num>
  <w:num w:numId="19">
    <w:abstractNumId w:val="17"/>
  </w:num>
  <w:num w:numId="20">
    <w:abstractNumId w:val="5"/>
  </w:num>
  <w:num w:numId="21">
    <w:abstractNumId w:val="8"/>
  </w:num>
  <w:num w:numId="22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2823"/>
    <w:rsid w:val="001561D6"/>
    <w:rsid w:val="00162522"/>
    <w:rsid w:val="00165BC4"/>
    <w:rsid w:val="00186181"/>
    <w:rsid w:val="00191D52"/>
    <w:rsid w:val="0019699F"/>
    <w:rsid w:val="001A0416"/>
    <w:rsid w:val="001A1C27"/>
    <w:rsid w:val="001A240A"/>
    <w:rsid w:val="001B4C0D"/>
    <w:rsid w:val="001D0CE5"/>
    <w:rsid w:val="001D25F4"/>
    <w:rsid w:val="001D68AD"/>
    <w:rsid w:val="001F17AF"/>
    <w:rsid w:val="001F4A8B"/>
    <w:rsid w:val="00203B1E"/>
    <w:rsid w:val="00204167"/>
    <w:rsid w:val="0021514A"/>
    <w:rsid w:val="00225123"/>
    <w:rsid w:val="00252FC8"/>
    <w:rsid w:val="00262564"/>
    <w:rsid w:val="00273477"/>
    <w:rsid w:val="00277070"/>
    <w:rsid w:val="00283620"/>
    <w:rsid w:val="00284823"/>
    <w:rsid w:val="00297C1B"/>
    <w:rsid w:val="002A3680"/>
    <w:rsid w:val="002B3C33"/>
    <w:rsid w:val="002B5667"/>
    <w:rsid w:val="002C5F85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41ECB"/>
    <w:rsid w:val="00360AD2"/>
    <w:rsid w:val="00362C30"/>
    <w:rsid w:val="003A6095"/>
    <w:rsid w:val="003C499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86BC8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610D3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156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94BFC"/>
    <w:rsid w:val="007A32F9"/>
    <w:rsid w:val="007A7C25"/>
    <w:rsid w:val="007B36FA"/>
    <w:rsid w:val="007C0198"/>
    <w:rsid w:val="007C7601"/>
    <w:rsid w:val="007D6612"/>
    <w:rsid w:val="007E3515"/>
    <w:rsid w:val="007F19A6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8E09E1"/>
    <w:rsid w:val="00902CE6"/>
    <w:rsid w:val="00904581"/>
    <w:rsid w:val="00905995"/>
    <w:rsid w:val="0091000D"/>
    <w:rsid w:val="00930F00"/>
    <w:rsid w:val="0093165C"/>
    <w:rsid w:val="00932145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4C85"/>
    <w:rsid w:val="00A06040"/>
    <w:rsid w:val="00A20FCE"/>
    <w:rsid w:val="00A35624"/>
    <w:rsid w:val="00A44A2A"/>
    <w:rsid w:val="00A50178"/>
    <w:rsid w:val="00A5098D"/>
    <w:rsid w:val="00A511F6"/>
    <w:rsid w:val="00A519AE"/>
    <w:rsid w:val="00A7166C"/>
    <w:rsid w:val="00A72BBA"/>
    <w:rsid w:val="00A8047F"/>
    <w:rsid w:val="00A81B40"/>
    <w:rsid w:val="00A81FF5"/>
    <w:rsid w:val="00A85280"/>
    <w:rsid w:val="00AA106A"/>
    <w:rsid w:val="00AB0C14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D7BC1"/>
    <w:rsid w:val="00BE2E8E"/>
    <w:rsid w:val="00BF7C88"/>
    <w:rsid w:val="00C10ED2"/>
    <w:rsid w:val="00C400F5"/>
    <w:rsid w:val="00C44032"/>
    <w:rsid w:val="00C451B2"/>
    <w:rsid w:val="00C65414"/>
    <w:rsid w:val="00C72A57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E6E52"/>
    <w:rsid w:val="00CF4492"/>
    <w:rsid w:val="00CF594B"/>
    <w:rsid w:val="00D05A33"/>
    <w:rsid w:val="00D13C04"/>
    <w:rsid w:val="00D1739E"/>
    <w:rsid w:val="00D17E96"/>
    <w:rsid w:val="00D335F3"/>
    <w:rsid w:val="00D3414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145B4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053C"/>
    <w:rsid w:val="00EB3B62"/>
    <w:rsid w:val="00EB61CD"/>
    <w:rsid w:val="00EB68A0"/>
    <w:rsid w:val="00EC2FF8"/>
    <w:rsid w:val="00EC7E2A"/>
    <w:rsid w:val="00EE4D39"/>
    <w:rsid w:val="00EF0174"/>
    <w:rsid w:val="00EF1D8D"/>
    <w:rsid w:val="00F007F1"/>
    <w:rsid w:val="00F03CD8"/>
    <w:rsid w:val="00F13F61"/>
    <w:rsid w:val="00F14E65"/>
    <w:rsid w:val="00F52A2A"/>
    <w:rsid w:val="00F577B8"/>
    <w:rsid w:val="00F65064"/>
    <w:rsid w:val="00F731C0"/>
    <w:rsid w:val="00F7613F"/>
    <w:rsid w:val="00F8133D"/>
    <w:rsid w:val="00F84965"/>
    <w:rsid w:val="00F913D3"/>
    <w:rsid w:val="00FB1707"/>
    <w:rsid w:val="00FC216F"/>
    <w:rsid w:val="00FC5729"/>
    <w:rsid w:val="00FC76A3"/>
    <w:rsid w:val="00FD5DD4"/>
    <w:rsid w:val="00FD7A84"/>
    <w:rsid w:val="00FE435B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F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F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78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3924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4674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68031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5567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56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036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681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98340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802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92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9AFAB-5B46-4B5E-9E31-C18D7B0B0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935</properties:Words>
  <properties:Characters>5451</properties:Characters>
  <properties:Lines>126</properties:Lines>
  <properties:Paragraphs>44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2017-10-17T11:21:00Z</dcterms:created>
  <dc:creator>dcmelik</dc:creator>
  <cp:lastModifiedBy>Jasna Radulović</cp:lastModifiedBy>
  <cp:lastPrinted>2017-10-17T11:43:00Z</cp:lastPrinted>
  <dcterms:modified xmlns:xsi="http://www.w3.org/2001/XMLSchema-instance" xsi:type="dcterms:W3CDTF">2017-10-17T12:11:00Z</dcterms:modified>
  <cp:revision>9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