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80d8" w14:paraId="aa080d8" w:rsidRDefault="007A5DB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1762125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5DB2" w:rsidP="007A5DB2" w:rsidR="00AE649C">
      <w:pPr>
        <w:pStyle w:val="NormaleSPIS"/>
        <w:spacing w:after="0"/>
      </w:pPr>
      <w:r>
        <w:t xml:space="preserve">      Republika Hrvatska</w:t>
      </w:r>
    </w:p>
    <w:p w:rsidRDefault="007A5DB2" w:rsidP="007A5DB2" w:rsidR="007A5DB2">
      <w:pPr>
        <w:pStyle w:val="NormaleSPIS"/>
        <w:spacing w:after="0"/>
      </w:pPr>
      <w:r>
        <w:t xml:space="preserve">     Trgovački sud u Bjelovaru</w:t>
      </w:r>
    </w:p>
    <w:p w:rsidRDefault="007A5DB2" w:rsidP="004F27AE" w:rsidR="007A5DB2" w:rsidRPr="00B76F3C">
      <w:pPr>
        <w:pStyle w:val="NormaleSPIS"/>
      </w:pPr>
      <w:r>
        <w:t>Bjelovar, Šetalište dr.I.Lebovića 42.</w:t>
      </w:r>
    </w:p>
    <w:p w:rsidRDefault="007A5DB2" w:rsidP="007A5DB2" w:rsidR="007A5DB2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St-34/2018-2</w:t>
      </w:r>
    </w:p>
    <w:p w:rsidRDefault="007A5DB2" w:rsidP="007A5DB2" w:rsidR="007A5DB2">
      <w:pPr>
        <w:jc w:val="right"/>
        <w:outlineLvl w:val="0"/>
        <w:rPr>
          <w:rFonts w:cs="Arial" w:hAnsi="Arial" w:ascii="Arial"/>
          <w:b/>
          <w:noProof/>
        </w:rPr>
      </w:pPr>
    </w:p>
    <w:p w:rsidRDefault="007A5DB2" w:rsidP="007A5DB2" w:rsidR="007A5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A5DB2" w:rsidP="007A5DB2" w:rsidR="007A5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</w:t>
      </w:r>
    </w:p>
    <w:p w:rsidRDefault="007A5DB2" w:rsidP="007A5DB2" w:rsidR="007A5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        </w:t>
      </w:r>
    </w:p>
    <w:p w:rsidRDefault="007A5DB2" w:rsidP="007A5DB2" w:rsidR="007A5DB2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>Trgovački sud u Bjelovaru, po sucu Tomislavu Mrazović, povodom prijedloga predlagatelja FINA OIB 85821130368, Regionalni centar Zagreb, Podružnica Varaždin, za otvaranje stečajnog postupka nad dužnikom VOLARE j.d.o.o. za trgovinu i usluge iz Đurđevca, Matije Gupca 73, MBS 070107465, OIB 21523808740, 1. ožujka 2018.   </w:t>
      </w:r>
    </w:p>
    <w:p w:rsidRDefault="007A5DB2" w:rsidP="007A5DB2" w:rsidR="007A5DB2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A5DB2" w:rsidP="007A5DB2" w:rsidR="007A5DB2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Nadi Pavić iz Đurđevca, Matije Gupca 73, OIB 84675756619, kao osobi ovlaštenoj za zastupanje dužnika po zakonu, da u roku od 8 dana plati predujam za namirenje troškova stečajnog postupka i to iznos od 1.000,00 kn u Fond za namirenje troškova postupka koji se vodi kod ovog suda, IBAN: HR6123900011300000630 model HR00 50-34-18 i dodatni iznos predujma od 5.000,00 kuna na račun ovog suda br. IBAN:HR6123900011300000630 model HR05 540-34-18. Rok od 8 dana počinje teći istekom osmog dana od objave ovog rješenja na e-oglasnoj ploči ovog suda.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Nada Pavić iz Đurđevca, Matije Gupca 73, OIB 84675756619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A5DB2" w:rsidP="007A5DB2" w:rsidR="007A5DB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VOLARE j.d.o.o. za trgovinu i usluge iz Đurđevca, Matije Gupca 73, MBS 070107465, OIB 21523808740,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50-34-18 i dodatni iznos predujma od 5.000,00 kuna na račun ovog suda br. IBAN:HR6123900011300000630 model HR05 540-34-18. 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St-34/2018-2</w:t>
      </w:r>
    </w:p>
    <w:p w:rsidRDefault="007A5DB2" w:rsidP="007A5DB2" w:rsidR="007A5DB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7A5DB2" w:rsidP="007A5DB2" w:rsidR="007A5DB2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7A5DB2" w:rsidP="007A5DB2" w:rsidR="007A5DB2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Varaždin podnijela je ovom sudu prijedlog za otvaranje stečajnog postupka nad dužnikom VOLARE j.d.o.o. za trgovinu i usluge iz Đurđevca, Matije Gupca 73, MBS 070107465, OIB 21523808740. U prijedlogu navodi da na dan 30. lipnja 2017. godine dužnik u očevidniku redoslijeda osnova za plaćanje ima evidentirane neizvršene osnove za plaćanje u neprekidnom razdoblju od 120 dan u ukupnom iznosu od 42.658,37 kuna.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Nada Pavić iz Đurđevca, Matije Gupca 73, OIB 84675756619.  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Nadi Pavić, postojala istekom razdoblja od 60 dana i on je najkasnije u daljnjem roku od 21 dan bio dužan podnijeti prijedlog za pokretanje stečajnog postupka, što nije učinio.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7A5DB2" w:rsidP="007A5DB2" w:rsidR="007A5DB2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St-34/2018-2</w:t>
      </w:r>
    </w:p>
    <w:p w:rsidRDefault="007A5DB2" w:rsidP="007A5DB2" w:rsidR="007A5DB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A5DB2" w:rsidP="007A5DB2" w:rsidR="007A5DB2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1. ožujka 2018.</w:t>
      </w:r>
      <w:bookmarkStart w:name="_GoBack" w:id="0"/>
      <w:bookmarkEnd w:id="0"/>
    </w:p>
    <w:p w:rsidRDefault="007A5DB2" w:rsidP="007A5DB2" w:rsidR="007A5DB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</w:t>
      </w:r>
      <w:r>
        <w:rPr>
          <w:lang w:eastAsia="hr-HR"/>
        </w:rPr>
        <w:t>S u d a c</w:t>
      </w:r>
    </w:p>
    <w:p w:rsidRDefault="007A5DB2" w:rsidP="007A5DB2" w:rsidR="007A5DB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7A5DB2" w:rsidP="007A5DB2" w:rsidR="007A5DB2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A5DB2" w:rsidP="007A5DB2" w:rsidR="007A5DB2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Jasmina </w:t>
      </w:r>
      <w:proofErr w:type="spellStart"/>
      <w:r>
        <w:rPr>
          <w:lang w:eastAsia="hr-HR"/>
        </w:rPr>
        <w:t>Tubić</w:t>
      </w:r>
      <w:proofErr w:type="spellEnd"/>
    </w:p>
    <w:p w:rsidRDefault="007A5DB2" w:rsidP="007A5DB2" w:rsidR="007A5DB2">
      <w:pPr>
        <w:overflowPunct w:val="false"/>
        <w:autoSpaceDE w:val="false"/>
        <w:autoSpaceDN w:val="false"/>
        <w:spacing w:after="0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A5DB2" w:rsidP="007A5DB2" w:rsidR="007A5DB2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Žalba ne odgađa provedbu rješenja (čl.19. st.3. SZ-a).</w:t>
      </w:r>
    </w:p>
    <w:p w:rsidRDefault="007A5DB2" w:rsidP="007A5DB2" w:rsidR="007A5DB2">
      <w:pPr>
        <w:autoSpaceDN w:val="false"/>
        <w:jc w:val="both"/>
      </w:pPr>
    </w:p>
    <w:p w:rsidRDefault="007A5DB2" w:rsidP="007A5DB2" w:rsidR="007A5DB2">
      <w:pPr>
        <w:autoSpaceDN w:val="false"/>
        <w:jc w:val="both"/>
      </w:pPr>
    </w:p>
    <w:p w:rsidRDefault="007A5DB2" w:rsidP="007A5DB2" w:rsidR="007A5DB2">
      <w:pPr>
        <w:autoSpaceDN w:val="false"/>
        <w:jc w:val="both"/>
      </w:pPr>
    </w:p>
    <w:p w:rsidRDefault="007A5DB2" w:rsidP="007A5DB2" w:rsidR="007A5DB2">
      <w:pPr>
        <w:jc w:val="both"/>
        <w:rPr>
          <w:sz w:val="22"/>
          <w:szCs w:val="22"/>
        </w:rPr>
      </w:pPr>
    </w:p>
    <w:p w:rsidRDefault="007A5DB2" w:rsidP="007A5DB2" w:rsidR="007A5DB2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5DB2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34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St-34/2018-2</izvorni_sadrzaj>
    <derivirana_varijabla naziv="DomainObject.Oznaka_1">St-34/2018-2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St-34/2018</izvorni_sadrzaj>
    <derivirana_varijabla naziv="DomainObject.Predmet.OznakaBroj_1">St-34/2018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VOLARE j.d.o.o. za trgovinu i usluge</izvorni_sadrzaj>
    <derivirana_varijabla naziv="DomainObject.Predmet.ProtustrankaFormated_1">  VOLARE j.d.o.o. za trgovinu i usluge</derivirana_varijabla>
  </DomainObject.Predmet.ProtustrankaFormated>
  <DomainObject.Predmet.ProtustrankaFormatedOIB>
    <izvorni_sadrzaj>  VOLARE j.d.o.o. za trgovinu i usluge, OIB 21523808740</izvorni_sadrzaj>
    <derivirana_varijabla naziv="DomainObject.Predmet.ProtustrankaFormatedOIB_1">  VOLARE j.d.o.o. za trgovinu i usluge, OIB 21523808740</derivirana_varijabla>
  </DomainObject.Predmet.ProtustrankaFormatedOIB>
  <DomainObject.Predmet.ProtustrankaFormatedWithAdress>
    <izvorni_sadrzaj> VOLARE j.d.o.o. za trgovinu i usluge, Matije Gupca 73, 48350 Đurđevac</izvorni_sadrzaj>
    <derivirana_varijabla naziv="DomainObject.Predmet.ProtustrankaFormatedWithAdress_1"> VOLARE j.d.o.o. za trgovinu i usluge, Matije Gupca 73, 48350 Đurđevac</derivirana_varijabla>
  </DomainObject.Predmet.ProtustrankaFormatedWithAdress>
  <DomainObject.Predmet.ProtustrankaFormatedWithAdressOIB>
    <izvorni_sadrzaj> VOLARE j.d.o.o. za trgovinu i usluge, OIB 21523808740, Matije Gupca 73, 48350 Đurđevac</izvorni_sadrzaj>
    <derivirana_varijabla naziv="DomainObject.Predmet.ProtustrankaFormatedWithAdressOIB_1"> VOLARE j.d.o.o. za trgovinu i usluge, OIB 21523808740, Matije Gupca 73, 48350 Đurđevac</derivirana_varijabla>
  </DomainObject.Predmet.ProtustrankaFormatedWithAdressOIB>
  <DomainObject.Predmet.ProtustrankaWithAdress>
    <izvorni_sadrzaj>VOLARE j.d.o.o. za trgovinu i usluge Matije Gupca 73, 48350 Đurđevac</izvorni_sadrzaj>
    <derivirana_varijabla naziv="DomainObject.Predmet.ProtustrankaWithAdress_1">VOLARE j.d.o.o. za trgovinu i usluge Matije Gupca 73, 48350 Đurđevac</derivirana_varijabla>
  </DomainObject.Predmet.ProtustrankaWithAdress>
  <DomainObject.Predmet.ProtustrankaWithAdressOIB>
    <izvorni_sadrzaj>VOLARE j.d.o.o. za trgovinu i usluge, OIB 21523808740, Matije Gupca 73, 48350 Đurđevac</izvorni_sadrzaj>
    <derivirana_varijabla naziv="DomainObject.Predmet.ProtustrankaWithAdressOIB_1">VOLARE j.d.o.o. za trgovinu i usluge, OIB 21523808740, Matije Gupca 73, 48350 Đurđevac</derivirana_varijabla>
  </DomainObject.Predmet.ProtustrankaWithAdressOIB>
  <DomainObject.Predmet.ProtustrankaNazivFormated>
    <izvorni_sadrzaj>VOLARE j.d.o.o. za trgovinu i usluge</izvorni_sadrzaj>
    <derivirana_varijabla naziv="DomainObject.Predmet.ProtustrankaNazivFormated_1">VOLARE j.d.o.o. za trgovinu i usluge</derivirana_varijabla>
  </DomainObject.Predmet.ProtustrankaNazivFormated>
  <DomainObject.Predmet.ProtustrankaNazivFormatedOIB>
    <izvorni_sadrzaj>VOLARE j.d.o.o. za trgovinu i usluge, OIB 21523808740</izvorni_sadrzaj>
    <derivirana_varijabla naziv="DomainObject.Predmet.ProtustrankaNazivFormatedOIB_1">VOLARE j.d.o.o. za trgovinu i usluge, OIB 21523808740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VOLARE j.d.o.o. za trgovinu i usluge</item>
    </izvorni_sadrzaj>
    <derivirana_varijabla naziv="DomainObject.Predmet.ProtuStrankaListFormated_1">
      <item>VOLARE j.d.o.o. za trgovinu i usluge</item>
    </derivirana_varijabla>
  </DomainObject.Predmet.ProtuStrankaListFormated>
  <DomainObject.Predmet.ProtuStrankaListFormatedOIB>
    <izvorni_sadrzaj>
      <item>VOLARE j.d.o.o. za trgovinu i usluge, OIB 21523808740</item>
    </izvorni_sadrzaj>
    <derivirana_varijabla naziv="DomainObject.Predmet.ProtuStrankaListFormatedOIB_1">
      <item>VOLARE j.d.o.o. za trgovinu i usluge, OIB 21523808740</item>
    </derivirana_varijabla>
  </DomainObject.Predmet.ProtuStrankaListFormatedOIB>
  <DomainObject.Predmet.ProtuStrankaListFormatedWithAdress>
    <izvorni_sadrzaj>
      <item>VOLARE j.d.o.o. za trgovinu i usluge, Matije Gupca 73, 48350 Đurđevac</item>
    </izvorni_sadrzaj>
    <derivirana_varijabla naziv="DomainObject.Predmet.ProtuStrankaListFormatedWithAdress_1">
      <item>VOLARE j.d.o.o. za trgovinu i usluge, Matije Gupca 73, 48350 Đurđevac</item>
    </derivirana_varijabla>
  </DomainObject.Predmet.ProtuStrankaListFormatedWithAdress>
  <DomainObject.Predmet.ProtuStrankaListFormatedWithAdressOIB>
    <izvorni_sadrzaj>
      <item>VOLARE j.d.o.o. za trgovinu i usluge, OIB 21523808740, Matije Gupca 73, 48350 Đurđevac</item>
    </izvorni_sadrzaj>
    <derivirana_varijabla naziv="DomainObject.Predmet.ProtuStrankaListFormatedWithAdressOIB_1">
      <item>VOLARE j.d.o.o. za trgovinu i usluge, OIB 21523808740, Matije Gupca 73, 48350 Đurđevac</item>
    </derivirana_varijabla>
  </DomainObject.Predmet.ProtuStrankaListFormatedWithAdressOIB>
  <DomainObject.Predmet.ProtuStrankaListNazivFormated>
    <izvorni_sadrzaj>
      <item>VOLARE j.d.o.o. za trgovinu i usluge</item>
    </izvorni_sadrzaj>
    <derivirana_varijabla naziv="DomainObject.Predmet.ProtuStrankaListNazivFormated_1">
      <item>VOLARE j.d.o.o. za trgovinu i usluge</item>
    </derivirana_varijabla>
  </DomainObject.Predmet.ProtuStrankaListNazivFormated>
  <DomainObject.Predmet.ProtuStrankaListNazivFormatedOIB>
    <izvorni_sadrzaj>
      <item>VOLARE j.d.o.o. za trgovinu i usluge, OIB 21523808740</item>
    </izvorni_sadrzaj>
    <derivirana_varijabla naziv="DomainObject.Predmet.ProtuStrankaListNazivFormatedOIB_1">
      <item>VOLARE j.d.o.o. za trgovinu i usluge, OIB 21523808740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St-34/2018-2</izvorni_sadrzaj>
    <derivirana_varijabla naziv="DomainObject.PoslovniBrojDokumenta_1">St-34/2018-2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VOLARE j.d.o.o. za trgovinu i usluge</izvorni_sadrzaj>
    <derivirana_varijabla naziv="DomainObject.Predmet.ProtustrankaIDrugi_1">VOLARE j.d.o.o. za trgovinu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VOLARE j.d.o.o. za trgovinu i usluge, OIB 21523808740, Matije Gupca 73, 48350 Đurđevac</izvorni_sadrzaj>
    <derivirana_varijabla naziv="DomainObject.Predmet.ProtustrankaIDrugiAdressOIB_1">VOLARE j.d.o.o. za trgovinu i usluge, OIB 21523808740, Matije Gupca 73,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VOLARE j.d.o.o. za trgovinu i usluge</item>
    </izvorni_sadrzaj>
    <derivirana_varijabla naziv="DomainObject.Predmet.SudioniciListNaziv_1">
      <item>Financijska agencija - Podružnica Varaždin</item>
      <item>VOLARE j.d.o.o. za trgovinu i usluge</item>
    </derivirana_varijabla>
  </DomainObject.Predmet.SudioniciListNaziv>
  <DomainObject.Predmet.SudioniciListAdressOIB>
    <izvorni_sadrzaj>
      <item>Financijska agencija - Podružnica Varaždin, OIB 85821130368, Ulica grada Vukovara 70,10000 Zagreb</item>
      <item>VOLARE j.d.o.o. za trgovinu i usluge, OIB 21523808740, Matije Gupca 73,48350 Đurđevac</item>
    </izvorni_sadrzaj>
    <derivirana_varijabla naziv="DomainObject.Predmet.SudioniciListAdressOIB_1">
      <item>Financijska agencija - Podružnica Varaždin, OIB 85821130368, Ulica grada Vukovara 70,10000 Zagreb</item>
      <item>VOLARE j.d.o.o. za trgovinu i usluge, OIB 21523808740, Matije Gupca 73,48350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8A42D-5092-4CFF-B9D6-9994224D98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936</properties:Words>
  <properties:Characters>5189</properties:Characters>
  <properties:Lines>97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2018-03-01T07:55:00Z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