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55bf0" w14:paraId="0d55bf0" w:rsidRDefault="007B762B" w:rsidP="007B762B" w:rsidR="007B762B" w:rsidRPr="006C208D">
      <w:pPr>
        <w15:collapsed w:val="false"/>
        <w:rPr>
          <w:rFonts w:hAnsi="Times New Roman" w:ascii="Times New Roman"/>
          <w:sz w:val="22"/>
          <w:szCs w:val="22"/>
        </w:rPr>
      </w:pPr>
      <w:r w:rsidRPr="006C208D">
        <w:rPr>
          <w:rFonts w:hAnsi="Times New Roman" w:ascii="Times New Roman"/>
          <w:sz w:val="22"/>
          <w:szCs w:val="22"/>
        </w:rPr>
        <w:t xml:space="preserve">          </w:t>
      </w:r>
      <w:r w:rsidRPr="006C208D">
        <w:rPr>
          <w:rFonts w:hAnsi="Times New Roman" w:ascii="Times New Roman"/>
          <w:noProof/>
          <w:sz w:val="22"/>
          <w:szCs w:val="22"/>
          <w:lang w:val="hr-HR"/>
        </w:rPr>
        <w:drawing>
          <wp:inline distR="0" distL="0" distB="0" distT="0">
            <wp:extent cy="725170" cx="560705"/>
            <wp:effectExtent b="0" r="0" t="0" l="0"/>
            <wp:docPr name="Slika 8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60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B762B" w:rsidP="007B762B" w:rsidR="007B762B" w:rsidRPr="006C208D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6C208D">
        <w:rPr>
          <w:rFonts w:hAnsi="Times New Roman" w:ascii="Times New Roman"/>
          <w:sz w:val="22"/>
          <w:szCs w:val="22"/>
          <w:lang w:val="hr-HR"/>
        </w:rPr>
        <w:t xml:space="preserve">REPUBLIKA HRVATSKA </w:t>
      </w:r>
    </w:p>
    <w:p w:rsidRDefault="007B762B" w:rsidP="007B762B" w:rsidR="007B762B" w:rsidRPr="006C208D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6C208D">
        <w:rPr>
          <w:rFonts w:hAnsi="Times New Roman" w:ascii="Times New Roman"/>
          <w:sz w:val="22"/>
          <w:szCs w:val="22"/>
          <w:lang w:val="hr-HR"/>
        </w:rPr>
        <w:t>Trgovački sud u Zagrebu</w:t>
      </w:r>
    </w:p>
    <w:p w:rsidRDefault="007B762B" w:rsidP="007B762B" w:rsidR="007B762B" w:rsidRPr="006C208D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6C208D">
        <w:rPr>
          <w:rFonts w:hAnsi="Times New Roman" w:ascii="Times New Roman"/>
          <w:sz w:val="22"/>
          <w:szCs w:val="22"/>
          <w:lang w:val="hr-HR"/>
        </w:rPr>
        <w:t>Zagreb</w:t>
      </w:r>
      <w:r w:rsidR="00515F22" w:rsidRPr="006C208D">
        <w:rPr>
          <w:rFonts w:hAnsi="Times New Roman" w:ascii="Times New Roman"/>
          <w:sz w:val="22"/>
          <w:szCs w:val="22"/>
          <w:lang w:val="hr-HR"/>
        </w:rPr>
        <w:t xml:space="preserve">, </w:t>
      </w:r>
      <w:proofErr w:type="spellStart"/>
      <w:r w:rsidR="00515F22" w:rsidRPr="006C208D">
        <w:rPr>
          <w:rFonts w:hAnsi="Times New Roman" w:ascii="Times New Roman"/>
          <w:sz w:val="22"/>
          <w:szCs w:val="22"/>
          <w:lang w:val="hr-HR"/>
        </w:rPr>
        <w:t>Amruševa</w:t>
      </w:r>
      <w:proofErr w:type="spellEnd"/>
      <w:r w:rsidR="00515F22" w:rsidRPr="006C208D">
        <w:rPr>
          <w:rFonts w:hAnsi="Times New Roman" w:ascii="Times New Roman"/>
          <w:sz w:val="22"/>
          <w:szCs w:val="22"/>
          <w:lang w:val="hr-HR"/>
        </w:rPr>
        <w:t xml:space="preserve"> 2/II, desno (p.p. 432</w:t>
      </w:r>
      <w:r w:rsidRPr="006C208D">
        <w:rPr>
          <w:rFonts w:hAnsi="Times New Roman" w:ascii="Times New Roman"/>
          <w:sz w:val="22"/>
          <w:szCs w:val="22"/>
          <w:lang w:val="hr-HR"/>
        </w:rPr>
        <w:t>)</w:t>
      </w:r>
      <w:r w:rsidR="008F5FBD" w:rsidRPr="006C208D">
        <w:rPr>
          <w:rFonts w:hAnsi="Times New Roman" w:ascii="Times New Roman"/>
          <w:sz w:val="22"/>
          <w:szCs w:val="22"/>
          <w:lang w:val="hr-HR"/>
        </w:rPr>
        <w:tab/>
        <w:t xml:space="preserve">                                               </w:t>
      </w:r>
      <w:proofErr w:type="spellStart"/>
      <w:r w:rsidR="008F5FBD" w:rsidRPr="006C208D">
        <w:rPr>
          <w:rFonts w:hAnsi="Times New Roman" w:ascii="Times New Roman"/>
          <w:sz w:val="22"/>
          <w:szCs w:val="22"/>
          <w:lang w:val="hr-HR"/>
        </w:rPr>
        <w:t>6.St</w:t>
      </w:r>
      <w:proofErr w:type="spellEnd"/>
      <w:r w:rsidR="008F5FBD" w:rsidRPr="006C208D">
        <w:rPr>
          <w:rFonts w:hAnsi="Times New Roman" w:ascii="Times New Roman"/>
          <w:sz w:val="22"/>
          <w:szCs w:val="22"/>
          <w:lang w:val="hr-HR"/>
        </w:rPr>
        <w:t>-</w:t>
      </w:r>
      <w:proofErr w:type="spellStart"/>
      <w:r w:rsidR="00735111" w:rsidRPr="006C208D">
        <w:rPr>
          <w:rFonts w:hAnsi="Times New Roman" w:ascii="Times New Roman"/>
          <w:sz w:val="22"/>
          <w:szCs w:val="22"/>
          <w:lang w:val="hr-HR"/>
        </w:rPr>
        <w:t>3126</w:t>
      </w:r>
      <w:proofErr w:type="spellEnd"/>
      <w:r w:rsidR="00735111" w:rsidRPr="006C208D">
        <w:rPr>
          <w:rFonts w:hAnsi="Times New Roman" w:ascii="Times New Roman"/>
          <w:sz w:val="22"/>
          <w:szCs w:val="22"/>
          <w:lang w:val="hr-HR"/>
        </w:rPr>
        <w:t>/2018</w:t>
      </w:r>
    </w:p>
    <w:p w:rsidRDefault="007B762B" w:rsidP="001E6580" w:rsidR="007B762B" w:rsidRPr="006C208D">
      <w:pPr>
        <w:rPr>
          <w:rFonts w:hAnsi="Times New Roman" w:ascii="Times New Roman"/>
          <w:sz w:val="22"/>
          <w:szCs w:val="22"/>
          <w:lang w:val="hr-HR"/>
        </w:rPr>
      </w:pPr>
    </w:p>
    <w:p w:rsidRDefault="007B762B" w:rsidP="007D7BBD" w:rsidR="007B762B" w:rsidRPr="006C208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7D7BBD" w:rsidP="001E6580" w:rsidR="007D7BBD" w:rsidRPr="006C208D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6C208D">
        <w:rPr>
          <w:rFonts w:hAnsi="Times New Roman" w:ascii="Times New Roman"/>
          <w:sz w:val="22"/>
          <w:szCs w:val="22"/>
          <w:lang w:val="hr-HR"/>
        </w:rPr>
        <w:t>R E P U B L I K A    H R V A T S K A</w:t>
      </w:r>
    </w:p>
    <w:p w:rsidRDefault="007D7BBD" w:rsidP="007D7BBD" w:rsidR="007D7BBD" w:rsidRPr="006C208D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6C208D">
        <w:rPr>
          <w:rFonts w:hAnsi="Times New Roman" w:ascii="Times New Roman"/>
          <w:sz w:val="22"/>
          <w:szCs w:val="22"/>
          <w:lang w:val="hr-HR"/>
        </w:rPr>
        <w:t>R J E Š E N J E</w:t>
      </w:r>
    </w:p>
    <w:p w:rsidRDefault="007D7BBD" w:rsidP="007D7BBD" w:rsidR="007D7BBD" w:rsidRPr="006C208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7D7BBD" w:rsidP="00EB7F49" w:rsidR="00EB7F49" w:rsidRPr="006C208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6C208D">
        <w:rPr>
          <w:rFonts w:hAnsi="Times New Roman" w:ascii="Times New Roman"/>
          <w:sz w:val="22"/>
          <w:szCs w:val="22"/>
          <w:lang w:val="hr-HR"/>
        </w:rPr>
        <w:tab/>
        <w:t>Trgovački sud u Zagrebu po sucu pojedincu  Miljenku Dolenc u pravnoj stvari podnositelja zahtjeva</w:t>
      </w:r>
      <w:r w:rsidR="007B762B" w:rsidRPr="006C208D">
        <w:rPr>
          <w:rFonts w:hAnsi="Times New Roman" w:ascii="Times New Roman"/>
          <w:sz w:val="22"/>
          <w:szCs w:val="22"/>
          <w:lang w:val="hr-HR"/>
        </w:rPr>
        <w:t xml:space="preserve"> Financij</w:t>
      </w:r>
      <w:r w:rsidR="007D422E" w:rsidRPr="006C208D">
        <w:rPr>
          <w:rFonts w:hAnsi="Times New Roman" w:ascii="Times New Roman"/>
          <w:sz w:val="22"/>
          <w:szCs w:val="22"/>
          <w:lang w:val="hr-HR"/>
        </w:rPr>
        <w:t>ske agencije,</w:t>
      </w:r>
      <w:r w:rsidRPr="006C208D">
        <w:rPr>
          <w:rFonts w:hAnsi="Times New Roman" w:ascii="Times New Roman"/>
          <w:sz w:val="22"/>
          <w:szCs w:val="22"/>
          <w:lang w:val="hr-HR"/>
        </w:rPr>
        <w:t xml:space="preserve"> za pokretanjem  skraćenog stečajnog postupka nad dužnikom </w:t>
      </w:r>
      <w:r w:rsidR="007B762B" w:rsidRPr="006C208D">
        <w:rPr>
          <w:rFonts w:hAnsi="Times New Roman" w:ascii="Times New Roman"/>
          <w:sz w:val="22"/>
          <w:szCs w:val="22"/>
          <w:lang w:val="hr-HR"/>
        </w:rPr>
        <w:t xml:space="preserve">                </w:t>
      </w:r>
      <w:proofErr w:type="spellStart"/>
      <w:r w:rsidR="00735111" w:rsidRPr="006C208D">
        <w:rPr>
          <w:rFonts w:hAnsi="Times New Roman" w:ascii="Times New Roman"/>
          <w:sz w:val="22"/>
          <w:szCs w:val="22"/>
          <w:lang w:val="hr-HR"/>
        </w:rPr>
        <w:t>ATATAN</w:t>
      </w:r>
      <w:proofErr w:type="spellEnd"/>
      <w:r w:rsidR="00735111" w:rsidRPr="006C208D">
        <w:rPr>
          <w:rFonts w:hAnsi="Times New Roman" w:ascii="Times New Roman"/>
          <w:sz w:val="22"/>
          <w:szCs w:val="22"/>
          <w:lang w:val="hr-HR"/>
        </w:rPr>
        <w:t xml:space="preserve"> d.o.o OIB  </w:t>
      </w:r>
      <w:proofErr w:type="spellStart"/>
      <w:r w:rsidR="00735111" w:rsidRPr="006C208D">
        <w:rPr>
          <w:rFonts w:hAnsi="Times New Roman" w:ascii="Times New Roman"/>
          <w:sz w:val="22"/>
          <w:szCs w:val="22"/>
          <w:lang w:val="hr-HR"/>
        </w:rPr>
        <w:t>73829034253</w:t>
      </w:r>
      <w:proofErr w:type="spellEnd"/>
      <w:r w:rsidR="00735111" w:rsidRPr="006C208D">
        <w:rPr>
          <w:rFonts w:hAnsi="Times New Roman" w:ascii="Times New Roman"/>
          <w:sz w:val="22"/>
          <w:szCs w:val="22"/>
          <w:lang w:val="hr-HR"/>
        </w:rPr>
        <w:t xml:space="preserve">    </w:t>
      </w:r>
      <w:proofErr w:type="spellStart"/>
      <w:r w:rsidR="00735111" w:rsidRPr="006C208D">
        <w:rPr>
          <w:rFonts w:hAnsi="Times New Roman" w:ascii="Times New Roman"/>
          <w:sz w:val="22"/>
          <w:szCs w:val="22"/>
          <w:lang w:val="hr-HR"/>
        </w:rPr>
        <w:t>Puškarićeva</w:t>
      </w:r>
      <w:proofErr w:type="spellEnd"/>
      <w:r w:rsidR="00735111" w:rsidRPr="006C208D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="00735111" w:rsidRPr="006C208D">
        <w:rPr>
          <w:rFonts w:hAnsi="Times New Roman" w:ascii="Times New Roman"/>
          <w:sz w:val="22"/>
          <w:szCs w:val="22"/>
          <w:lang w:val="hr-HR"/>
        </w:rPr>
        <w:t>63</w:t>
      </w:r>
      <w:proofErr w:type="spellEnd"/>
      <w:r w:rsidR="00735111" w:rsidRPr="006C208D">
        <w:rPr>
          <w:rFonts w:hAnsi="Times New Roman" w:ascii="Times New Roman"/>
          <w:sz w:val="22"/>
          <w:szCs w:val="22"/>
          <w:lang w:val="hr-HR"/>
        </w:rPr>
        <w:t xml:space="preserve"> D,Lučko  ,</w:t>
      </w:r>
      <w:r w:rsidRPr="006C208D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EB7F49" w:rsidRPr="006C208D">
        <w:rPr>
          <w:rFonts w:hAnsi="Times New Roman" w:ascii="Times New Roman"/>
          <w:sz w:val="22"/>
          <w:szCs w:val="22"/>
          <w:lang w:val="hr-HR"/>
        </w:rPr>
        <w:t>19.veljače 2019.</w:t>
      </w:r>
    </w:p>
    <w:p w:rsidRDefault="007D7BBD" w:rsidP="007D7BBD" w:rsidR="007D7BBD" w:rsidRPr="006C208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6C208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6C208D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6C208D">
        <w:rPr>
          <w:rFonts w:hAnsi="Times New Roman" w:ascii="Times New Roman"/>
          <w:sz w:val="22"/>
          <w:szCs w:val="22"/>
          <w:lang w:val="hr-HR"/>
        </w:rPr>
        <w:t>r i j e š i o    je</w:t>
      </w:r>
    </w:p>
    <w:p w:rsidRDefault="007D7BBD" w:rsidP="007D7BBD" w:rsidR="007D7BBD" w:rsidRPr="006C208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6C208D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6C208D">
        <w:rPr>
          <w:rFonts w:hAnsi="Times New Roman" w:ascii="Times New Roman"/>
          <w:sz w:val="22"/>
          <w:szCs w:val="22"/>
          <w:lang w:val="hr-HR"/>
        </w:rPr>
        <w:t xml:space="preserve">Pokreće se skraćeni stečajni postupak nad dužnikom </w:t>
      </w:r>
      <w:r w:rsidR="007B762B" w:rsidRPr="006C208D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="00735111" w:rsidRPr="006C208D">
        <w:rPr>
          <w:rFonts w:hAnsi="Times New Roman" w:ascii="Times New Roman"/>
          <w:sz w:val="22"/>
          <w:szCs w:val="22"/>
          <w:lang w:val="hr-HR"/>
        </w:rPr>
        <w:t>ATATAN</w:t>
      </w:r>
      <w:proofErr w:type="spellEnd"/>
      <w:r w:rsidR="00735111" w:rsidRPr="006C208D">
        <w:rPr>
          <w:rFonts w:hAnsi="Times New Roman" w:ascii="Times New Roman"/>
          <w:sz w:val="22"/>
          <w:szCs w:val="22"/>
          <w:lang w:val="hr-HR"/>
        </w:rPr>
        <w:t xml:space="preserve"> d.o.o OIB  </w:t>
      </w:r>
      <w:proofErr w:type="spellStart"/>
      <w:r w:rsidR="00735111" w:rsidRPr="006C208D">
        <w:rPr>
          <w:rFonts w:hAnsi="Times New Roman" w:ascii="Times New Roman"/>
          <w:sz w:val="22"/>
          <w:szCs w:val="22"/>
          <w:lang w:val="hr-HR"/>
        </w:rPr>
        <w:t>73829034253</w:t>
      </w:r>
      <w:proofErr w:type="spellEnd"/>
      <w:r w:rsidR="00735111" w:rsidRPr="006C208D">
        <w:rPr>
          <w:rFonts w:hAnsi="Times New Roman" w:ascii="Times New Roman"/>
          <w:sz w:val="22"/>
          <w:szCs w:val="22"/>
          <w:lang w:val="hr-HR"/>
        </w:rPr>
        <w:t xml:space="preserve">  . </w:t>
      </w:r>
      <w:r w:rsidR="00302198" w:rsidRPr="006C208D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="00302198" w:rsidRPr="006C208D">
        <w:rPr>
          <w:rFonts w:hAnsi="Times New Roman" w:ascii="Times New Roman"/>
          <w:sz w:val="22"/>
          <w:szCs w:val="22"/>
          <w:lang w:val="hr-HR"/>
        </w:rPr>
        <w:t>Puškarićeva</w:t>
      </w:r>
      <w:proofErr w:type="spellEnd"/>
      <w:r w:rsidR="00302198" w:rsidRPr="006C208D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="00302198" w:rsidRPr="006C208D">
        <w:rPr>
          <w:rFonts w:hAnsi="Times New Roman" w:ascii="Times New Roman"/>
          <w:sz w:val="22"/>
          <w:szCs w:val="22"/>
          <w:lang w:val="hr-HR"/>
        </w:rPr>
        <w:t>63</w:t>
      </w:r>
      <w:proofErr w:type="spellEnd"/>
      <w:r w:rsidR="00302198" w:rsidRPr="006C208D">
        <w:rPr>
          <w:rFonts w:hAnsi="Times New Roman" w:ascii="Times New Roman"/>
          <w:sz w:val="22"/>
          <w:szCs w:val="22"/>
          <w:lang w:val="hr-HR"/>
        </w:rPr>
        <w:t xml:space="preserve"> D Lučko.</w:t>
      </w:r>
    </w:p>
    <w:p w:rsidRDefault="007D7BBD" w:rsidP="007D7BBD" w:rsidR="007D7BBD" w:rsidRPr="006C208D">
      <w:pPr>
        <w:ind w:firstLine="360"/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6C208D">
      <w:pPr>
        <w:ind w:left="360"/>
        <w:jc w:val="center"/>
        <w:rPr>
          <w:rFonts w:hAnsi="Times New Roman" w:ascii="Times New Roman"/>
          <w:sz w:val="22"/>
          <w:szCs w:val="22"/>
          <w:lang w:val="hr-HR"/>
        </w:rPr>
      </w:pPr>
      <w:r w:rsidRPr="006C208D">
        <w:rPr>
          <w:rFonts w:hAnsi="Times New Roman" w:ascii="Times New Roman"/>
          <w:sz w:val="22"/>
          <w:szCs w:val="22"/>
          <w:lang w:val="hr-HR"/>
        </w:rPr>
        <w:t>Obrazloženje</w:t>
      </w:r>
    </w:p>
    <w:p w:rsidRDefault="007D7BBD" w:rsidP="007D7BBD" w:rsidR="007D7BBD" w:rsidRPr="006C208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6C208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6C208D">
        <w:rPr>
          <w:rFonts w:hAnsi="Times New Roman" w:ascii="Times New Roman"/>
          <w:sz w:val="22"/>
          <w:szCs w:val="22"/>
          <w:lang w:val="hr-HR"/>
        </w:rPr>
        <w:tab/>
        <w:t xml:space="preserve">Zahtjev za provedbu skraćenog stečajnog postupka nad gore navedenom pravnom osobom podnijela je ovome sudu Financijska agencija </w:t>
      </w:r>
      <w:r w:rsidR="007D422E" w:rsidRPr="006C208D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6C208D">
        <w:rPr>
          <w:rFonts w:hAnsi="Times New Roman" w:ascii="Times New Roman"/>
          <w:sz w:val="22"/>
          <w:szCs w:val="22"/>
          <w:lang w:val="hr-HR"/>
        </w:rPr>
        <w:t xml:space="preserve">(dalje: FINA), temeljem odredbe čl. </w:t>
      </w:r>
      <w:proofErr w:type="spellStart"/>
      <w:r w:rsidRPr="006C208D">
        <w:rPr>
          <w:rFonts w:hAnsi="Times New Roman" w:ascii="Times New Roman"/>
          <w:sz w:val="22"/>
          <w:szCs w:val="22"/>
          <w:lang w:val="hr-HR"/>
        </w:rPr>
        <w:t>429</w:t>
      </w:r>
      <w:proofErr w:type="spellEnd"/>
      <w:r w:rsidRPr="006C208D">
        <w:rPr>
          <w:rFonts w:hAnsi="Times New Roman" w:ascii="Times New Roman"/>
          <w:sz w:val="22"/>
          <w:szCs w:val="22"/>
          <w:lang w:val="hr-HR"/>
        </w:rPr>
        <w:t xml:space="preserve">. Stečajnog zakona (NN 71/15, dalje </w:t>
      </w:r>
      <w:proofErr w:type="spellStart"/>
      <w:r w:rsidRPr="006C208D">
        <w:rPr>
          <w:rFonts w:hAnsi="Times New Roman" w:ascii="Times New Roman"/>
          <w:sz w:val="22"/>
          <w:szCs w:val="22"/>
          <w:lang w:val="hr-HR"/>
        </w:rPr>
        <w:t>SZ</w:t>
      </w:r>
      <w:proofErr w:type="spellEnd"/>
      <w:r w:rsidRPr="006C208D">
        <w:rPr>
          <w:rFonts w:hAnsi="Times New Roman" w:ascii="Times New Roman"/>
          <w:sz w:val="22"/>
          <w:szCs w:val="22"/>
          <w:lang w:val="hr-HR"/>
        </w:rPr>
        <w:t xml:space="preserve">), navodeći da su kod dužnika ispunjeni uvjeti iz čl. </w:t>
      </w:r>
      <w:proofErr w:type="spellStart"/>
      <w:r w:rsidRPr="006C208D">
        <w:rPr>
          <w:rFonts w:hAnsi="Times New Roman" w:ascii="Times New Roman"/>
          <w:sz w:val="22"/>
          <w:szCs w:val="22"/>
          <w:lang w:val="hr-HR"/>
        </w:rPr>
        <w:t>428</w:t>
      </w:r>
      <w:proofErr w:type="spellEnd"/>
      <w:r w:rsidRPr="006C208D">
        <w:rPr>
          <w:rFonts w:hAnsi="Times New Roman" w:ascii="Times New Roman"/>
          <w:sz w:val="22"/>
          <w:szCs w:val="22"/>
          <w:lang w:val="hr-HR"/>
        </w:rPr>
        <w:t xml:space="preserve">. </w:t>
      </w:r>
      <w:proofErr w:type="spellStart"/>
      <w:r w:rsidRPr="006C208D">
        <w:rPr>
          <w:rFonts w:hAnsi="Times New Roman" w:ascii="Times New Roman"/>
          <w:sz w:val="22"/>
          <w:szCs w:val="22"/>
          <w:lang w:val="hr-HR"/>
        </w:rPr>
        <w:t>SZ</w:t>
      </w:r>
      <w:proofErr w:type="spellEnd"/>
      <w:r w:rsidRPr="006C208D">
        <w:rPr>
          <w:rFonts w:hAnsi="Times New Roman" w:ascii="Times New Roman"/>
          <w:sz w:val="22"/>
          <w:szCs w:val="22"/>
          <w:lang w:val="hr-HR"/>
        </w:rPr>
        <w:t xml:space="preserve">-a: da dužnik nema zaposlenih, da nisu ispunjeni uvjeti za pokretanje drugog postupka radi brisanja istog iz sudskog registra te da u Očevidniku redoslijeda osnova za plaćanje (dalje: </w:t>
      </w:r>
      <w:proofErr w:type="spellStart"/>
      <w:r w:rsidRPr="006C208D">
        <w:rPr>
          <w:rFonts w:hAnsi="Times New Roman" w:ascii="Times New Roman"/>
          <w:sz w:val="22"/>
          <w:szCs w:val="22"/>
          <w:lang w:val="hr-HR"/>
        </w:rPr>
        <w:t>ORP</w:t>
      </w:r>
      <w:proofErr w:type="spellEnd"/>
      <w:r w:rsidRPr="006C208D">
        <w:rPr>
          <w:rFonts w:hAnsi="Times New Roman" w:ascii="Times New Roman"/>
          <w:sz w:val="22"/>
          <w:szCs w:val="22"/>
          <w:lang w:val="hr-HR"/>
        </w:rPr>
        <w:t xml:space="preserve">) dužnik ima evidentirane neizvršene osnove za plaćanje u neprekidnom razdoblju od </w:t>
      </w:r>
      <w:proofErr w:type="spellStart"/>
      <w:r w:rsidRPr="006C208D">
        <w:rPr>
          <w:rFonts w:hAnsi="Times New Roman" w:ascii="Times New Roman"/>
          <w:sz w:val="22"/>
          <w:szCs w:val="22"/>
          <w:lang w:val="hr-HR"/>
        </w:rPr>
        <w:t>120</w:t>
      </w:r>
      <w:proofErr w:type="spellEnd"/>
      <w:r w:rsidRPr="006C208D">
        <w:rPr>
          <w:rFonts w:hAnsi="Times New Roman" w:ascii="Times New Roman"/>
          <w:sz w:val="22"/>
          <w:szCs w:val="22"/>
          <w:lang w:val="hr-HR"/>
        </w:rPr>
        <w:t xml:space="preserve"> dana.</w:t>
      </w:r>
    </w:p>
    <w:p w:rsidRDefault="007D7BBD" w:rsidP="007D7BBD" w:rsidR="007D7BBD" w:rsidRPr="006C208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6C208D">
        <w:rPr>
          <w:rFonts w:hAnsi="Times New Roman" w:ascii="Times New Roman"/>
          <w:sz w:val="22"/>
          <w:szCs w:val="22"/>
          <w:lang w:val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</w:t>
      </w:r>
      <w:proofErr w:type="spellStart"/>
      <w:r w:rsidRPr="006C208D">
        <w:rPr>
          <w:rFonts w:hAnsi="Times New Roman" w:ascii="Times New Roman"/>
          <w:sz w:val="22"/>
          <w:szCs w:val="22"/>
          <w:lang w:val="hr-HR"/>
        </w:rPr>
        <w:t>ORP</w:t>
      </w:r>
      <w:proofErr w:type="spellEnd"/>
      <w:r w:rsidRPr="006C208D">
        <w:rPr>
          <w:rFonts w:hAnsi="Times New Roman" w:ascii="Times New Roman"/>
          <w:sz w:val="22"/>
          <w:szCs w:val="22"/>
          <w:lang w:val="hr-HR"/>
        </w:rPr>
        <w:t xml:space="preserve">, uvidom u koji je utvrđeno da dužnik ima evidentirane neizvršene osnove za plaćanje u neprekidnom razdoblju od </w:t>
      </w:r>
      <w:proofErr w:type="spellStart"/>
      <w:r w:rsidRPr="006C208D">
        <w:rPr>
          <w:rFonts w:hAnsi="Times New Roman" w:ascii="Times New Roman"/>
          <w:sz w:val="22"/>
          <w:szCs w:val="22"/>
          <w:lang w:val="hr-HR"/>
        </w:rPr>
        <w:t>120</w:t>
      </w:r>
      <w:proofErr w:type="spellEnd"/>
      <w:r w:rsidRPr="006C208D">
        <w:rPr>
          <w:rFonts w:hAnsi="Times New Roman" w:ascii="Times New Roman"/>
          <w:sz w:val="22"/>
          <w:szCs w:val="22"/>
          <w:lang w:val="hr-HR"/>
        </w:rPr>
        <w:t xml:space="preserve"> dana te da ukupni iznos duga evidentiranog na temelju neizvršenih osnova za plaćanje iznosi </w:t>
      </w:r>
      <w:r w:rsidR="007B762B" w:rsidRPr="006C208D">
        <w:rPr>
          <w:rFonts w:hAnsi="Times New Roman" w:ascii="Times New Roman"/>
          <w:sz w:val="22"/>
          <w:szCs w:val="22"/>
          <w:lang w:val="hr-HR"/>
        </w:rPr>
        <w:t xml:space="preserve">  </w:t>
      </w:r>
      <w:proofErr w:type="spellStart"/>
      <w:r w:rsidR="00302198" w:rsidRPr="006C208D">
        <w:rPr>
          <w:rFonts w:hAnsi="Times New Roman" w:ascii="Times New Roman"/>
          <w:sz w:val="22"/>
          <w:szCs w:val="22"/>
          <w:lang w:val="hr-HR"/>
        </w:rPr>
        <w:t>16.726</w:t>
      </w:r>
      <w:proofErr w:type="spellEnd"/>
      <w:r w:rsidR="00302198" w:rsidRPr="006C208D">
        <w:rPr>
          <w:rFonts w:hAnsi="Times New Roman" w:ascii="Times New Roman"/>
          <w:sz w:val="22"/>
          <w:szCs w:val="22"/>
          <w:lang w:val="hr-HR"/>
        </w:rPr>
        <w:t>,47</w:t>
      </w:r>
      <w:r w:rsidR="007B762B" w:rsidRPr="006C208D">
        <w:rPr>
          <w:rFonts w:hAnsi="Times New Roman" w:ascii="Times New Roman"/>
          <w:sz w:val="22"/>
          <w:szCs w:val="22"/>
          <w:lang w:val="hr-HR"/>
        </w:rPr>
        <w:t xml:space="preserve">   </w:t>
      </w:r>
      <w:r w:rsidRPr="006C208D">
        <w:rPr>
          <w:rFonts w:hAnsi="Times New Roman" w:ascii="Times New Roman"/>
          <w:sz w:val="22"/>
          <w:szCs w:val="22"/>
          <w:lang w:val="hr-HR"/>
        </w:rPr>
        <w:t xml:space="preserve">kuna na dan </w:t>
      </w:r>
      <w:r w:rsidR="007B762B" w:rsidRPr="006C208D">
        <w:rPr>
          <w:rFonts w:hAnsi="Times New Roman" w:ascii="Times New Roman"/>
          <w:sz w:val="22"/>
          <w:szCs w:val="22"/>
          <w:lang w:val="hr-HR"/>
        </w:rPr>
        <w:t xml:space="preserve">              </w:t>
      </w:r>
      <w:r w:rsidR="00302198" w:rsidRPr="006C208D">
        <w:rPr>
          <w:rFonts w:hAnsi="Times New Roman" w:ascii="Times New Roman"/>
          <w:sz w:val="22"/>
          <w:szCs w:val="22"/>
          <w:lang w:val="hr-HR"/>
        </w:rPr>
        <w:t>10.12.2018</w:t>
      </w:r>
      <w:r w:rsidRPr="006C208D">
        <w:rPr>
          <w:rFonts w:hAnsi="Times New Roman" w:ascii="Times New Roman"/>
          <w:sz w:val="22"/>
          <w:szCs w:val="22"/>
          <w:lang w:val="hr-HR"/>
        </w:rPr>
        <w:t>.</w:t>
      </w:r>
    </w:p>
    <w:p w:rsidRDefault="007D7BBD" w:rsidP="007D7BBD" w:rsidR="007D7BBD" w:rsidRPr="006C208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6C208D">
        <w:rPr>
          <w:rFonts w:hAnsi="Times New Roman" w:ascii="Times New Roman"/>
          <w:sz w:val="22"/>
          <w:szCs w:val="22"/>
          <w:lang w:val="hr-HR"/>
        </w:rPr>
        <w:tab/>
        <w:t>Uvidom u izvadak iz sudskog registra za dužnika utvrđeno je da nisu ispunjene pretpostavke za pokretanje drugog postupka radi brisanja dužnika iz sudskog registra.</w:t>
      </w:r>
      <w:r w:rsidRPr="006C208D">
        <w:rPr>
          <w:rFonts w:hAnsi="Times New Roman" w:ascii="Times New Roman"/>
          <w:sz w:val="22"/>
          <w:szCs w:val="22"/>
          <w:lang w:val="hr-HR"/>
        </w:rPr>
        <w:tab/>
      </w:r>
    </w:p>
    <w:p w:rsidRDefault="007D7BBD" w:rsidP="007D7BBD" w:rsidR="007D7BBD" w:rsidRPr="006C208D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6C208D">
        <w:rPr>
          <w:rFonts w:hAnsi="Times New Roman" w:ascii="Times New Roman"/>
          <w:sz w:val="22"/>
          <w:szCs w:val="22"/>
          <w:lang w:val="hr-HR"/>
        </w:rPr>
        <w:t xml:space="preserve">Temeljem gore navedenog proizlazi da je udovoljeno uvjetima iz čl. </w:t>
      </w:r>
      <w:proofErr w:type="spellStart"/>
      <w:r w:rsidRPr="006C208D">
        <w:rPr>
          <w:rFonts w:hAnsi="Times New Roman" w:ascii="Times New Roman"/>
          <w:sz w:val="22"/>
          <w:szCs w:val="22"/>
          <w:lang w:val="hr-HR"/>
        </w:rPr>
        <w:t>428</w:t>
      </w:r>
      <w:proofErr w:type="spellEnd"/>
      <w:r w:rsidRPr="006C208D">
        <w:rPr>
          <w:rFonts w:hAnsi="Times New Roman" w:ascii="Times New Roman"/>
          <w:sz w:val="22"/>
          <w:szCs w:val="22"/>
          <w:lang w:val="hr-HR"/>
        </w:rPr>
        <w:t xml:space="preserve">. i </w:t>
      </w:r>
      <w:proofErr w:type="spellStart"/>
      <w:r w:rsidRPr="006C208D">
        <w:rPr>
          <w:rFonts w:hAnsi="Times New Roman" w:ascii="Times New Roman"/>
          <w:sz w:val="22"/>
          <w:szCs w:val="22"/>
          <w:lang w:val="hr-HR"/>
        </w:rPr>
        <w:t>429</w:t>
      </w:r>
      <w:proofErr w:type="spellEnd"/>
      <w:r w:rsidRPr="006C208D">
        <w:rPr>
          <w:rFonts w:hAnsi="Times New Roman" w:ascii="Times New Roman"/>
          <w:sz w:val="22"/>
          <w:szCs w:val="22"/>
          <w:lang w:val="hr-HR"/>
        </w:rPr>
        <w:t xml:space="preserve">. </w:t>
      </w:r>
      <w:proofErr w:type="spellStart"/>
      <w:r w:rsidRPr="006C208D">
        <w:rPr>
          <w:rFonts w:hAnsi="Times New Roman" w:ascii="Times New Roman"/>
          <w:sz w:val="22"/>
          <w:szCs w:val="22"/>
          <w:lang w:val="hr-HR"/>
        </w:rPr>
        <w:t>SZ</w:t>
      </w:r>
      <w:proofErr w:type="spellEnd"/>
      <w:r w:rsidRPr="006C208D">
        <w:rPr>
          <w:rFonts w:hAnsi="Times New Roman" w:ascii="Times New Roman"/>
          <w:sz w:val="22"/>
          <w:szCs w:val="22"/>
          <w:lang w:val="hr-HR"/>
        </w:rPr>
        <w:t xml:space="preserve">-a, te je stoga odlučeno kao u izreci ovog rješenja, temeljem odredbe </w:t>
      </w:r>
      <w:proofErr w:type="spellStart"/>
      <w:r w:rsidRPr="006C208D">
        <w:rPr>
          <w:rFonts w:hAnsi="Times New Roman" w:ascii="Times New Roman"/>
          <w:sz w:val="22"/>
          <w:szCs w:val="22"/>
          <w:lang w:val="hr-HR"/>
        </w:rPr>
        <w:t>čl</w:t>
      </w:r>
      <w:proofErr w:type="spellEnd"/>
      <w:r w:rsidRPr="006C208D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Pr="006C208D">
        <w:rPr>
          <w:rFonts w:hAnsi="Times New Roman" w:ascii="Times New Roman"/>
          <w:sz w:val="22"/>
          <w:szCs w:val="22"/>
          <w:lang w:val="hr-HR"/>
        </w:rPr>
        <w:t>428</w:t>
      </w:r>
      <w:proofErr w:type="spellEnd"/>
      <w:r w:rsidRPr="006C208D">
        <w:rPr>
          <w:rFonts w:hAnsi="Times New Roman" w:ascii="Times New Roman"/>
          <w:sz w:val="22"/>
          <w:szCs w:val="22"/>
          <w:lang w:val="hr-HR"/>
        </w:rPr>
        <w:t xml:space="preserve">. </w:t>
      </w:r>
      <w:proofErr w:type="spellStart"/>
      <w:r w:rsidRPr="006C208D">
        <w:rPr>
          <w:rFonts w:hAnsi="Times New Roman" w:ascii="Times New Roman"/>
          <w:sz w:val="22"/>
          <w:szCs w:val="22"/>
          <w:lang w:val="hr-HR"/>
        </w:rPr>
        <w:t>SZ</w:t>
      </w:r>
      <w:proofErr w:type="spellEnd"/>
      <w:r w:rsidRPr="006C208D">
        <w:rPr>
          <w:rFonts w:hAnsi="Times New Roman" w:ascii="Times New Roman"/>
          <w:sz w:val="22"/>
          <w:szCs w:val="22"/>
          <w:lang w:val="hr-HR"/>
        </w:rPr>
        <w:t>.</w:t>
      </w:r>
    </w:p>
    <w:p w:rsidRDefault="007D7BBD" w:rsidP="007D7BBD" w:rsidR="007D7BBD" w:rsidRPr="006C208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7D7BBD" w:rsidP="00EB7F49" w:rsidR="00EB7F49" w:rsidRPr="006C208D">
      <w:pPr>
        <w:ind w:firstLine="708" w:left="2124"/>
        <w:jc w:val="both"/>
        <w:rPr>
          <w:rFonts w:hAnsi="Times New Roman" w:ascii="Times New Roman"/>
          <w:sz w:val="22"/>
          <w:szCs w:val="22"/>
          <w:lang w:val="hr-HR"/>
        </w:rPr>
      </w:pPr>
      <w:r w:rsidRPr="006C208D">
        <w:rPr>
          <w:rFonts w:hAnsi="Times New Roman" w:ascii="Times New Roman"/>
          <w:sz w:val="22"/>
          <w:szCs w:val="22"/>
          <w:lang w:val="hr-HR"/>
        </w:rPr>
        <w:t>U Zagrebu</w:t>
      </w:r>
      <w:r w:rsidR="00237681" w:rsidRPr="006C208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EB7F49" w:rsidRPr="006C208D">
        <w:rPr>
          <w:rFonts w:hAnsi="Times New Roman" w:ascii="Times New Roman"/>
          <w:sz w:val="22"/>
          <w:szCs w:val="22"/>
          <w:lang w:val="hr-HR"/>
        </w:rPr>
        <w:t>19.veljače 2019.</w:t>
      </w:r>
    </w:p>
    <w:p w:rsidRDefault="007D7BBD" w:rsidP="007D7BBD" w:rsidR="007D7BBD" w:rsidRPr="006C208D">
      <w:pPr>
        <w:jc w:val="center"/>
        <w:rPr>
          <w:rFonts w:hAnsi="Times New Roman" w:ascii="Times New Roman"/>
          <w:sz w:val="22"/>
          <w:szCs w:val="22"/>
          <w:lang w:val="hr-HR"/>
        </w:rPr>
      </w:pPr>
      <w:bookmarkStart w:name="_GoBack" w:id="0"/>
      <w:bookmarkEnd w:id="0"/>
    </w:p>
    <w:p w:rsidRDefault="007D7BBD" w:rsidP="006C208D" w:rsidR="006C208D" w:rsidRPr="006C208D">
      <w:pPr>
        <w:ind w:firstLine="720" w:left="5040"/>
        <w:jc w:val="center"/>
        <w:rPr>
          <w:rFonts w:hAnsi="Times New Roman" w:ascii="Times New Roman"/>
          <w:sz w:val="22"/>
          <w:szCs w:val="22"/>
        </w:rPr>
      </w:pPr>
      <w:r w:rsidRPr="006C208D">
        <w:rPr>
          <w:rFonts w:hAnsi="Times New Roman" w:ascii="Times New Roman"/>
          <w:sz w:val="22"/>
          <w:szCs w:val="22"/>
          <w:lang w:val="hr-HR"/>
        </w:rPr>
        <w:t xml:space="preserve">      </w:t>
      </w:r>
      <w:r w:rsidR="006C208D" w:rsidRPr="006C208D">
        <w:rPr>
          <w:rFonts w:hAnsi="Times New Roman" w:ascii="Times New Roman"/>
          <w:sz w:val="22"/>
          <w:szCs w:val="22"/>
        </w:rPr>
        <w:t xml:space="preserve">      </w:t>
      </w:r>
      <w:proofErr w:type="spellStart"/>
      <w:r w:rsidR="006C208D" w:rsidRPr="006C208D">
        <w:rPr>
          <w:rFonts w:hAnsi="Times New Roman" w:ascii="Times New Roman"/>
          <w:sz w:val="22"/>
          <w:szCs w:val="22"/>
        </w:rPr>
        <w:t>SUDAC</w:t>
      </w:r>
      <w:proofErr w:type="spellEnd"/>
      <w:r w:rsidR="006C208D" w:rsidRPr="006C208D">
        <w:rPr>
          <w:rFonts w:hAnsi="Times New Roman" w:ascii="Times New Roman"/>
          <w:sz w:val="22"/>
          <w:szCs w:val="22"/>
        </w:rPr>
        <w:t>:</w:t>
      </w:r>
    </w:p>
    <w:p w:rsidRDefault="006C208D" w:rsidP="006C208D" w:rsidR="006C208D" w:rsidRPr="006C208D">
      <w:pPr>
        <w:jc w:val="center"/>
        <w:rPr>
          <w:rFonts w:hAnsi="Times New Roman" w:ascii="Times New Roman"/>
          <w:sz w:val="22"/>
          <w:szCs w:val="22"/>
        </w:rPr>
      </w:pPr>
      <w:r w:rsidRPr="006C208D">
        <w:rPr>
          <w:rFonts w:hAnsi="Times New Roman" w:ascii="Times New Roman"/>
          <w:sz w:val="22"/>
          <w:szCs w:val="22"/>
        </w:rPr>
        <w:t xml:space="preserve">                                                                                                                  Miljenko </w:t>
      </w:r>
      <w:proofErr w:type="spellStart"/>
      <w:r w:rsidRPr="006C208D">
        <w:rPr>
          <w:rFonts w:hAnsi="Times New Roman" w:ascii="Times New Roman"/>
          <w:sz w:val="22"/>
          <w:szCs w:val="22"/>
        </w:rPr>
        <w:t>Dolenc</w:t>
      </w:r>
      <w:proofErr w:type="gramStart"/>
      <w:r w:rsidRPr="006C208D">
        <w:rPr>
          <w:rFonts w:hAnsi="Times New Roman" w:ascii="Times New Roman"/>
          <w:sz w:val="22"/>
          <w:szCs w:val="22"/>
        </w:rPr>
        <w:t>,v.r</w:t>
      </w:r>
      <w:proofErr w:type="spellEnd"/>
      <w:proofErr w:type="gramEnd"/>
      <w:r w:rsidRPr="006C208D">
        <w:rPr>
          <w:rFonts w:hAnsi="Times New Roman" w:ascii="Times New Roman"/>
          <w:sz w:val="22"/>
          <w:szCs w:val="22"/>
        </w:rPr>
        <w:t>.</w:t>
      </w:r>
    </w:p>
    <w:p w:rsidRDefault="006C208D" w:rsidP="006C208D" w:rsidR="006C208D" w:rsidRPr="006C208D">
      <w:pPr>
        <w:jc w:val="center"/>
        <w:rPr>
          <w:rFonts w:hAnsi="Times New Roman" w:ascii="Times New Roman"/>
          <w:sz w:val="22"/>
          <w:szCs w:val="22"/>
        </w:rPr>
      </w:pPr>
    </w:p>
    <w:p w:rsidRDefault="006C208D" w:rsidP="006C208D" w:rsidR="006C208D" w:rsidRPr="006C208D">
      <w:pPr>
        <w:jc w:val="both"/>
        <w:rPr>
          <w:rFonts w:hAnsi="Times New Roman" w:ascii="Times New Roman"/>
          <w:i/>
          <w:sz w:val="22"/>
          <w:szCs w:val="22"/>
        </w:rPr>
      </w:pPr>
      <w:proofErr w:type="spellStart"/>
      <w:r w:rsidRPr="006C208D">
        <w:rPr>
          <w:rFonts w:hAnsi="Times New Roman" w:ascii="Times New Roman"/>
          <w:i/>
          <w:sz w:val="22"/>
          <w:szCs w:val="22"/>
        </w:rPr>
        <w:t>Uputa</w:t>
      </w:r>
      <w:proofErr w:type="spellEnd"/>
      <w:r w:rsidRPr="006C208D">
        <w:rPr>
          <w:rFonts w:hAnsi="Times New Roman" w:ascii="Times New Roman"/>
          <w:i/>
          <w:sz w:val="22"/>
          <w:szCs w:val="22"/>
        </w:rPr>
        <w:t xml:space="preserve"> o </w:t>
      </w:r>
      <w:proofErr w:type="spellStart"/>
      <w:r w:rsidRPr="006C208D">
        <w:rPr>
          <w:rFonts w:hAnsi="Times New Roman" w:ascii="Times New Roman"/>
          <w:i/>
          <w:sz w:val="22"/>
          <w:szCs w:val="22"/>
        </w:rPr>
        <w:t>pravnom</w:t>
      </w:r>
      <w:proofErr w:type="spellEnd"/>
      <w:r w:rsidRPr="006C208D">
        <w:rPr>
          <w:rFonts w:hAnsi="Times New Roman" w:ascii="Times New Roman"/>
          <w:i/>
          <w:sz w:val="22"/>
          <w:szCs w:val="22"/>
        </w:rPr>
        <w:t xml:space="preserve"> </w:t>
      </w:r>
      <w:proofErr w:type="spellStart"/>
      <w:r w:rsidRPr="006C208D">
        <w:rPr>
          <w:rFonts w:hAnsi="Times New Roman" w:ascii="Times New Roman"/>
          <w:i/>
          <w:sz w:val="22"/>
          <w:szCs w:val="22"/>
        </w:rPr>
        <w:t>lijeku</w:t>
      </w:r>
      <w:proofErr w:type="spellEnd"/>
      <w:r w:rsidRPr="006C208D">
        <w:rPr>
          <w:rFonts w:hAnsi="Times New Roman" w:ascii="Times New Roman"/>
          <w:i/>
          <w:sz w:val="22"/>
          <w:szCs w:val="22"/>
        </w:rPr>
        <w:t>:</w:t>
      </w:r>
    </w:p>
    <w:p w:rsidRDefault="006C208D" w:rsidP="006C208D" w:rsidR="006C208D" w:rsidRPr="006C208D">
      <w:pPr>
        <w:jc w:val="both"/>
        <w:rPr>
          <w:rFonts w:hAnsi="Times New Roman" w:ascii="Times New Roman"/>
          <w:i/>
          <w:sz w:val="22"/>
          <w:szCs w:val="22"/>
        </w:rPr>
      </w:pPr>
      <w:proofErr w:type="spellStart"/>
      <w:r w:rsidRPr="006C208D">
        <w:rPr>
          <w:rFonts w:hAnsi="Times New Roman" w:ascii="Times New Roman"/>
          <w:i/>
          <w:sz w:val="22"/>
          <w:szCs w:val="22"/>
        </w:rPr>
        <w:t>Protiv</w:t>
      </w:r>
      <w:proofErr w:type="spellEnd"/>
      <w:r w:rsidRPr="006C208D">
        <w:rPr>
          <w:rFonts w:hAnsi="Times New Roman" w:ascii="Times New Roman"/>
          <w:i/>
          <w:sz w:val="22"/>
          <w:szCs w:val="22"/>
        </w:rPr>
        <w:t xml:space="preserve"> </w:t>
      </w:r>
      <w:proofErr w:type="spellStart"/>
      <w:r w:rsidRPr="006C208D">
        <w:rPr>
          <w:rFonts w:hAnsi="Times New Roman" w:ascii="Times New Roman"/>
          <w:i/>
          <w:sz w:val="22"/>
          <w:szCs w:val="22"/>
        </w:rPr>
        <w:t>ovog</w:t>
      </w:r>
      <w:proofErr w:type="spellEnd"/>
      <w:r w:rsidRPr="006C208D">
        <w:rPr>
          <w:rFonts w:hAnsi="Times New Roman" w:ascii="Times New Roman"/>
          <w:i/>
          <w:sz w:val="22"/>
          <w:szCs w:val="22"/>
        </w:rPr>
        <w:t xml:space="preserve"> </w:t>
      </w:r>
      <w:proofErr w:type="spellStart"/>
      <w:r w:rsidRPr="006C208D">
        <w:rPr>
          <w:rFonts w:hAnsi="Times New Roman" w:ascii="Times New Roman"/>
          <w:i/>
          <w:sz w:val="22"/>
          <w:szCs w:val="22"/>
        </w:rPr>
        <w:t>rješenja</w:t>
      </w:r>
      <w:proofErr w:type="spellEnd"/>
      <w:r w:rsidRPr="006C208D">
        <w:rPr>
          <w:rFonts w:hAnsi="Times New Roman" w:ascii="Times New Roman"/>
          <w:i/>
          <w:sz w:val="22"/>
          <w:szCs w:val="22"/>
        </w:rPr>
        <w:t xml:space="preserve"> </w:t>
      </w:r>
      <w:proofErr w:type="spellStart"/>
      <w:r w:rsidRPr="006C208D">
        <w:rPr>
          <w:rFonts w:hAnsi="Times New Roman" w:ascii="Times New Roman"/>
          <w:i/>
          <w:sz w:val="22"/>
          <w:szCs w:val="22"/>
        </w:rPr>
        <w:t>dopuštena</w:t>
      </w:r>
      <w:proofErr w:type="spellEnd"/>
      <w:r w:rsidRPr="006C208D">
        <w:rPr>
          <w:rFonts w:hAnsi="Times New Roman" w:ascii="Times New Roman"/>
          <w:i/>
          <w:sz w:val="22"/>
          <w:szCs w:val="22"/>
        </w:rPr>
        <w:t xml:space="preserve"> </w:t>
      </w:r>
      <w:proofErr w:type="gramStart"/>
      <w:r w:rsidRPr="006C208D">
        <w:rPr>
          <w:rFonts w:hAnsi="Times New Roman" w:ascii="Times New Roman"/>
          <w:i/>
          <w:sz w:val="22"/>
          <w:szCs w:val="22"/>
        </w:rPr>
        <w:t xml:space="preserve">je  </w:t>
      </w:r>
      <w:proofErr w:type="spellStart"/>
      <w:r w:rsidRPr="006C208D">
        <w:rPr>
          <w:rFonts w:hAnsi="Times New Roman" w:ascii="Times New Roman"/>
          <w:i/>
          <w:sz w:val="22"/>
          <w:szCs w:val="22"/>
        </w:rPr>
        <w:t>žalba</w:t>
      </w:r>
      <w:proofErr w:type="spellEnd"/>
      <w:proofErr w:type="gramEnd"/>
      <w:r w:rsidRPr="006C208D">
        <w:rPr>
          <w:rFonts w:hAnsi="Times New Roman" w:ascii="Times New Roman"/>
          <w:i/>
          <w:sz w:val="22"/>
          <w:szCs w:val="22"/>
        </w:rPr>
        <w:t xml:space="preserve"> </w:t>
      </w:r>
      <w:proofErr w:type="spellStart"/>
      <w:r w:rsidRPr="006C208D">
        <w:rPr>
          <w:rFonts w:hAnsi="Times New Roman" w:ascii="Times New Roman"/>
          <w:i/>
          <w:sz w:val="22"/>
          <w:szCs w:val="22"/>
        </w:rPr>
        <w:t>Visokom</w:t>
      </w:r>
      <w:proofErr w:type="spellEnd"/>
      <w:r w:rsidRPr="006C208D">
        <w:rPr>
          <w:rFonts w:hAnsi="Times New Roman" w:ascii="Times New Roman"/>
          <w:i/>
          <w:sz w:val="22"/>
          <w:szCs w:val="22"/>
        </w:rPr>
        <w:t xml:space="preserve"> </w:t>
      </w:r>
      <w:proofErr w:type="spellStart"/>
      <w:r w:rsidRPr="006C208D">
        <w:rPr>
          <w:rFonts w:hAnsi="Times New Roman" w:ascii="Times New Roman"/>
          <w:i/>
          <w:sz w:val="22"/>
          <w:szCs w:val="22"/>
        </w:rPr>
        <w:t>trgovačkom</w:t>
      </w:r>
      <w:proofErr w:type="spellEnd"/>
      <w:r w:rsidRPr="006C208D">
        <w:rPr>
          <w:rFonts w:hAnsi="Times New Roman" w:ascii="Times New Roman"/>
          <w:i/>
          <w:sz w:val="22"/>
          <w:szCs w:val="22"/>
        </w:rPr>
        <w:t xml:space="preserve"> </w:t>
      </w:r>
      <w:proofErr w:type="spellStart"/>
      <w:r w:rsidRPr="006C208D">
        <w:rPr>
          <w:rFonts w:hAnsi="Times New Roman" w:ascii="Times New Roman"/>
          <w:i/>
          <w:sz w:val="22"/>
          <w:szCs w:val="22"/>
        </w:rPr>
        <w:t>sudu</w:t>
      </w:r>
      <w:proofErr w:type="spellEnd"/>
      <w:r w:rsidRPr="006C208D">
        <w:rPr>
          <w:rFonts w:hAnsi="Times New Roman" w:ascii="Times New Roman"/>
          <w:i/>
          <w:sz w:val="22"/>
          <w:szCs w:val="22"/>
        </w:rPr>
        <w:t xml:space="preserve"> RH, a </w:t>
      </w:r>
      <w:proofErr w:type="spellStart"/>
      <w:r w:rsidRPr="006C208D">
        <w:rPr>
          <w:rFonts w:hAnsi="Times New Roman" w:ascii="Times New Roman"/>
          <w:i/>
          <w:sz w:val="22"/>
          <w:szCs w:val="22"/>
        </w:rPr>
        <w:t>koja</w:t>
      </w:r>
      <w:proofErr w:type="spellEnd"/>
      <w:r w:rsidRPr="006C208D">
        <w:rPr>
          <w:rFonts w:hAnsi="Times New Roman" w:ascii="Times New Roman"/>
          <w:i/>
          <w:sz w:val="22"/>
          <w:szCs w:val="22"/>
        </w:rPr>
        <w:t xml:space="preserve"> se </w:t>
      </w:r>
      <w:proofErr w:type="spellStart"/>
      <w:r w:rsidRPr="006C208D">
        <w:rPr>
          <w:rFonts w:hAnsi="Times New Roman" w:ascii="Times New Roman"/>
          <w:i/>
          <w:sz w:val="22"/>
          <w:szCs w:val="22"/>
        </w:rPr>
        <w:t>podnosi</w:t>
      </w:r>
      <w:proofErr w:type="spellEnd"/>
      <w:r w:rsidRPr="006C208D">
        <w:rPr>
          <w:rFonts w:hAnsi="Times New Roman" w:ascii="Times New Roman"/>
          <w:i/>
          <w:sz w:val="22"/>
          <w:szCs w:val="22"/>
        </w:rPr>
        <w:t xml:space="preserve"> u </w:t>
      </w:r>
      <w:proofErr w:type="spellStart"/>
      <w:r w:rsidRPr="006C208D">
        <w:rPr>
          <w:rFonts w:hAnsi="Times New Roman" w:ascii="Times New Roman"/>
          <w:i/>
          <w:sz w:val="22"/>
          <w:szCs w:val="22"/>
        </w:rPr>
        <w:t>roku</w:t>
      </w:r>
      <w:proofErr w:type="spellEnd"/>
      <w:r w:rsidRPr="006C208D">
        <w:rPr>
          <w:rFonts w:hAnsi="Times New Roman" w:ascii="Times New Roman"/>
          <w:i/>
          <w:sz w:val="22"/>
          <w:szCs w:val="22"/>
        </w:rPr>
        <w:t xml:space="preserve"> od 8 dana </w:t>
      </w:r>
      <w:proofErr w:type="spellStart"/>
      <w:r w:rsidRPr="006C208D">
        <w:rPr>
          <w:rFonts w:hAnsi="Times New Roman" w:ascii="Times New Roman"/>
          <w:i/>
          <w:sz w:val="22"/>
          <w:szCs w:val="22"/>
        </w:rPr>
        <w:t>ovome</w:t>
      </w:r>
      <w:proofErr w:type="spellEnd"/>
      <w:r w:rsidRPr="006C208D">
        <w:rPr>
          <w:rFonts w:hAnsi="Times New Roman" w:ascii="Times New Roman"/>
          <w:i/>
          <w:sz w:val="22"/>
          <w:szCs w:val="22"/>
        </w:rPr>
        <w:t xml:space="preserve"> </w:t>
      </w:r>
      <w:proofErr w:type="spellStart"/>
      <w:r w:rsidRPr="006C208D">
        <w:rPr>
          <w:rFonts w:hAnsi="Times New Roman" w:ascii="Times New Roman"/>
          <w:i/>
          <w:sz w:val="22"/>
          <w:szCs w:val="22"/>
        </w:rPr>
        <w:t>sudu</w:t>
      </w:r>
      <w:proofErr w:type="spellEnd"/>
      <w:r w:rsidRPr="006C208D">
        <w:rPr>
          <w:rFonts w:hAnsi="Times New Roman" w:ascii="Times New Roman"/>
          <w:i/>
          <w:sz w:val="22"/>
          <w:szCs w:val="22"/>
        </w:rPr>
        <w:t xml:space="preserve"> u 3 </w:t>
      </w:r>
      <w:proofErr w:type="spellStart"/>
      <w:r w:rsidRPr="006C208D">
        <w:rPr>
          <w:rFonts w:hAnsi="Times New Roman" w:ascii="Times New Roman"/>
          <w:i/>
          <w:sz w:val="22"/>
          <w:szCs w:val="22"/>
        </w:rPr>
        <w:t>primjerka</w:t>
      </w:r>
      <w:proofErr w:type="spellEnd"/>
      <w:r w:rsidRPr="006C208D">
        <w:rPr>
          <w:rFonts w:hAnsi="Times New Roman" w:ascii="Times New Roman"/>
          <w:i/>
          <w:sz w:val="22"/>
          <w:szCs w:val="22"/>
        </w:rPr>
        <w:t xml:space="preserve">.  </w:t>
      </w:r>
    </w:p>
    <w:p w:rsidRDefault="006C208D" w:rsidP="006C208D" w:rsidR="006C208D" w:rsidRPr="006C208D">
      <w:pPr>
        <w:jc w:val="both"/>
        <w:rPr>
          <w:rFonts w:hAnsi="Times New Roman" w:ascii="Times New Roman"/>
          <w:i/>
          <w:sz w:val="22"/>
          <w:szCs w:val="22"/>
        </w:rPr>
      </w:pPr>
    </w:p>
    <w:p w:rsidRDefault="006C208D" w:rsidP="006C208D" w:rsidR="006C208D" w:rsidRPr="006C208D">
      <w:pPr>
        <w:ind w:left="7080"/>
        <w:jc w:val="both"/>
        <w:rPr>
          <w:rFonts w:hAnsi="Times New Roman" w:ascii="Times New Roman"/>
          <w:sz w:val="20"/>
        </w:rPr>
      </w:pPr>
      <w:proofErr w:type="spellStart"/>
      <w:proofErr w:type="gramStart"/>
      <w:r w:rsidRPr="006C208D">
        <w:rPr>
          <w:rFonts w:hAnsi="Times New Roman" w:ascii="Times New Roman"/>
          <w:sz w:val="20"/>
        </w:rPr>
        <w:t>za</w:t>
      </w:r>
      <w:proofErr w:type="spellEnd"/>
      <w:proofErr w:type="gramEnd"/>
      <w:r w:rsidRPr="006C208D">
        <w:rPr>
          <w:rFonts w:hAnsi="Times New Roman" w:ascii="Times New Roman"/>
          <w:sz w:val="20"/>
        </w:rPr>
        <w:t xml:space="preserve"> </w:t>
      </w:r>
      <w:proofErr w:type="spellStart"/>
      <w:r w:rsidRPr="006C208D">
        <w:rPr>
          <w:rFonts w:hAnsi="Times New Roman" w:ascii="Times New Roman"/>
          <w:sz w:val="20"/>
        </w:rPr>
        <w:t>točnost</w:t>
      </w:r>
      <w:proofErr w:type="spellEnd"/>
      <w:r w:rsidRPr="006C208D">
        <w:rPr>
          <w:rFonts w:hAnsi="Times New Roman" w:ascii="Times New Roman"/>
          <w:sz w:val="20"/>
        </w:rPr>
        <w:t xml:space="preserve"> </w:t>
      </w:r>
      <w:proofErr w:type="spellStart"/>
      <w:r w:rsidRPr="006C208D">
        <w:rPr>
          <w:rFonts w:hAnsi="Times New Roman" w:ascii="Times New Roman"/>
          <w:sz w:val="20"/>
        </w:rPr>
        <w:t>otpravka</w:t>
      </w:r>
      <w:proofErr w:type="spellEnd"/>
    </w:p>
    <w:p w:rsidRDefault="006C208D" w:rsidP="006C208D" w:rsidR="006C208D" w:rsidRPr="006C208D">
      <w:pPr>
        <w:ind w:left="7080"/>
        <w:jc w:val="both"/>
        <w:rPr>
          <w:rFonts w:hAnsi="Times New Roman" w:ascii="Times New Roman"/>
          <w:sz w:val="20"/>
          <w:szCs w:val="24"/>
        </w:rPr>
      </w:pPr>
      <w:r w:rsidRPr="006C208D">
        <w:rPr>
          <w:rFonts w:hAnsi="Times New Roman" w:ascii="Times New Roman"/>
          <w:sz w:val="20"/>
        </w:rPr>
        <w:t>Rebecca Boričević</w:t>
      </w:r>
    </w:p>
    <w:p w:rsidRDefault="006C208D" w:rsidP="006C208D" w:rsidR="006C208D" w:rsidRPr="006C208D">
      <w:pPr>
        <w:jc w:val="both"/>
        <w:rPr>
          <w:rFonts w:hAnsi="Times New Roman" w:ascii="Times New Roman"/>
          <w:sz w:val="20"/>
        </w:rPr>
      </w:pPr>
    </w:p>
    <w:p w:rsidRDefault="007D7BBD" w:rsidP="006C208D" w:rsidR="007D7BBD" w:rsidRPr="006C208D">
      <w:pPr>
        <w:ind w:firstLine="720" w:left="5040"/>
        <w:jc w:val="center"/>
        <w:rPr>
          <w:rFonts w:hAnsi="Times New Roman" w:ascii="Times New Roman"/>
          <w:sz w:val="20"/>
          <w:highlight w:val="green"/>
          <w:u w:val="single"/>
          <w:lang w:val="hr-HR"/>
        </w:rPr>
      </w:pPr>
    </w:p>
    <w:p w:rsidRDefault="00A16DF6" w:rsidR="00A16DF6" w:rsidRPr="006C208D">
      <w:pPr>
        <w:rPr>
          <w:rFonts w:hAnsi="Times New Roman" w:ascii="Times New Roman"/>
          <w:sz w:val="20"/>
        </w:rPr>
      </w:pPr>
    </w:p>
    <w:sectPr w:rsidR="00A16DF6" w:rsidRPr="006C208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D7BBD"/>
    <w:rsid w:val="00145663"/>
    <w:rsid w:val="001E6580"/>
    <w:rsid w:val="0022437D"/>
    <w:rsid w:val="00237681"/>
    <w:rsid w:val="00302198"/>
    <w:rsid w:val="00325195"/>
    <w:rsid w:val="003933AD"/>
    <w:rsid w:val="00515F22"/>
    <w:rsid w:val="006C208D"/>
    <w:rsid w:val="00735111"/>
    <w:rsid w:val="007B762B"/>
    <w:rsid w:val="007D422E"/>
    <w:rsid w:val="007D7BBD"/>
    <w:rsid w:val="008F5FBD"/>
    <w:rsid w:val="00A16DF6"/>
    <w:rsid w:val="00BA0BDF"/>
    <w:rsid w:val="00BC1248"/>
    <w:rsid w:val="00C50500"/>
    <w:rsid w:val="00DC265E"/>
    <w:rsid w:val="00E17677"/>
    <w:rsid w:val="00E740AD"/>
    <w:rsid w:val="00EB7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D7BBD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B762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B762B"/>
    <w:rPr>
      <w:rFonts w:cs="Times New Roman" w:eastAsia="Times New Roman" w:hAnsi="Arial" w:asci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B762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B762B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EB7F4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B7F49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7F49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7F49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7F49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D7BBD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B762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B762B"/>
    <w:rPr>
      <w:rFonts w:ascii="Arial" w:cs="Times New Roman" w:eastAsia="Times New Roman" w:hAns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B762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B762B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EB7F4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B7F49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7F49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7F49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7F49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9767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2544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32321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veljače 2019.</izvorni_sadrzaj>
    <derivirana_varijabla naziv="DomainObject.DatumDonosenjaOdluke_1">19.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St-3126/2018-4</izvorni_sadrzaj>
    <derivirana_varijabla naziv="DomainObject.Oznaka_1">St-3126/2018-4</derivirana_varijabla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3126</izvorni_sadrzaj>
    <derivirana_varijabla naziv="DomainObject.Predmet.Broj_1">3126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2018.</izvorni_sadrzaj>
    <derivirana_varijabla naziv="DomainObject.Predmet.DatumOsnivanja_1">14.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St-3126/2018</izvorni_sadrzaj>
    <derivirana_varijabla naziv="DomainObject.Predmet.OznakaBroj_1">St-3126/2018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ATATAN d.o.o.</izvorni_sadrzaj>
    <derivirana_varijabla naziv="DomainObject.Predmet.ProtustrankaFormated_1">  ATATAN d.o.o.</derivirana_varijabla>
  </DomainObject.Predmet.ProtustrankaFormated>
  <DomainObject.Predmet.ProtustrankaFormatedOIB>
    <izvorni_sadrzaj>  ATATAN d.o.o., OIB 73829034253</izvorni_sadrzaj>
    <derivirana_varijabla naziv="DomainObject.Predmet.ProtustrankaFormatedOIB_1">  ATATAN d.o.o., OIB 73829034253</derivirana_varijabla>
  </DomainObject.Predmet.ProtustrankaFormatedOIB>
  <DomainObject.Predmet.ProtustrankaFormatedWithAdress>
    <izvorni_sadrzaj> ATATAN d.o.o., Puškarićeva/63 D, 10250 Lučko</izvorni_sadrzaj>
    <derivirana_varijabla naziv="DomainObject.Predmet.ProtustrankaFormatedWithAdress_1"> ATATAN d.o.o., Puškarićeva/63 D, 10250 Lučko</derivirana_varijabla>
  </DomainObject.Predmet.ProtustrankaFormatedWithAdress>
  <DomainObject.Predmet.ProtustrankaFormatedWithAdressOIB>
    <izvorni_sadrzaj> ATATAN d.o.o., OIB 73829034253, Puškarićeva/63 D, 10250 Lučko</izvorni_sadrzaj>
    <derivirana_varijabla naziv="DomainObject.Predmet.ProtustrankaFormatedWithAdressOIB_1"> ATATAN d.o.o., OIB 73829034253, Puškarićeva/63 D, 10250 Lučko</derivirana_varijabla>
  </DomainObject.Predmet.ProtustrankaFormatedWithAdressOIB>
  <DomainObject.Predmet.ProtustrankaWithAdress>
    <izvorni_sadrzaj>ATATAN d.o.o. Puškarićeva/63 D, 10250 Lučko</izvorni_sadrzaj>
    <derivirana_varijabla naziv="DomainObject.Predmet.ProtustrankaWithAdress_1">ATATAN d.o.o. Puškarićeva/63 D, 10250 Lučko</derivirana_varijabla>
  </DomainObject.Predmet.ProtustrankaWithAdress>
  <DomainObject.Predmet.ProtustrankaWithAdressOIB>
    <izvorni_sadrzaj>ATATAN d.o.o., OIB 73829034253, Puškarićeva/63 D, 10250 Lučko</izvorni_sadrzaj>
    <derivirana_varijabla naziv="DomainObject.Predmet.ProtustrankaWithAdressOIB_1">ATATAN d.o.o., OIB 73829034253, Puškarićeva/63 D, 10250 Lučko</derivirana_varijabla>
  </DomainObject.Predmet.ProtustrankaWithAdressOIB>
  <DomainObject.Predmet.ProtustrankaNazivFormated>
    <izvorni_sadrzaj>ATATAN d.o.o.</izvorni_sadrzaj>
    <derivirana_varijabla naziv="DomainObject.Predmet.ProtustrankaNazivFormated_1">ATATAN d.o.o.</derivirana_varijabla>
  </DomainObject.Predmet.ProtustrankaNazivFormated>
  <DomainObject.Predmet.ProtustrankaNazivFormatedOIB>
    <izvorni_sadrzaj>ATATAN d.o.o., OIB 73829034253</izvorni_sadrzaj>
    <derivirana_varijabla naziv="DomainObject.Predmet.ProtustrankaNazivFormatedOIB_1">ATATAN d.o.o., OIB 73829034253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- M. Dolenc </izvorni_sadrzaj>
    <derivirana_varijabla naziv="DomainObject.Predmet.Referada.Naziv_1">6. - M. Dolenc </derivirana_varijabla>
  </DomainObject.Predmet.Referada.Naziv>
  <DomainObject.Predmet.Referada.Oznaka>
    <izvorni_sadrzaj>6. </izvorni_sadrzaj>
    <derivirana_varijabla naziv="DomainObject.Predmet.Referada.Oznaka_1">6. 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- M. Dolenc </izvorni_sadrzaj>
    <derivirana_varijabla naziv="DomainObject.Predmet.TrenutnaLokacijaSpisa.Naziv_1">6. - M. Dolenc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ATATAN d.o.o.</item>
    </izvorni_sadrzaj>
    <derivirana_varijabla naziv="DomainObject.Predmet.ProtuStrankaListFormated_1">
      <item>ATATAN d.o.o.</item>
    </derivirana_varijabla>
  </DomainObject.Predmet.ProtuStrankaListFormated>
  <DomainObject.Predmet.ProtuStrankaListFormatedOIB>
    <izvorni_sadrzaj>
      <item>ATATAN d.o.o., OIB 73829034253</item>
    </izvorni_sadrzaj>
    <derivirana_varijabla naziv="DomainObject.Predmet.ProtuStrankaListFormatedOIB_1">
      <item>ATATAN d.o.o., OIB 73829034253</item>
    </derivirana_varijabla>
  </DomainObject.Predmet.ProtuStrankaListFormatedOIB>
  <DomainObject.Predmet.ProtuStrankaListFormatedWithAdress>
    <izvorni_sadrzaj>
      <item>ATATAN d.o.o., Puškarićeva/63 D, 10250 Lučko</item>
    </izvorni_sadrzaj>
    <derivirana_varijabla naziv="DomainObject.Predmet.ProtuStrankaListFormatedWithAdress_1">
      <item>ATATAN d.o.o., Puškarićeva/63 D, 10250 Lučko</item>
    </derivirana_varijabla>
  </DomainObject.Predmet.ProtuStrankaListFormatedWithAdress>
  <DomainObject.Predmet.ProtuStrankaListFormatedWithAdressOIB>
    <izvorni_sadrzaj>
      <item>ATATAN d.o.o., OIB 73829034253, Puškarićeva/63 D, 10250 Lučko</item>
    </izvorni_sadrzaj>
    <derivirana_varijabla naziv="DomainObject.Predmet.ProtuStrankaListFormatedWithAdressOIB_1">
      <item>ATATAN d.o.o., OIB 73829034253, Puškarićeva/63 D, 10250 Lučko</item>
    </derivirana_varijabla>
  </DomainObject.Predmet.ProtuStrankaListFormatedWithAdressOIB>
  <DomainObject.Predmet.ProtuStrankaListNazivFormated>
    <izvorni_sadrzaj>
      <item>ATATAN d.o.o.</item>
    </izvorni_sadrzaj>
    <derivirana_varijabla naziv="DomainObject.Predmet.ProtuStrankaListNazivFormated_1">
      <item>ATATAN d.o.o.</item>
    </derivirana_varijabla>
  </DomainObject.Predmet.ProtuStrankaListNazivFormated>
  <DomainObject.Predmet.ProtuStrankaListNazivFormatedOIB>
    <izvorni_sadrzaj>
      <item>ATATAN d.o.o., OIB 73829034253</item>
    </izvorni_sadrzaj>
    <derivirana_varijabla naziv="DomainObject.Predmet.ProtuStrankaListNazivFormatedOIB_1">
      <item>ATATAN d.o.o., OIB 73829034253</item>
    </derivirana_varijabla>
  </DomainObject.Predmet.ProtuStrankaListNazivFormatedOIB>
  <DomainObject.Predmet.OstaliListFormated>
    <izvorni_sadrzaj>
      <item>ATANAS ATANASOV</item>
    </izvorni_sadrzaj>
    <derivirana_varijabla naziv="DomainObject.Predmet.OstaliListFormated_1">
      <item>ATANAS ATANASOV</item>
    </derivirana_varijabla>
  </DomainObject.Predmet.OstaliListFormated>
  <DomainObject.Predmet.OstaliListFormatedOIB>
    <izvorni_sadrzaj>
      <item>ATANAS ATANASOV, OIB 60665195738</item>
    </izvorni_sadrzaj>
    <derivirana_varijabla naziv="DomainObject.Predmet.OstaliListFormatedOIB_1">
      <item>ATANAS ATANASOV, OIB 60665195738</item>
    </derivirana_varijabla>
  </DomainObject.Predmet.OstaliListFormatedOIB>
  <DomainObject.Predmet.OstaliListFormatedWithAdress>
    <izvorni_sadrzaj>
      <item>ATANAS ATANASOV</item>
    </izvorni_sadrzaj>
    <derivirana_varijabla naziv="DomainObject.Predmet.OstaliListFormatedWithAdress_1">
      <item>ATANAS ATANASOV</item>
    </derivirana_varijabla>
  </DomainObject.Predmet.OstaliListFormatedWithAdress>
  <DomainObject.Predmet.OstaliListFormatedWithAdressOIB>
    <izvorni_sadrzaj>
      <item>ATANAS ATANASOV, OIB 60665195738</item>
    </izvorni_sadrzaj>
    <derivirana_varijabla naziv="DomainObject.Predmet.OstaliListFormatedWithAdressOIB_1">
      <item>ATANAS ATANASOV, OIB 60665195738</item>
    </derivirana_varijabla>
  </DomainObject.Predmet.OstaliListFormatedWithAdressOIB>
  <DomainObject.Predmet.OstaliListNazivFormated>
    <izvorni_sadrzaj>
      <item>ATANAS ATANASOV</item>
    </izvorni_sadrzaj>
    <derivirana_varijabla naziv="DomainObject.Predmet.OstaliListNazivFormated_1">
      <item>ATANAS ATANASOV</item>
    </derivirana_varijabla>
  </DomainObject.Predmet.OstaliListNazivFormated>
  <DomainObject.Predmet.OstaliListNazivFormatedOIB>
    <izvorni_sadrzaj>
      <item>ATANAS ATANASOV, OIB 60665195738</item>
    </izvorni_sadrzaj>
    <derivirana_varijabla naziv="DomainObject.Predmet.OstaliListNazivFormatedOIB_1">
      <item>ATANAS ATANASOV, OIB 60665195738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2019.</izvorni_sadrzaj>
    <derivirana_varijabla naziv="DomainObject.Datum_1">20. veljače 2019.</derivirana_varijabla>
  </DomainObject.Datum>
  <DomainObject.PoslovniBrojDokumenta>
    <izvorni_sadrzaj>St-3126/2018-4</izvorni_sadrzaj>
    <derivirana_varijabla naziv="DomainObject.PoslovniBrojDokumenta_1">St-3126/2018-4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ATATAN d.o.o.</izvorni_sadrzaj>
    <derivirana_varijabla naziv="DomainObject.Predmet.ProtustrankaIDrugi_1">ATATAN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ATATAN d.o.o., OIB 73829034253, Puškarićeva/63 D, 10250 Lučko</izvorni_sadrzaj>
    <derivirana_varijabla naziv="DomainObject.Predmet.ProtustrankaIDrugiAdressOIB_1">ATATAN d.o.o., OIB 73829034253, Puškarićeva/63 D, 10250 Lučko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ATATAN d.o.o.</item>
      <item>ATANAS ATANASOV</item>
    </izvorni_sadrzaj>
    <derivirana_varijabla naziv="DomainObject.Predmet.SudioniciListNaziv_1">
      <item>FINA Regionalni centar Zagreb</item>
      <item>ATATAN d.o.o.</item>
      <item>ATANAS ATANASOV</item>
    </derivirana_varijabla>
  </DomainObject.Predmet.SudioniciListNaziv>
  <DomainObject.Predmet.SudioniciListAdressOIB>
    <izvorni_sadrzaj>
      <item>FINA Regionalni centar Zagreb, OIB 85821130368, Trg svibanjskih žrtava 1995.1,10000 Zagreb</item>
      <item>ATATAN d.o.o., OIB 73829034253, Puškarićeva/63 D,10250 Lučko</item>
      <item>ATANAS ATANASOV, OIB 60665195738</item>
    </izvorni_sadrzaj>
    <derivirana_varijabla naziv="DomainObject.Predmet.SudioniciListAdressOIB_1">
      <item>FINA Regionalni centar Zagreb, OIB 85821130368, Trg svibanjskih žrtava 1995.1,10000 Zagreb</item>
      <item>ATATAN d.o.o., OIB 73829034253, Puškarićeva/63 D,10250 Lučko</item>
      <item>ATANAS ATANASOV, OIB 60665195738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73829034253</item>
      <item>, OIB 60665195738</item>
    </izvorni_sadrzaj>
    <derivirana_varijabla naziv="DomainObject.Predmet.SudioniciListNazivOIB_1">
      <item>, OIB 85821130368</item>
      <item>, OIB 73829034253</item>
      <item>, OIB 60665195738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19. veljače 2019.</izvorni_sadrzaj>
    <derivirana_varijabla naziv="DomainObject.PredzadnjaOdlukaIzPredmeta.DatumDonosenjaOdluke_1">19. veljače 2019.</derivirana_varijabla>
  </DomainObject.PredzadnjaOdlukaIzPredmeta.DatumDonosenjaOdluke>
  <DomainObject.PredzadnjaOdlukaIzPredmeta.Oznaka>
    <izvorni_sadrzaj>St-3126/2018-5</izvorni_sadrzaj>
    <derivirana_varijabla naziv="DomainObject.PredzadnjaOdlukaIzPredmeta.Oznaka_1">St-3126/2018-5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339</properties:Words>
  <properties:Characters>1796</properties:Characters>
  <properties:Lines>51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2019-02-07T12:52:00Z</dcterms:created>
  <dc:creator>Rebecca Boričević</dc:creator>
  <cp:lastModifiedBy>Rebecca Boričević</cp:lastModifiedBy>
  <cp:lastPrinted>2019-02-20T12:47:00Z</cp:lastPrinted>
  <dcterms:modified xmlns:xsi="http://www.w3.org/2001/XMLSchema-instance" xsi:type="dcterms:W3CDTF">2019-02-20T12:47:00Z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St-3126/2018-4 / Odluka - Rješenje o pokretanju skraćenog stečajnog postupka (3126-otv.docx)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